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48" w:rsidRPr="008859F8" w:rsidRDefault="00EC4048"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 xml:space="preserve">             </w:t>
      </w:r>
      <w:r w:rsidR="00FE2B10">
        <w:rPr>
          <w:rFonts w:ascii="Times New Roman" w:hAnsi="Times New Roman" w:cs="Times New Roman"/>
          <w:sz w:val="24"/>
          <w:szCs w:val="24"/>
        </w:rPr>
        <w:t xml:space="preserve"> </w:t>
      </w:r>
      <w:r w:rsidRPr="008859F8">
        <w:rPr>
          <w:rFonts w:ascii="Times New Roman" w:hAnsi="Times New Roman" w:cs="Times New Roman"/>
          <w:sz w:val="24"/>
          <w:szCs w:val="24"/>
        </w:rPr>
        <w:t xml:space="preserve">         </w:t>
      </w:r>
      <w:r w:rsidRPr="008859F8">
        <w:rPr>
          <w:rFonts w:ascii="Times New Roman" w:hAnsi="Times New Roman" w:cs="Times New Roman"/>
          <w:noProof/>
          <w:sz w:val="24"/>
          <w:szCs w:val="24"/>
        </w:rPr>
        <w:drawing>
          <wp:inline distT="0" distB="0" distL="0" distR="0">
            <wp:extent cx="541655" cy="5670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41655" cy="567055"/>
                    </a:xfrm>
                    <a:prstGeom prst="rect">
                      <a:avLst/>
                    </a:prstGeom>
                    <a:noFill/>
                    <a:ln w="9525">
                      <a:noFill/>
                      <a:miter lim="800000"/>
                      <a:headEnd/>
                      <a:tailEnd/>
                    </a:ln>
                  </pic:spPr>
                </pic:pic>
              </a:graphicData>
            </a:graphic>
          </wp:inline>
        </w:drawing>
      </w:r>
      <w:r w:rsidRPr="008859F8">
        <w:rPr>
          <w:rFonts w:ascii="Times New Roman" w:hAnsi="Times New Roman" w:cs="Times New Roman"/>
          <w:sz w:val="24"/>
          <w:szCs w:val="24"/>
        </w:rPr>
        <w:t xml:space="preserve">    </w:t>
      </w:r>
      <w:r w:rsidRPr="008859F8">
        <w:rPr>
          <w:rFonts w:ascii="Times New Roman" w:hAnsi="Times New Roman" w:cs="Times New Roman"/>
          <w:sz w:val="24"/>
          <w:szCs w:val="24"/>
        </w:rPr>
        <w:tab/>
      </w:r>
      <w:r w:rsidRPr="008859F8">
        <w:rPr>
          <w:rFonts w:ascii="Times New Roman" w:hAnsi="Times New Roman" w:cs="Times New Roman"/>
          <w:sz w:val="24"/>
          <w:szCs w:val="24"/>
        </w:rPr>
        <w:tab/>
      </w:r>
      <w:r w:rsidRPr="008859F8">
        <w:rPr>
          <w:rFonts w:ascii="Times New Roman" w:hAnsi="Times New Roman" w:cs="Times New Roman"/>
          <w:sz w:val="24"/>
          <w:szCs w:val="24"/>
        </w:rPr>
        <w:tab/>
      </w:r>
      <w:r w:rsidRPr="008859F8">
        <w:rPr>
          <w:rFonts w:ascii="Times New Roman" w:hAnsi="Times New Roman" w:cs="Times New Roman"/>
          <w:noProof/>
          <w:sz w:val="24"/>
          <w:szCs w:val="24"/>
        </w:rPr>
        <w:drawing>
          <wp:inline distT="0" distB="0" distL="0" distR="0">
            <wp:extent cx="2514600" cy="998855"/>
            <wp:effectExtent l="0" t="0" r="0" b="0"/>
            <wp:docPr id="2" name="2 - Εικόνα" descr="logo-800x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logo-800x234.png"/>
                    <pic:cNvPicPr>
                      <a:picLocks noChangeAspect="1" noChangeArrowheads="1"/>
                    </pic:cNvPicPr>
                  </pic:nvPicPr>
                  <pic:blipFill>
                    <a:blip r:embed="rId9">
                      <a:grayscl/>
                      <a:biLevel thresh="50000"/>
                    </a:blip>
                    <a:srcRect/>
                    <a:stretch>
                      <a:fillRect/>
                    </a:stretch>
                  </pic:blipFill>
                  <pic:spPr bwMode="auto">
                    <a:xfrm>
                      <a:off x="0" y="0"/>
                      <a:ext cx="2514600" cy="998855"/>
                    </a:xfrm>
                    <a:prstGeom prst="rect">
                      <a:avLst/>
                    </a:prstGeom>
                    <a:noFill/>
                    <a:ln w="9525">
                      <a:noFill/>
                      <a:miter lim="800000"/>
                      <a:headEnd/>
                      <a:tailEnd/>
                    </a:ln>
                  </pic:spPr>
                </pic:pic>
              </a:graphicData>
            </a:graphic>
          </wp:inline>
        </w:drawing>
      </w:r>
      <w:r w:rsidRPr="008859F8">
        <w:rPr>
          <w:rFonts w:ascii="Times New Roman" w:hAnsi="Times New Roman" w:cs="Times New Roman"/>
          <w:sz w:val="24"/>
          <w:szCs w:val="24"/>
        </w:rPr>
        <w:t xml:space="preserve">         </w:t>
      </w:r>
    </w:p>
    <w:p w:rsidR="00EC4048" w:rsidRPr="008859F8" w:rsidRDefault="00EC4048" w:rsidP="008859F8">
      <w:pPr>
        <w:spacing w:after="0"/>
        <w:jc w:val="both"/>
        <w:rPr>
          <w:rFonts w:ascii="Times New Roman" w:hAnsi="Times New Roman" w:cs="Times New Roman"/>
          <w:b/>
          <w:bCs/>
          <w:sz w:val="24"/>
          <w:szCs w:val="24"/>
        </w:rPr>
      </w:pPr>
      <w:r w:rsidRPr="008859F8">
        <w:rPr>
          <w:rFonts w:ascii="Times New Roman" w:hAnsi="Times New Roman" w:cs="Times New Roman"/>
          <w:sz w:val="24"/>
          <w:szCs w:val="24"/>
        </w:rPr>
        <w:t xml:space="preserve">       </w:t>
      </w:r>
      <w:r w:rsidRPr="008859F8">
        <w:rPr>
          <w:rFonts w:ascii="Times New Roman" w:hAnsi="Times New Roman" w:cs="Times New Roman"/>
          <w:b/>
          <w:sz w:val="24"/>
          <w:szCs w:val="24"/>
        </w:rPr>
        <w:t xml:space="preserve">ΕΛΛΗΝΙΚΗ ΔΗΜΟΚΡΑΤΙΑ   </w:t>
      </w:r>
      <w:r w:rsidRPr="008859F8">
        <w:rPr>
          <w:rFonts w:ascii="Times New Roman" w:hAnsi="Times New Roman" w:cs="Times New Roman"/>
          <w:sz w:val="24"/>
          <w:szCs w:val="24"/>
        </w:rPr>
        <w:t xml:space="preserve">                             Θεσ/νίκη </w:t>
      </w:r>
      <w:r w:rsidR="005E182F" w:rsidRPr="008859F8">
        <w:rPr>
          <w:rFonts w:ascii="Times New Roman" w:hAnsi="Times New Roman" w:cs="Times New Roman"/>
          <w:sz w:val="24"/>
          <w:szCs w:val="24"/>
        </w:rPr>
        <w:t xml:space="preserve"> </w:t>
      </w:r>
      <w:r w:rsidR="00A51EAA">
        <w:rPr>
          <w:rFonts w:ascii="Times New Roman" w:hAnsi="Times New Roman" w:cs="Times New Roman"/>
          <w:sz w:val="24"/>
          <w:szCs w:val="24"/>
        </w:rPr>
        <w:t>2</w:t>
      </w:r>
      <w:r w:rsidR="006009DE" w:rsidRPr="00496D4F">
        <w:rPr>
          <w:rFonts w:ascii="Times New Roman" w:hAnsi="Times New Roman" w:cs="Times New Roman"/>
          <w:sz w:val="24"/>
          <w:szCs w:val="24"/>
        </w:rPr>
        <w:t>1</w:t>
      </w:r>
      <w:r w:rsidR="008859F8" w:rsidRPr="008859F8">
        <w:rPr>
          <w:rFonts w:ascii="Times New Roman" w:hAnsi="Times New Roman" w:cs="Times New Roman"/>
          <w:sz w:val="24"/>
          <w:szCs w:val="24"/>
        </w:rPr>
        <w:t>-11-</w:t>
      </w:r>
      <w:r w:rsidR="005E182F" w:rsidRPr="008859F8">
        <w:rPr>
          <w:rFonts w:ascii="Times New Roman" w:hAnsi="Times New Roman" w:cs="Times New Roman"/>
          <w:sz w:val="24"/>
          <w:szCs w:val="24"/>
        </w:rPr>
        <w:t>201</w:t>
      </w:r>
      <w:r w:rsidR="008859F8" w:rsidRPr="008859F8">
        <w:rPr>
          <w:rFonts w:ascii="Times New Roman" w:hAnsi="Times New Roman" w:cs="Times New Roman"/>
          <w:sz w:val="24"/>
          <w:szCs w:val="24"/>
        </w:rPr>
        <w:t>7</w:t>
      </w:r>
    </w:p>
    <w:p w:rsidR="00EC4048" w:rsidRPr="008859F8" w:rsidRDefault="00EC4048" w:rsidP="008859F8">
      <w:pPr>
        <w:pStyle w:val="2"/>
        <w:jc w:val="both"/>
        <w:rPr>
          <w:bCs w:val="0"/>
          <w:u w:val="none"/>
        </w:rPr>
      </w:pPr>
      <w:r w:rsidRPr="008859F8">
        <w:rPr>
          <w:b w:val="0"/>
          <w:bCs w:val="0"/>
          <w:u w:val="none"/>
        </w:rPr>
        <w:t xml:space="preserve"> </w:t>
      </w:r>
      <w:r w:rsidRPr="008859F8">
        <w:rPr>
          <w:bCs w:val="0"/>
          <w:u w:val="none"/>
        </w:rPr>
        <w:t>ΥΠ. ΕΡΓΑΣΙΑΣ   ΚΟΙΝ. ΑΣΦΑΛΙΣΗΣ   &amp;</w:t>
      </w:r>
    </w:p>
    <w:p w:rsidR="00EC4048" w:rsidRPr="008859F8" w:rsidRDefault="00EC4048" w:rsidP="008859F8">
      <w:pPr>
        <w:pStyle w:val="2"/>
        <w:jc w:val="both"/>
        <w:rPr>
          <w:bCs w:val="0"/>
          <w:u w:val="none"/>
        </w:rPr>
      </w:pPr>
      <w:r w:rsidRPr="008859F8">
        <w:rPr>
          <w:bCs w:val="0"/>
          <w:u w:val="none"/>
        </w:rPr>
        <w:t xml:space="preserve">            ΚΟΙΝ. ΑΛΛΗΛΕΓΓΥΗΣ          </w:t>
      </w:r>
      <w:r w:rsidRPr="008859F8">
        <w:rPr>
          <w:b w:val="0"/>
        </w:rPr>
        <w:t xml:space="preserve">           </w:t>
      </w:r>
      <w:r w:rsidRPr="008859F8">
        <w:t xml:space="preserve">               </w:t>
      </w:r>
    </w:p>
    <w:p w:rsidR="00EC4048" w:rsidRPr="008859F8" w:rsidRDefault="00EC4048" w:rsidP="008859F8">
      <w:pPr>
        <w:spacing w:after="0"/>
        <w:jc w:val="both"/>
        <w:rPr>
          <w:rFonts w:ascii="Times New Roman" w:hAnsi="Times New Roman" w:cs="Times New Roman"/>
          <w:sz w:val="24"/>
          <w:szCs w:val="24"/>
        </w:rPr>
      </w:pPr>
      <w:r w:rsidRPr="008859F8">
        <w:rPr>
          <w:rFonts w:ascii="Times New Roman" w:hAnsi="Times New Roman" w:cs="Times New Roman"/>
          <w:b/>
          <w:sz w:val="24"/>
          <w:szCs w:val="24"/>
        </w:rPr>
        <w:t xml:space="preserve">ΚΕΝΤΡΟ ΚΟΙΝ. ΠΡΟΝΟΙΑΣ ΠΕΡΙΦΕΡΕΙΑΣ            </w:t>
      </w:r>
      <w:r w:rsidRPr="008859F8">
        <w:rPr>
          <w:rFonts w:ascii="Times New Roman" w:hAnsi="Times New Roman" w:cs="Times New Roman"/>
          <w:sz w:val="24"/>
          <w:szCs w:val="24"/>
        </w:rPr>
        <w:t xml:space="preserve">Αρ. Πρωτ. </w:t>
      </w:r>
      <w:r w:rsidR="00FE2B10">
        <w:rPr>
          <w:rFonts w:ascii="Times New Roman" w:hAnsi="Times New Roman" w:cs="Times New Roman"/>
          <w:sz w:val="24"/>
          <w:szCs w:val="24"/>
        </w:rPr>
        <w:t>3956</w:t>
      </w:r>
      <w:r w:rsidRPr="008859F8">
        <w:rPr>
          <w:rFonts w:ascii="Times New Roman" w:hAnsi="Times New Roman" w:cs="Times New Roman"/>
          <w:sz w:val="24"/>
          <w:szCs w:val="24"/>
        </w:rPr>
        <w:t xml:space="preserve"> </w:t>
      </w:r>
      <w:r w:rsidR="00AC2135" w:rsidRPr="008859F8">
        <w:rPr>
          <w:rFonts w:ascii="Times New Roman" w:hAnsi="Times New Roman" w:cs="Times New Roman"/>
          <w:sz w:val="24"/>
          <w:szCs w:val="24"/>
        </w:rPr>
        <w:t xml:space="preserve"> </w:t>
      </w:r>
    </w:p>
    <w:p w:rsidR="00EC4048" w:rsidRPr="008859F8" w:rsidRDefault="00EC4048" w:rsidP="008859F8">
      <w:pPr>
        <w:spacing w:after="0"/>
        <w:jc w:val="both"/>
        <w:rPr>
          <w:rFonts w:ascii="Times New Roman" w:hAnsi="Times New Roman" w:cs="Times New Roman"/>
          <w:b/>
          <w:sz w:val="24"/>
          <w:szCs w:val="24"/>
        </w:rPr>
      </w:pPr>
      <w:r w:rsidRPr="008859F8">
        <w:rPr>
          <w:rFonts w:ascii="Times New Roman" w:hAnsi="Times New Roman" w:cs="Times New Roman"/>
          <w:b/>
          <w:sz w:val="24"/>
          <w:szCs w:val="24"/>
        </w:rPr>
        <w:t xml:space="preserve">       ΚΕΝΤΡΙΚΗΣ ΜΑΚΕΔΟΝΙΑΣ </w:t>
      </w:r>
      <w:r w:rsidRPr="008859F8">
        <w:rPr>
          <w:rFonts w:ascii="Times New Roman" w:hAnsi="Times New Roman" w:cs="Times New Roman"/>
          <w:sz w:val="24"/>
          <w:szCs w:val="24"/>
        </w:rPr>
        <w:t xml:space="preserve">                           </w:t>
      </w:r>
      <w:r w:rsidR="00BB518C">
        <w:rPr>
          <w:rFonts w:ascii="Times New Roman" w:hAnsi="Times New Roman" w:cs="Times New Roman"/>
          <w:sz w:val="24"/>
          <w:szCs w:val="24"/>
        </w:rPr>
        <w:t xml:space="preserve">   Α.Δ.Α.Μ: </w:t>
      </w:r>
      <w:r w:rsidR="00170460">
        <w:rPr>
          <w:rFonts w:ascii="Tahoma" w:hAnsi="Tahoma" w:cs="Tahoma"/>
          <w:b/>
          <w:bCs/>
          <w:color w:val="9E9E9E"/>
          <w:sz w:val="15"/>
          <w:szCs w:val="15"/>
          <w:shd w:val="clear" w:color="auto" w:fill="F9F9F9"/>
        </w:rPr>
        <w:t>17REQ002269258</w:t>
      </w:r>
    </w:p>
    <w:p w:rsidR="000B570F" w:rsidRPr="008859F8" w:rsidRDefault="00EC4048" w:rsidP="008859F8">
      <w:pPr>
        <w:spacing w:after="0"/>
        <w:jc w:val="both"/>
        <w:rPr>
          <w:rFonts w:ascii="Times New Roman" w:hAnsi="Times New Roman" w:cs="Times New Roman"/>
          <w:b/>
          <w:sz w:val="24"/>
          <w:szCs w:val="24"/>
        </w:rPr>
      </w:pPr>
      <w:r w:rsidRPr="008859F8">
        <w:rPr>
          <w:rFonts w:ascii="Times New Roman" w:hAnsi="Times New Roman" w:cs="Times New Roman"/>
          <w:sz w:val="24"/>
          <w:szCs w:val="24"/>
        </w:rPr>
        <w:t xml:space="preserve">                   - </w:t>
      </w:r>
      <w:r w:rsidRPr="008859F8">
        <w:rPr>
          <w:rFonts w:ascii="Times New Roman" w:hAnsi="Times New Roman" w:cs="Times New Roman"/>
          <w:b/>
          <w:sz w:val="24"/>
          <w:szCs w:val="24"/>
        </w:rPr>
        <w:t>ΝΠΔΔ</w:t>
      </w:r>
      <w:r w:rsidRPr="008859F8">
        <w:rPr>
          <w:rFonts w:ascii="Times New Roman" w:hAnsi="Times New Roman" w:cs="Times New Roman"/>
          <w:sz w:val="24"/>
          <w:szCs w:val="24"/>
        </w:rPr>
        <w:t xml:space="preserve"> -                                                    </w:t>
      </w:r>
    </w:p>
    <w:p w:rsidR="00EC4048" w:rsidRPr="008859F8" w:rsidRDefault="00EC4048"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Ταχ. Δ/νση.  Παπα</w:t>
      </w:r>
      <w:r w:rsidR="006B66CB">
        <w:rPr>
          <w:rFonts w:ascii="Times New Roman" w:hAnsi="Times New Roman" w:cs="Times New Roman"/>
          <w:sz w:val="24"/>
          <w:szCs w:val="24"/>
        </w:rPr>
        <w:t>ρ</w:t>
      </w:r>
      <w:r w:rsidRPr="008859F8">
        <w:rPr>
          <w:rFonts w:ascii="Times New Roman" w:hAnsi="Times New Roman" w:cs="Times New Roman"/>
          <w:sz w:val="24"/>
          <w:szCs w:val="24"/>
        </w:rPr>
        <w:t xml:space="preserve">ρηγοπούλου 7                             </w:t>
      </w:r>
    </w:p>
    <w:p w:rsidR="00EC4048" w:rsidRPr="006B66CB" w:rsidRDefault="00EC4048" w:rsidP="008859F8">
      <w:pPr>
        <w:spacing w:after="0"/>
        <w:jc w:val="both"/>
        <w:rPr>
          <w:rFonts w:ascii="Times New Roman" w:hAnsi="Times New Roman" w:cs="Times New Roman"/>
          <w:b/>
          <w:sz w:val="24"/>
          <w:szCs w:val="24"/>
        </w:rPr>
      </w:pPr>
      <w:r w:rsidRPr="008859F8">
        <w:rPr>
          <w:rFonts w:ascii="Times New Roman" w:hAnsi="Times New Roman" w:cs="Times New Roman"/>
          <w:sz w:val="24"/>
          <w:szCs w:val="24"/>
        </w:rPr>
        <w:t xml:space="preserve">                    546 30 Θες/νίκη                                   </w:t>
      </w:r>
      <w:r w:rsidRPr="006B66CB">
        <w:rPr>
          <w:rFonts w:ascii="Times New Roman" w:hAnsi="Times New Roman" w:cs="Times New Roman"/>
          <w:sz w:val="24"/>
          <w:szCs w:val="24"/>
        </w:rPr>
        <w:t xml:space="preserve">Αρ. Συστ.  </w:t>
      </w:r>
      <w:r w:rsidR="00AC2135" w:rsidRPr="006B66CB">
        <w:rPr>
          <w:rFonts w:ascii="Times New Roman" w:hAnsi="Times New Roman" w:cs="Times New Roman"/>
          <w:sz w:val="24"/>
          <w:szCs w:val="24"/>
        </w:rPr>
        <w:t xml:space="preserve"> </w:t>
      </w:r>
      <w:r w:rsidR="006B66CB" w:rsidRPr="006B66CB">
        <w:rPr>
          <w:rFonts w:ascii="Times New Roman" w:hAnsi="Times New Roman" w:cs="Times New Roman"/>
          <w:sz w:val="24"/>
          <w:szCs w:val="24"/>
        </w:rPr>
        <w:t>48558</w:t>
      </w:r>
    </w:p>
    <w:p w:rsidR="00EC4048" w:rsidRPr="008859F8" w:rsidRDefault="00EC4048" w:rsidP="008859F8">
      <w:pPr>
        <w:spacing w:after="0"/>
        <w:jc w:val="both"/>
        <w:rPr>
          <w:rFonts w:ascii="Times New Roman" w:hAnsi="Times New Roman" w:cs="Times New Roman"/>
          <w:sz w:val="24"/>
          <w:szCs w:val="24"/>
        </w:rPr>
      </w:pPr>
    </w:p>
    <w:p w:rsidR="00EC4048" w:rsidRPr="008859F8" w:rsidRDefault="00EC4048" w:rsidP="008859F8">
      <w:pPr>
        <w:spacing w:after="0"/>
        <w:jc w:val="both"/>
        <w:rPr>
          <w:rFonts w:ascii="Times New Roman" w:hAnsi="Times New Roman" w:cs="Times New Roman"/>
          <w:sz w:val="24"/>
          <w:szCs w:val="24"/>
        </w:rPr>
      </w:pPr>
    </w:p>
    <w:p w:rsidR="00EC4048" w:rsidRPr="008859F8" w:rsidRDefault="00EC4048"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Πληροφορίες:  Αγγελίδης Δημήτριος</w:t>
      </w:r>
    </w:p>
    <w:p w:rsidR="00EC4048" w:rsidRPr="006B66CB" w:rsidRDefault="00EC4048" w:rsidP="008859F8">
      <w:pPr>
        <w:spacing w:after="0"/>
        <w:jc w:val="both"/>
        <w:rPr>
          <w:rFonts w:ascii="Times New Roman" w:hAnsi="Times New Roman" w:cs="Times New Roman"/>
          <w:sz w:val="24"/>
          <w:szCs w:val="24"/>
          <w:lang w:val="en-US"/>
        </w:rPr>
      </w:pPr>
      <w:r w:rsidRPr="008859F8">
        <w:rPr>
          <w:rFonts w:ascii="Times New Roman" w:hAnsi="Times New Roman" w:cs="Times New Roman"/>
          <w:sz w:val="24"/>
          <w:szCs w:val="24"/>
        </w:rPr>
        <w:t>Τηλ</w:t>
      </w:r>
      <w:r w:rsidRPr="006B66CB">
        <w:rPr>
          <w:rFonts w:ascii="Times New Roman" w:hAnsi="Times New Roman" w:cs="Times New Roman"/>
          <w:sz w:val="24"/>
          <w:szCs w:val="24"/>
          <w:lang w:val="en-US"/>
        </w:rPr>
        <w:t xml:space="preserve">. 2313.022634-632-631 </w:t>
      </w:r>
      <w:r w:rsidRPr="008859F8">
        <w:rPr>
          <w:rFonts w:ascii="Times New Roman" w:hAnsi="Times New Roman" w:cs="Times New Roman"/>
          <w:sz w:val="24"/>
          <w:szCs w:val="24"/>
        </w:rPr>
        <w:t>εσ</w:t>
      </w:r>
      <w:r w:rsidRPr="006B66CB">
        <w:rPr>
          <w:rFonts w:ascii="Times New Roman" w:hAnsi="Times New Roman" w:cs="Times New Roman"/>
          <w:sz w:val="24"/>
          <w:szCs w:val="24"/>
          <w:lang w:val="en-US"/>
        </w:rPr>
        <w:t xml:space="preserve">. 112 </w:t>
      </w:r>
    </w:p>
    <w:p w:rsidR="00EC4048" w:rsidRPr="006B66CB" w:rsidRDefault="00EC4048" w:rsidP="008859F8">
      <w:pPr>
        <w:spacing w:after="0"/>
        <w:jc w:val="both"/>
        <w:rPr>
          <w:rFonts w:ascii="Times New Roman" w:hAnsi="Times New Roman" w:cs="Times New Roman"/>
          <w:sz w:val="24"/>
          <w:szCs w:val="24"/>
          <w:lang w:val="en-US"/>
        </w:rPr>
      </w:pPr>
      <w:r w:rsidRPr="008859F8">
        <w:rPr>
          <w:rFonts w:ascii="Times New Roman" w:hAnsi="Times New Roman" w:cs="Times New Roman"/>
          <w:sz w:val="24"/>
          <w:szCs w:val="24"/>
          <w:lang w:val="en-US"/>
        </w:rPr>
        <w:t>Fax</w:t>
      </w:r>
      <w:r w:rsidRPr="006B66CB">
        <w:rPr>
          <w:rFonts w:ascii="Times New Roman" w:hAnsi="Times New Roman" w:cs="Times New Roman"/>
          <w:sz w:val="24"/>
          <w:szCs w:val="24"/>
          <w:lang w:val="en-US"/>
        </w:rPr>
        <w:t>.  2313000703</w:t>
      </w:r>
    </w:p>
    <w:p w:rsidR="00EC4048" w:rsidRPr="001B37FC" w:rsidRDefault="00EC4048" w:rsidP="008859F8">
      <w:pPr>
        <w:spacing w:after="0"/>
        <w:jc w:val="both"/>
        <w:rPr>
          <w:rFonts w:ascii="Times New Roman" w:eastAsia="Arial Unicode MS" w:hAnsi="Times New Roman" w:cs="Times New Roman"/>
          <w:sz w:val="24"/>
          <w:szCs w:val="24"/>
          <w:lang w:val="en-US"/>
        </w:rPr>
      </w:pPr>
      <w:r w:rsidRPr="008859F8">
        <w:rPr>
          <w:rFonts w:ascii="Times New Roman" w:hAnsi="Times New Roman" w:cs="Times New Roman"/>
          <w:sz w:val="24"/>
          <w:szCs w:val="24"/>
          <w:lang w:val="en-US"/>
        </w:rPr>
        <w:t>Site</w:t>
      </w:r>
      <w:r w:rsidRPr="001B37FC">
        <w:rPr>
          <w:rFonts w:ascii="Times New Roman" w:hAnsi="Times New Roman" w:cs="Times New Roman"/>
          <w:sz w:val="24"/>
          <w:szCs w:val="24"/>
          <w:lang w:val="en-US"/>
        </w:rPr>
        <w:t xml:space="preserve"> : </w:t>
      </w:r>
      <w:hyperlink r:id="rId10" w:history="1">
        <w:r w:rsidRPr="008859F8">
          <w:rPr>
            <w:rStyle w:val="-"/>
            <w:sz w:val="24"/>
            <w:szCs w:val="24"/>
            <w:lang w:val="en-US"/>
          </w:rPr>
          <w:t>www</w:t>
        </w:r>
        <w:r w:rsidRPr="001B37FC">
          <w:rPr>
            <w:rStyle w:val="-"/>
            <w:sz w:val="24"/>
            <w:szCs w:val="24"/>
            <w:lang w:val="en-US"/>
          </w:rPr>
          <w:t>.</w:t>
        </w:r>
        <w:r w:rsidRPr="008859F8">
          <w:rPr>
            <w:rStyle w:val="-"/>
            <w:sz w:val="24"/>
            <w:szCs w:val="24"/>
            <w:lang w:val="en-US"/>
          </w:rPr>
          <w:t>kkp</w:t>
        </w:r>
        <w:r w:rsidRPr="001B37FC">
          <w:rPr>
            <w:rStyle w:val="-"/>
            <w:sz w:val="24"/>
            <w:szCs w:val="24"/>
            <w:lang w:val="en-US"/>
          </w:rPr>
          <w:t>-</w:t>
        </w:r>
        <w:r w:rsidRPr="008859F8">
          <w:rPr>
            <w:rStyle w:val="-"/>
            <w:sz w:val="24"/>
            <w:szCs w:val="24"/>
            <w:lang w:val="en-US"/>
          </w:rPr>
          <w:t>km</w:t>
        </w:r>
        <w:r w:rsidRPr="001B37FC">
          <w:rPr>
            <w:rStyle w:val="-"/>
            <w:sz w:val="24"/>
            <w:szCs w:val="24"/>
            <w:lang w:val="en-US"/>
          </w:rPr>
          <w:t>.</w:t>
        </w:r>
        <w:r w:rsidRPr="008859F8">
          <w:rPr>
            <w:rStyle w:val="-"/>
            <w:sz w:val="24"/>
            <w:szCs w:val="24"/>
            <w:lang w:val="en-US"/>
          </w:rPr>
          <w:t>gr</w:t>
        </w:r>
      </w:hyperlink>
      <w:r w:rsidRPr="001B37FC">
        <w:rPr>
          <w:rFonts w:ascii="Times New Roman" w:eastAsia="Arial Unicode MS" w:hAnsi="Times New Roman" w:cs="Times New Roman"/>
          <w:sz w:val="24"/>
          <w:szCs w:val="24"/>
          <w:lang w:val="en-US"/>
        </w:rPr>
        <w:t xml:space="preserve"> </w:t>
      </w:r>
    </w:p>
    <w:p w:rsidR="00EC4048" w:rsidRPr="001B37FC" w:rsidRDefault="00EC4048" w:rsidP="008859F8">
      <w:pPr>
        <w:spacing w:after="0"/>
        <w:jc w:val="both"/>
        <w:rPr>
          <w:rFonts w:ascii="Times New Roman" w:eastAsia="Arial Unicode MS" w:hAnsi="Times New Roman" w:cs="Times New Roman"/>
          <w:sz w:val="24"/>
          <w:szCs w:val="24"/>
          <w:lang w:val="en-US"/>
        </w:rPr>
      </w:pPr>
    </w:p>
    <w:p w:rsidR="00EC4048" w:rsidRPr="001B37FC" w:rsidRDefault="00EC4048" w:rsidP="008859F8">
      <w:pPr>
        <w:spacing w:after="0"/>
        <w:jc w:val="both"/>
        <w:rPr>
          <w:rFonts w:ascii="Times New Roman" w:eastAsia="Arial Unicode MS" w:hAnsi="Times New Roman" w:cs="Times New Roman"/>
          <w:sz w:val="24"/>
          <w:szCs w:val="24"/>
          <w:lang w:val="en-US"/>
        </w:rPr>
      </w:pPr>
    </w:p>
    <w:p w:rsidR="00EC4048" w:rsidRPr="008859F8" w:rsidRDefault="00EC4048" w:rsidP="008859F8">
      <w:pPr>
        <w:spacing w:after="0"/>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t xml:space="preserve">ΔΙΑΚΗΡΥΞΗ ΑΡ.  </w:t>
      </w:r>
      <w:r w:rsidR="006B66CB">
        <w:rPr>
          <w:rFonts w:ascii="Times New Roman" w:hAnsi="Times New Roman" w:cs="Times New Roman"/>
          <w:b/>
          <w:sz w:val="24"/>
          <w:szCs w:val="24"/>
          <w:u w:val="single"/>
        </w:rPr>
        <w:t>52/2017</w:t>
      </w:r>
    </w:p>
    <w:p w:rsidR="00AC2135" w:rsidRPr="008859F8" w:rsidRDefault="00AC2135" w:rsidP="008859F8">
      <w:pPr>
        <w:spacing w:after="0"/>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t xml:space="preserve">ΔΙΕΘΝΟΥΣ ΗΛΕΚΤΡΟΝΙΚΟΥ ΔΗΜΟΣΙΟΥ ΔΙΑΓΩΝΙΣΜΟΥ </w:t>
      </w:r>
    </w:p>
    <w:p w:rsidR="00AC2135" w:rsidRPr="008859F8" w:rsidRDefault="00AC2135" w:rsidP="008859F8">
      <w:pPr>
        <w:spacing w:after="0"/>
        <w:jc w:val="both"/>
        <w:rPr>
          <w:rFonts w:ascii="Times New Roman" w:hAnsi="Times New Roman" w:cs="Times New Roman"/>
          <w:b/>
          <w:sz w:val="24"/>
          <w:szCs w:val="24"/>
          <w:u w:val="single"/>
        </w:rPr>
      </w:pPr>
    </w:p>
    <w:p w:rsidR="00AC2135" w:rsidRPr="008859F8" w:rsidRDefault="00AC2135" w:rsidP="008859F8">
      <w:pPr>
        <w:spacing w:after="0"/>
        <w:jc w:val="both"/>
        <w:rPr>
          <w:rFonts w:ascii="Times New Roman" w:hAnsi="Times New Roman" w:cs="Times New Roman"/>
          <w:b/>
          <w:sz w:val="24"/>
          <w:szCs w:val="24"/>
        </w:rPr>
      </w:pPr>
      <w:r w:rsidRPr="008859F8">
        <w:rPr>
          <w:rFonts w:ascii="Times New Roman" w:hAnsi="Times New Roman" w:cs="Times New Roman"/>
          <w:b/>
          <w:sz w:val="24"/>
          <w:szCs w:val="24"/>
        </w:rPr>
        <w:t xml:space="preserve">Για την προμήθεια Ειδών Διατροφής για το Κέντρο Κοινωνικής Πρόνοιας Περιφέρειας Κεντρικής Μακεδονίας, με κριτήριο κατακύρωσης </w:t>
      </w:r>
      <w:r w:rsidR="008859F8" w:rsidRPr="008859F8">
        <w:rPr>
          <w:rFonts w:ascii="Times New Roman" w:hAnsi="Times New Roman" w:cs="Times New Roman"/>
          <w:b/>
          <w:sz w:val="24"/>
          <w:szCs w:val="24"/>
        </w:rPr>
        <w:t xml:space="preserve">την πλέον συμφέρουσα από οικονομική άποψη προσφορά, βάσει της τιμής, δηλαδή </w:t>
      </w:r>
      <w:r w:rsidRPr="008859F8">
        <w:rPr>
          <w:rFonts w:ascii="Times New Roman" w:hAnsi="Times New Roman" w:cs="Times New Roman"/>
          <w:b/>
          <w:sz w:val="24"/>
          <w:szCs w:val="24"/>
        </w:rPr>
        <w:t xml:space="preserve">την </w:t>
      </w:r>
      <w:r w:rsidR="008859F8" w:rsidRPr="008859F8">
        <w:rPr>
          <w:rFonts w:ascii="Times New Roman" w:hAnsi="Times New Roman" w:cs="Times New Roman"/>
          <w:b/>
          <w:sz w:val="24"/>
          <w:szCs w:val="24"/>
        </w:rPr>
        <w:t>χαμηλότερη</w:t>
      </w:r>
      <w:r w:rsidRPr="008859F8">
        <w:rPr>
          <w:rFonts w:ascii="Times New Roman" w:hAnsi="Times New Roman" w:cs="Times New Roman"/>
          <w:b/>
          <w:sz w:val="24"/>
          <w:szCs w:val="24"/>
        </w:rPr>
        <w:t xml:space="preserve"> τιµή στα είδη που η προσφορά θα δοθεί σε απόλυτες τιμές και με το μεγαλύτερο ποσοστό έκπτωσης στα είδη που η προσφορά θα δοθεί με ποσοστό έκπτωσης.</w:t>
      </w:r>
    </w:p>
    <w:p w:rsidR="00AC2135" w:rsidRPr="008859F8" w:rsidRDefault="00AC2135" w:rsidP="008859F8">
      <w:pPr>
        <w:spacing w:after="0"/>
        <w:jc w:val="both"/>
        <w:rPr>
          <w:rFonts w:ascii="Times New Roman" w:hAnsi="Times New Roman" w:cs="Times New Roman"/>
          <w:sz w:val="24"/>
          <w:szCs w:val="24"/>
        </w:rPr>
      </w:pPr>
    </w:p>
    <w:p w:rsidR="00AC2135" w:rsidRPr="008859F8" w:rsidRDefault="00AC2135" w:rsidP="008859F8">
      <w:pPr>
        <w:spacing w:after="0"/>
        <w:jc w:val="both"/>
        <w:rPr>
          <w:rFonts w:ascii="Times New Roman" w:hAnsi="Times New Roman" w:cs="Times New Roman"/>
          <w:sz w:val="24"/>
          <w:szCs w:val="24"/>
        </w:rPr>
      </w:pPr>
    </w:p>
    <w:p w:rsidR="00EC4048" w:rsidRPr="008859F8" w:rsidRDefault="00EC4048" w:rsidP="008859F8">
      <w:pPr>
        <w:spacing w:after="0"/>
        <w:jc w:val="both"/>
        <w:rPr>
          <w:rFonts w:ascii="Times New Roman" w:hAnsi="Times New Roman" w:cs="Times New Roman"/>
          <w:sz w:val="24"/>
          <w:szCs w:val="24"/>
        </w:rPr>
      </w:pPr>
    </w:p>
    <w:p w:rsidR="00EC4048" w:rsidRPr="008859F8" w:rsidRDefault="00EC4048"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 xml:space="preserve">                                   </w:t>
      </w: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EC4048" w:rsidRPr="008859F8" w:rsidRDefault="00EC4048" w:rsidP="008859F8">
      <w:pPr>
        <w:spacing w:after="0"/>
        <w:jc w:val="both"/>
        <w:rPr>
          <w:rFonts w:ascii="Times New Roman" w:hAnsi="Times New Roman" w:cs="Times New Roman"/>
          <w:b/>
          <w:sz w:val="24"/>
          <w:szCs w:val="24"/>
        </w:rPr>
      </w:pPr>
    </w:p>
    <w:p w:rsidR="00AC2135" w:rsidRPr="008859F8" w:rsidRDefault="00AC2135" w:rsidP="008859F8">
      <w:pPr>
        <w:spacing w:after="0"/>
        <w:jc w:val="both"/>
        <w:rPr>
          <w:rFonts w:ascii="Times New Roman" w:hAnsi="Times New Roman" w:cs="Times New Roman"/>
          <w:b/>
          <w:sz w:val="24"/>
          <w:szCs w:val="24"/>
          <w:u w:val="single"/>
        </w:rPr>
      </w:pPr>
    </w:p>
    <w:p w:rsidR="00AC2135" w:rsidRPr="008859F8" w:rsidRDefault="00AC2135" w:rsidP="00DE22FB">
      <w:pPr>
        <w:spacing w:after="0"/>
        <w:jc w:val="center"/>
        <w:rPr>
          <w:rFonts w:ascii="Times New Roman" w:hAnsi="Times New Roman" w:cs="Times New Roman"/>
          <w:b/>
          <w:sz w:val="24"/>
          <w:szCs w:val="24"/>
          <w:u w:val="single"/>
        </w:rPr>
      </w:pPr>
      <w:r w:rsidRPr="008859F8">
        <w:rPr>
          <w:rFonts w:ascii="Times New Roman" w:hAnsi="Times New Roman" w:cs="Times New Roman"/>
          <w:b/>
          <w:sz w:val="24"/>
          <w:szCs w:val="24"/>
          <w:u w:val="single"/>
          <w:lang w:val="en-US"/>
        </w:rPr>
        <w:lastRenderedPageBreak/>
        <w:t>ANTIKEIMENO</w:t>
      </w:r>
      <w:r w:rsidRPr="008859F8">
        <w:rPr>
          <w:rFonts w:ascii="Times New Roman" w:hAnsi="Times New Roman" w:cs="Times New Roman"/>
          <w:b/>
          <w:sz w:val="24"/>
          <w:szCs w:val="24"/>
          <w:u w:val="single"/>
        </w:rPr>
        <w:t xml:space="preserve"> ΔΙΑΓΩΝΙΣΜΟΥ – ΣΥΝΟΠΤΙΚΑ ΣΤΟΙΧΕΙΑ</w:t>
      </w:r>
    </w:p>
    <w:p w:rsidR="00AC2135" w:rsidRPr="008859F8" w:rsidRDefault="00AC2135" w:rsidP="008859F8">
      <w:pPr>
        <w:spacing w:after="0"/>
        <w:jc w:val="both"/>
        <w:rPr>
          <w:rFonts w:ascii="Times New Roman" w:hAnsi="Times New Roman" w:cs="Times New Roman"/>
          <w:sz w:val="24"/>
          <w:szCs w:val="24"/>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962"/>
      </w:tblGrid>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ΕΙΔΟΣ ΔΙΑΓΩΝΙΣΜΟΥ</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Ανοιχτός  διεθνής  ηλεκτρονικός   μειοδοτικός διαγωνισμός</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ΚΡΙΤΗΡΙΟ ΚΑΤΑΚΥΡΩΣΗΣ</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111B88" w:rsidRDefault="008859F8" w:rsidP="00DE22FB">
            <w:pPr>
              <w:spacing w:after="0"/>
              <w:jc w:val="both"/>
              <w:rPr>
                <w:rFonts w:ascii="Times New Roman" w:hAnsi="Times New Roman" w:cs="Times New Roman"/>
                <w:sz w:val="24"/>
                <w:szCs w:val="24"/>
              </w:rPr>
            </w:pPr>
            <w:r w:rsidRPr="00111B88">
              <w:rPr>
                <w:rFonts w:ascii="Times New Roman" w:hAnsi="Times New Roman" w:cs="Times New Roman"/>
                <w:sz w:val="24"/>
                <w:szCs w:val="24"/>
              </w:rPr>
              <w:t>Η πλέον συμφέρουσα από οικονομική άποψη προσφορά, βάσει της τιμής, δηλαδή την χαμηλότερη τιµή στα είδη που η προσφορά θα δοθεί σε απόλυτες τιμές και με το μεγαλύτερο ποσοστό έκπτωσης στα είδη που η προσφορά θα δοθεί με ποσοστό έκπτωσης</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ΧΡΟΝΟΣ ΔΙΕΝΕΡΓΕΙΑΣ</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01008C" w:rsidRDefault="00B24F79" w:rsidP="008859F8">
            <w:pPr>
              <w:spacing w:after="0"/>
              <w:jc w:val="both"/>
              <w:rPr>
                <w:rFonts w:ascii="Times New Roman" w:hAnsi="Times New Roman" w:cs="Times New Roman"/>
                <w:sz w:val="24"/>
                <w:szCs w:val="24"/>
              </w:rPr>
            </w:pPr>
            <w:r w:rsidRPr="0001008C">
              <w:rPr>
                <w:rFonts w:ascii="Times New Roman" w:hAnsi="Times New Roman" w:cs="Times New Roman"/>
                <w:sz w:val="24"/>
                <w:szCs w:val="24"/>
              </w:rPr>
              <w:t xml:space="preserve">Ημερομηνία : </w:t>
            </w:r>
            <w:r w:rsidR="00A51EAA" w:rsidRPr="0001008C">
              <w:rPr>
                <w:rFonts w:ascii="Times New Roman" w:hAnsi="Times New Roman" w:cs="Times New Roman"/>
                <w:sz w:val="24"/>
                <w:szCs w:val="24"/>
              </w:rPr>
              <w:t>8</w:t>
            </w:r>
            <w:r w:rsidRPr="0001008C">
              <w:rPr>
                <w:rFonts w:ascii="Times New Roman" w:hAnsi="Times New Roman" w:cs="Times New Roman"/>
                <w:sz w:val="24"/>
                <w:szCs w:val="24"/>
              </w:rPr>
              <w:t>-1-2018</w:t>
            </w:r>
          </w:p>
          <w:p w:rsidR="00AC2135" w:rsidRPr="008859F8" w:rsidRDefault="00AC2135" w:rsidP="008859F8">
            <w:pPr>
              <w:spacing w:after="0"/>
              <w:jc w:val="both"/>
              <w:rPr>
                <w:rFonts w:ascii="Times New Roman" w:hAnsi="Times New Roman" w:cs="Times New Roman"/>
                <w:b/>
                <w:sz w:val="24"/>
                <w:szCs w:val="24"/>
              </w:rPr>
            </w:pPr>
            <w:r w:rsidRPr="0001008C">
              <w:rPr>
                <w:rFonts w:ascii="Times New Roman" w:hAnsi="Times New Roman" w:cs="Times New Roman"/>
                <w:sz w:val="24"/>
                <w:szCs w:val="24"/>
              </w:rPr>
              <w:t xml:space="preserve">Ώρα :  </w:t>
            </w:r>
            <w:r w:rsidR="008859F8" w:rsidRPr="0001008C">
              <w:rPr>
                <w:rFonts w:ascii="Times New Roman" w:hAnsi="Times New Roman" w:cs="Times New Roman"/>
                <w:sz w:val="24"/>
                <w:szCs w:val="24"/>
              </w:rPr>
              <w:t>09:</w:t>
            </w:r>
            <w:r w:rsidRPr="0001008C">
              <w:rPr>
                <w:rFonts w:ascii="Times New Roman" w:hAnsi="Times New Roman" w:cs="Times New Roman"/>
                <w:sz w:val="24"/>
                <w:szCs w:val="24"/>
              </w:rPr>
              <w:t>00</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ΤΟΠΟΣ ΔΙΕΝΕΡΓΕΙΑΣ</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ΚΕΝΤΡΟ ΚΟΙΝΩΝΙΚΗΣ ΠΡΟΝΟΙΑΣ Π.Κ.Μ.</w:t>
            </w:r>
          </w:p>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Παπα</w:t>
            </w:r>
            <w:r w:rsidR="00DE22FB">
              <w:rPr>
                <w:rFonts w:ascii="Times New Roman" w:hAnsi="Times New Roman" w:cs="Times New Roman"/>
                <w:sz w:val="24"/>
                <w:szCs w:val="24"/>
              </w:rPr>
              <w:t>ρ</w:t>
            </w:r>
            <w:r w:rsidRPr="008859F8">
              <w:rPr>
                <w:rFonts w:ascii="Times New Roman" w:hAnsi="Times New Roman" w:cs="Times New Roman"/>
                <w:sz w:val="24"/>
                <w:szCs w:val="24"/>
              </w:rPr>
              <w:t>ρηγοπούλου 7 - Θεσσαλονίκη</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rPr>
              <w:t>ΠΕΡΙΓΡΑΦΗ ΕΙΔΩΝ</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ΕΙΔΗ ΔΙΑΤΡΟΦΗΣ</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rPr>
              <w:t>ΚΑΕ ΦΟΡΕΑ ΥΠΗΡΕΣΙΑΣ</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111B88" w:rsidRDefault="00AC2135" w:rsidP="008859F8">
            <w:pPr>
              <w:spacing w:after="0"/>
              <w:jc w:val="both"/>
              <w:rPr>
                <w:rFonts w:ascii="Times New Roman" w:hAnsi="Times New Roman" w:cs="Times New Roman"/>
                <w:sz w:val="24"/>
                <w:szCs w:val="24"/>
              </w:rPr>
            </w:pPr>
            <w:r w:rsidRPr="00111B88">
              <w:rPr>
                <w:rFonts w:ascii="Times New Roman" w:hAnsi="Times New Roman" w:cs="Times New Roman"/>
                <w:sz w:val="24"/>
                <w:szCs w:val="24"/>
              </w:rPr>
              <w:t>1511</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lang w:val="en-US"/>
              </w:rPr>
              <w:t>ΚΩΔΙΚΟΣ CPV</w:t>
            </w:r>
          </w:p>
        </w:tc>
        <w:tc>
          <w:tcPr>
            <w:tcW w:w="4962" w:type="dxa"/>
            <w:tcBorders>
              <w:top w:val="single" w:sz="4" w:space="0" w:color="000000"/>
              <w:left w:val="single" w:sz="4" w:space="0" w:color="000000"/>
              <w:bottom w:val="single" w:sz="4" w:space="0" w:color="000000"/>
              <w:right w:val="single" w:sz="4" w:space="0" w:color="000000"/>
            </w:tcBorders>
          </w:tcPr>
          <w:p w:rsidR="00AC2135" w:rsidRPr="00392B51" w:rsidRDefault="00AC2135" w:rsidP="00DE22FB">
            <w:pPr>
              <w:spacing w:after="0"/>
              <w:jc w:val="both"/>
              <w:rPr>
                <w:rFonts w:ascii="Times New Roman" w:hAnsi="Times New Roman" w:cs="Times New Roman"/>
                <w:sz w:val="24"/>
                <w:szCs w:val="24"/>
              </w:rPr>
            </w:pPr>
            <w:r w:rsidRPr="00111B88">
              <w:rPr>
                <w:rFonts w:ascii="Times New Roman" w:hAnsi="Times New Roman" w:cs="Times New Roman"/>
                <w:sz w:val="24"/>
                <w:szCs w:val="24"/>
              </w:rPr>
              <w:t>15</w:t>
            </w:r>
            <w:r w:rsidRPr="00111B88">
              <w:rPr>
                <w:rFonts w:ascii="Times New Roman" w:hAnsi="Times New Roman" w:cs="Times New Roman"/>
                <w:sz w:val="24"/>
                <w:szCs w:val="24"/>
                <w:lang w:val="en-US"/>
              </w:rPr>
              <w:t>000000</w:t>
            </w:r>
            <w:r w:rsidR="00392B51">
              <w:rPr>
                <w:rFonts w:ascii="Times New Roman" w:hAnsi="Times New Roman" w:cs="Times New Roman"/>
                <w:sz w:val="24"/>
                <w:szCs w:val="24"/>
              </w:rPr>
              <w:t>-8</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rPr>
              <w:t>ΠΡΟΫΠΟΛΟΓΙΣΘΕΙΣΑ ΔΑΠΑΝΗ</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1B37FC" w:rsidP="00A51EAA">
            <w:pPr>
              <w:spacing w:after="0"/>
              <w:jc w:val="both"/>
              <w:rPr>
                <w:rFonts w:ascii="Times New Roman" w:hAnsi="Times New Roman" w:cs="Times New Roman"/>
                <w:b/>
                <w:sz w:val="24"/>
                <w:szCs w:val="24"/>
              </w:rPr>
            </w:pPr>
            <w:r w:rsidRPr="0001008C">
              <w:rPr>
                <w:rFonts w:ascii="Times New Roman" w:hAnsi="Times New Roman" w:cs="Times New Roman"/>
                <w:b/>
                <w:sz w:val="24"/>
                <w:szCs w:val="24"/>
                <w:lang w:val="en-US"/>
              </w:rPr>
              <w:t>9</w:t>
            </w:r>
            <w:r w:rsidR="00A51EAA" w:rsidRPr="0001008C">
              <w:rPr>
                <w:rFonts w:ascii="Times New Roman" w:hAnsi="Times New Roman" w:cs="Times New Roman"/>
                <w:b/>
                <w:sz w:val="24"/>
                <w:szCs w:val="24"/>
              </w:rPr>
              <w:t>32</w:t>
            </w:r>
            <w:r w:rsidR="00AC2135" w:rsidRPr="0001008C">
              <w:rPr>
                <w:rFonts w:ascii="Times New Roman" w:hAnsi="Times New Roman" w:cs="Times New Roman"/>
                <w:b/>
                <w:sz w:val="24"/>
                <w:szCs w:val="24"/>
              </w:rPr>
              <w:t>.</w:t>
            </w:r>
            <w:r w:rsidR="00A51EAA" w:rsidRPr="0001008C">
              <w:rPr>
                <w:rFonts w:ascii="Times New Roman" w:hAnsi="Times New Roman" w:cs="Times New Roman"/>
                <w:b/>
                <w:sz w:val="24"/>
                <w:szCs w:val="24"/>
              </w:rPr>
              <w:t>818</w:t>
            </w:r>
            <w:r w:rsidR="00AC2135" w:rsidRPr="0001008C">
              <w:rPr>
                <w:rFonts w:ascii="Times New Roman" w:hAnsi="Times New Roman" w:cs="Times New Roman"/>
                <w:b/>
                <w:sz w:val="24"/>
                <w:szCs w:val="24"/>
              </w:rPr>
              <w:t>,</w:t>
            </w:r>
            <w:r w:rsidR="00A51EAA" w:rsidRPr="0001008C">
              <w:rPr>
                <w:rFonts w:ascii="Times New Roman" w:hAnsi="Times New Roman" w:cs="Times New Roman"/>
                <w:b/>
                <w:sz w:val="24"/>
                <w:szCs w:val="24"/>
              </w:rPr>
              <w:t>58</w:t>
            </w:r>
            <w:r w:rsidR="00AC2135" w:rsidRPr="0001008C">
              <w:rPr>
                <w:rFonts w:ascii="Times New Roman" w:hAnsi="Times New Roman" w:cs="Times New Roman"/>
                <w:b/>
                <w:sz w:val="24"/>
                <w:szCs w:val="24"/>
              </w:rPr>
              <w:t xml:space="preserve"> €</w:t>
            </w:r>
            <w:r w:rsidR="00AC2135" w:rsidRPr="008859F8">
              <w:rPr>
                <w:rFonts w:ascii="Times New Roman" w:hAnsi="Times New Roman" w:cs="Times New Roman"/>
                <w:b/>
                <w:sz w:val="24"/>
                <w:szCs w:val="24"/>
              </w:rPr>
              <w:t xml:space="preserve"> </w:t>
            </w:r>
            <w:r w:rsidR="00AC2135" w:rsidRPr="008859F8">
              <w:rPr>
                <w:rFonts w:ascii="Times New Roman" w:hAnsi="Times New Roman" w:cs="Times New Roman"/>
                <w:sz w:val="24"/>
                <w:szCs w:val="24"/>
              </w:rPr>
              <w:t xml:space="preserve">συμπεριλαμβανομένου  </w:t>
            </w:r>
            <w:r w:rsidR="00AC2135" w:rsidRPr="008859F8">
              <w:rPr>
                <w:rFonts w:ascii="Times New Roman" w:hAnsi="Times New Roman" w:cs="Times New Roman"/>
                <w:b/>
                <w:sz w:val="24"/>
                <w:szCs w:val="24"/>
              </w:rPr>
              <w:t xml:space="preserve"> </w:t>
            </w:r>
            <w:r w:rsidR="00AC2135" w:rsidRPr="00111B88">
              <w:rPr>
                <w:rFonts w:ascii="Times New Roman" w:hAnsi="Times New Roman" w:cs="Times New Roman"/>
                <w:sz w:val="24"/>
                <w:szCs w:val="24"/>
              </w:rPr>
              <w:t>του ΦΠΑ</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ΠΟΣΟΤΗΤΑ</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 xml:space="preserve">Όπως αναλυτικά αναφέρεται στον πίνακα προϋπολογισμού. </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ΔΙΑΡΚΕΙΑ ΣΥΜΒΑΣΗΣ</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111B88" w:rsidRDefault="00AC2135" w:rsidP="008859F8">
            <w:pPr>
              <w:spacing w:after="0"/>
              <w:jc w:val="both"/>
              <w:rPr>
                <w:rFonts w:ascii="Times New Roman" w:hAnsi="Times New Roman" w:cs="Times New Roman"/>
                <w:sz w:val="24"/>
                <w:szCs w:val="24"/>
              </w:rPr>
            </w:pPr>
            <w:r w:rsidRPr="00111B88">
              <w:rPr>
                <w:rFonts w:ascii="Times New Roman" w:hAnsi="Times New Roman" w:cs="Times New Roman"/>
                <w:sz w:val="24"/>
                <w:szCs w:val="24"/>
              </w:rPr>
              <w:t>Ένα (1) έτος</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 xml:space="preserve">ΧΡΟΝΟΣ </w:t>
            </w:r>
            <w:r w:rsidR="00550C78">
              <w:rPr>
                <w:rFonts w:ascii="Times New Roman" w:hAnsi="Times New Roman" w:cs="Times New Roman"/>
                <w:sz w:val="24"/>
                <w:szCs w:val="24"/>
                <w:lang w:val="en-US"/>
              </w:rPr>
              <w:t>&amp;</w:t>
            </w:r>
            <w:r w:rsidRPr="008859F8">
              <w:rPr>
                <w:rFonts w:ascii="Times New Roman" w:hAnsi="Times New Roman" w:cs="Times New Roman"/>
                <w:sz w:val="24"/>
                <w:szCs w:val="24"/>
              </w:rPr>
              <w:t xml:space="preserve"> ΤΟΠΟΣ ΠΑΡΑΔΟΣΗΣ</w:t>
            </w:r>
          </w:p>
          <w:p w:rsidR="00AC2135" w:rsidRPr="008859F8" w:rsidRDefault="00AC2135" w:rsidP="008859F8">
            <w:pPr>
              <w:spacing w:after="0"/>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111B88" w:rsidRDefault="00AC2135" w:rsidP="00817065">
            <w:pPr>
              <w:spacing w:after="0"/>
              <w:jc w:val="both"/>
              <w:rPr>
                <w:rFonts w:ascii="Times New Roman" w:hAnsi="Times New Roman" w:cs="Times New Roman"/>
                <w:sz w:val="24"/>
                <w:szCs w:val="24"/>
              </w:rPr>
            </w:pPr>
            <w:r w:rsidRPr="00111B88">
              <w:rPr>
                <w:rFonts w:ascii="Times New Roman" w:hAnsi="Times New Roman" w:cs="Times New Roman"/>
                <w:sz w:val="24"/>
                <w:szCs w:val="24"/>
              </w:rPr>
              <w:t>Σύμφωνα με τις εκάστοτε ανάγκες του Κέντρου &amp; των Παραρτημάτων</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ΧΡΟΝΟΣ ΠΑΡΑΛΑΒΗΣ</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Σύμφωνα με τις εκάστοτε ανάγκες του Κέντρου.</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ΕΛΑΧΙΣΤΗ ΠΟΣΟΤΗΤΑ ΤΜΗΜΑΤΙΚΗΣ ΠΑΡΑΛΑΒΗΣ</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Σύμφωνα με τις εκάστοτε ανάγκες του Κέντρου.</w:t>
            </w:r>
          </w:p>
        </w:tc>
      </w:tr>
      <w:tr w:rsidR="00AC2135" w:rsidRPr="008859F8" w:rsidTr="00AC2135">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rPr>
              <w:t>ΚΡΑΤΗΣΕΙΣ ΕΠΙ ΤΗΣ ΤΙΜΗΣ ΤΩΝ ΕΙΔΩΝ</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Οι τιμές υπόκεινται στις υπέρ του Δημοσίου και τρίτων νόμιμες κρατήσεις.</w:t>
            </w:r>
          </w:p>
        </w:tc>
      </w:tr>
      <w:tr w:rsidR="00AC2135" w:rsidRPr="008859F8" w:rsidTr="00AC2135">
        <w:trPr>
          <w:trHeight w:val="624"/>
        </w:trPr>
        <w:tc>
          <w:tcPr>
            <w:tcW w:w="4536" w:type="dxa"/>
            <w:tcBorders>
              <w:top w:val="single" w:sz="4" w:space="0" w:color="000000"/>
              <w:left w:val="single" w:sz="4" w:space="0" w:color="000000"/>
              <w:bottom w:val="single" w:sz="4" w:space="0" w:color="000000"/>
              <w:right w:val="single" w:sz="4" w:space="0" w:color="000000"/>
            </w:tcBorders>
          </w:tcPr>
          <w:p w:rsidR="00AC2135" w:rsidRPr="008859F8" w:rsidRDefault="00AC2135" w:rsidP="00DE22FB">
            <w:pPr>
              <w:spacing w:after="0"/>
              <w:jc w:val="both"/>
              <w:rPr>
                <w:rFonts w:ascii="Times New Roman" w:hAnsi="Times New Roman" w:cs="Times New Roman"/>
                <w:sz w:val="24"/>
                <w:szCs w:val="24"/>
              </w:rPr>
            </w:pPr>
            <w:r w:rsidRPr="008859F8">
              <w:rPr>
                <w:rFonts w:ascii="Times New Roman" w:hAnsi="Times New Roman" w:cs="Times New Roman"/>
                <w:sz w:val="24"/>
                <w:szCs w:val="24"/>
              </w:rPr>
              <w:t>ΗΜΕΡΟΜΗΝΙΑ ΔΗΜΟΣΙΕΥΣΗΣ ΣΤΟΝ ΕΛΛΗΝΙΚΟ ΤΥΠΟ</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01008C" w:rsidRDefault="00A51EAA" w:rsidP="00A51EAA">
            <w:pPr>
              <w:spacing w:after="0"/>
              <w:jc w:val="both"/>
              <w:rPr>
                <w:rFonts w:ascii="Times New Roman" w:hAnsi="Times New Roman" w:cs="Times New Roman"/>
                <w:sz w:val="24"/>
                <w:szCs w:val="24"/>
              </w:rPr>
            </w:pPr>
            <w:r w:rsidRPr="0001008C">
              <w:rPr>
                <w:rFonts w:ascii="Times New Roman" w:hAnsi="Times New Roman" w:cs="Times New Roman"/>
                <w:sz w:val="24"/>
                <w:szCs w:val="24"/>
              </w:rPr>
              <w:t>21</w:t>
            </w:r>
            <w:r w:rsidR="001B37FC" w:rsidRPr="0001008C">
              <w:rPr>
                <w:rFonts w:ascii="Times New Roman" w:hAnsi="Times New Roman" w:cs="Times New Roman"/>
                <w:sz w:val="24"/>
                <w:szCs w:val="24"/>
                <w:lang w:val="en-US"/>
              </w:rPr>
              <w:t>-1</w:t>
            </w:r>
            <w:r w:rsidRPr="0001008C">
              <w:rPr>
                <w:rFonts w:ascii="Times New Roman" w:hAnsi="Times New Roman" w:cs="Times New Roman"/>
                <w:sz w:val="24"/>
                <w:szCs w:val="24"/>
              </w:rPr>
              <w:t>1</w:t>
            </w:r>
            <w:r w:rsidR="001B37FC" w:rsidRPr="0001008C">
              <w:rPr>
                <w:rFonts w:ascii="Times New Roman" w:hAnsi="Times New Roman" w:cs="Times New Roman"/>
                <w:sz w:val="24"/>
                <w:szCs w:val="24"/>
                <w:lang w:val="en-US"/>
              </w:rPr>
              <w:t>-</w:t>
            </w:r>
            <w:r w:rsidR="00792F6C" w:rsidRPr="0001008C">
              <w:rPr>
                <w:rFonts w:ascii="Times New Roman" w:hAnsi="Times New Roman" w:cs="Times New Roman"/>
                <w:sz w:val="24"/>
                <w:szCs w:val="24"/>
              </w:rPr>
              <w:t>201</w:t>
            </w:r>
            <w:r w:rsidR="001B37FC" w:rsidRPr="0001008C">
              <w:rPr>
                <w:rFonts w:ascii="Times New Roman" w:hAnsi="Times New Roman" w:cs="Times New Roman"/>
                <w:sz w:val="24"/>
                <w:szCs w:val="24"/>
                <w:lang w:val="en-US"/>
              </w:rPr>
              <w:t>7</w:t>
            </w:r>
            <w:r w:rsidR="00792F6C" w:rsidRPr="0001008C">
              <w:rPr>
                <w:rFonts w:ascii="Times New Roman" w:hAnsi="Times New Roman" w:cs="Times New Roman"/>
                <w:sz w:val="24"/>
                <w:szCs w:val="24"/>
              </w:rPr>
              <w:t xml:space="preserve"> </w:t>
            </w:r>
          </w:p>
        </w:tc>
      </w:tr>
      <w:tr w:rsidR="00AC2135" w:rsidRPr="008859F8" w:rsidTr="00AC2135">
        <w:trPr>
          <w:trHeight w:val="624"/>
        </w:trPr>
        <w:tc>
          <w:tcPr>
            <w:tcW w:w="4536" w:type="dxa"/>
            <w:tcBorders>
              <w:top w:val="single" w:sz="4" w:space="0" w:color="000000"/>
              <w:left w:val="single" w:sz="4" w:space="0" w:color="000000"/>
              <w:bottom w:val="single" w:sz="4" w:space="0" w:color="000000"/>
              <w:right w:val="single" w:sz="4" w:space="0" w:color="000000"/>
            </w:tcBorders>
            <w:hideMark/>
          </w:tcPr>
          <w:p w:rsidR="00AC2135" w:rsidRPr="008859F8" w:rsidRDefault="00AC2135" w:rsidP="008859F8">
            <w:pPr>
              <w:spacing w:after="0"/>
              <w:jc w:val="both"/>
              <w:rPr>
                <w:rFonts w:ascii="Times New Roman" w:hAnsi="Times New Roman" w:cs="Times New Roman"/>
                <w:sz w:val="24"/>
                <w:szCs w:val="24"/>
              </w:rPr>
            </w:pPr>
            <w:r w:rsidRPr="008859F8">
              <w:rPr>
                <w:rFonts w:ascii="Times New Roman" w:hAnsi="Times New Roman" w:cs="Times New Roman"/>
                <w:sz w:val="24"/>
                <w:szCs w:val="24"/>
              </w:rPr>
              <w:t>ΗΜΕΡΟΜΗΝΙΑ ΔΗΜΟΣΙΕΥΣΗΣ (ΑΠΟΣΤΟΛΗΣ) ΣΤΗΝ ΕΦΗΜΕΡΙΔΑ ΤΩΝ ΕΥΡΩΠΑΪΚΩΝ ΚΟΙΝΟΤΗΤΩΝ</w:t>
            </w:r>
          </w:p>
        </w:tc>
        <w:tc>
          <w:tcPr>
            <w:tcW w:w="4962" w:type="dxa"/>
            <w:tcBorders>
              <w:top w:val="single" w:sz="4" w:space="0" w:color="000000"/>
              <w:left w:val="single" w:sz="4" w:space="0" w:color="000000"/>
              <w:bottom w:val="single" w:sz="4" w:space="0" w:color="000000"/>
              <w:right w:val="single" w:sz="4" w:space="0" w:color="000000"/>
            </w:tcBorders>
            <w:hideMark/>
          </w:tcPr>
          <w:p w:rsidR="00AC2135" w:rsidRPr="0001008C" w:rsidRDefault="00A51EAA" w:rsidP="001B37FC">
            <w:pPr>
              <w:spacing w:after="0"/>
              <w:jc w:val="both"/>
              <w:rPr>
                <w:rFonts w:ascii="Times New Roman" w:hAnsi="Times New Roman" w:cs="Times New Roman"/>
                <w:sz w:val="24"/>
                <w:szCs w:val="24"/>
                <w:lang w:val="en-US"/>
              </w:rPr>
            </w:pPr>
            <w:r w:rsidRPr="0001008C">
              <w:rPr>
                <w:rFonts w:ascii="Times New Roman" w:hAnsi="Times New Roman" w:cs="Times New Roman"/>
                <w:sz w:val="24"/>
                <w:szCs w:val="24"/>
              </w:rPr>
              <w:t>21</w:t>
            </w:r>
            <w:r w:rsidR="001B37FC" w:rsidRPr="0001008C">
              <w:rPr>
                <w:rFonts w:ascii="Times New Roman" w:hAnsi="Times New Roman" w:cs="Times New Roman"/>
                <w:sz w:val="24"/>
                <w:szCs w:val="24"/>
                <w:lang w:val="en-US"/>
              </w:rPr>
              <w:t>-11-</w:t>
            </w:r>
            <w:r w:rsidR="00AC2135" w:rsidRPr="0001008C">
              <w:rPr>
                <w:rFonts w:ascii="Times New Roman" w:hAnsi="Times New Roman" w:cs="Times New Roman"/>
                <w:sz w:val="24"/>
                <w:szCs w:val="24"/>
              </w:rPr>
              <w:t>201</w:t>
            </w:r>
            <w:r w:rsidR="001B37FC" w:rsidRPr="0001008C">
              <w:rPr>
                <w:rFonts w:ascii="Times New Roman" w:hAnsi="Times New Roman" w:cs="Times New Roman"/>
                <w:sz w:val="24"/>
                <w:szCs w:val="24"/>
                <w:lang w:val="en-US"/>
              </w:rPr>
              <w:t>7</w:t>
            </w:r>
          </w:p>
        </w:tc>
      </w:tr>
    </w:tbl>
    <w:p w:rsidR="00AC2135" w:rsidRPr="008859F8" w:rsidRDefault="00AC2135" w:rsidP="008859F8">
      <w:pPr>
        <w:spacing w:after="0"/>
        <w:jc w:val="both"/>
        <w:rPr>
          <w:rFonts w:ascii="Times New Roman" w:hAnsi="Times New Roman" w:cs="Times New Roman"/>
          <w:b/>
          <w:sz w:val="24"/>
          <w:szCs w:val="24"/>
          <w:u w:val="single"/>
        </w:rPr>
      </w:pPr>
    </w:p>
    <w:p w:rsidR="008859F8" w:rsidRDefault="008859F8" w:rsidP="008859F8">
      <w:pPr>
        <w:spacing w:after="0"/>
        <w:jc w:val="both"/>
        <w:rPr>
          <w:rFonts w:ascii="Times New Roman" w:hAnsi="Times New Roman" w:cs="Times New Roman"/>
          <w:b/>
          <w:sz w:val="24"/>
          <w:szCs w:val="24"/>
          <w:u w:val="single"/>
        </w:rPr>
      </w:pPr>
    </w:p>
    <w:p w:rsidR="00EC4048" w:rsidRPr="008859F8" w:rsidRDefault="00EC4048" w:rsidP="008859F8">
      <w:pPr>
        <w:spacing w:after="0"/>
        <w:ind w:left="-567" w:right="-567"/>
        <w:jc w:val="both"/>
        <w:rPr>
          <w:rFonts w:ascii="Times New Roman" w:eastAsia="Arial" w:hAnsi="Times New Roman" w:cs="Times New Roman"/>
          <w:sz w:val="24"/>
          <w:szCs w:val="24"/>
        </w:rPr>
      </w:pPr>
      <w:r w:rsidRPr="008859F8">
        <w:rPr>
          <w:rFonts w:ascii="Times New Roman" w:hAnsi="Times New Roman" w:cs="Times New Roman"/>
          <w:sz w:val="24"/>
          <w:szCs w:val="24"/>
        </w:rPr>
        <w:t xml:space="preserve">    Το</w:t>
      </w:r>
      <w:r w:rsidRPr="008859F8">
        <w:rPr>
          <w:rFonts w:ascii="Times New Roman" w:eastAsia="Arial" w:hAnsi="Times New Roman" w:cs="Times New Roman"/>
          <w:sz w:val="24"/>
          <w:szCs w:val="24"/>
        </w:rPr>
        <w:t xml:space="preserve"> </w:t>
      </w:r>
      <w:r w:rsidRPr="008859F8">
        <w:rPr>
          <w:rFonts w:ascii="Times New Roman" w:hAnsi="Times New Roman" w:cs="Times New Roman"/>
          <w:sz w:val="24"/>
          <w:szCs w:val="24"/>
        </w:rPr>
        <w:t xml:space="preserve">Κέντρο Κοινωνικής Πρόνοιας Περιφέρειας Κεντρικής Μακεδονίας </w:t>
      </w:r>
      <w:r w:rsidRPr="008859F8">
        <w:rPr>
          <w:rFonts w:ascii="Times New Roman" w:eastAsia="Arial" w:hAnsi="Times New Roman" w:cs="Times New Roman"/>
          <w:sz w:val="24"/>
          <w:szCs w:val="24"/>
        </w:rPr>
        <w:t xml:space="preserve"> έχοντας υπόψη:</w:t>
      </w:r>
    </w:p>
    <w:p w:rsidR="00AC2135" w:rsidRPr="008859F8" w:rsidRDefault="00AC2135" w:rsidP="008859F8">
      <w:pPr>
        <w:spacing w:after="0"/>
        <w:jc w:val="both"/>
        <w:rPr>
          <w:rFonts w:ascii="Times New Roman" w:hAnsi="Times New Roman" w:cs="Times New Roman"/>
          <w:b/>
          <w:sz w:val="24"/>
          <w:szCs w:val="24"/>
        </w:rPr>
      </w:pPr>
    </w:p>
    <w:p w:rsidR="00AC2135" w:rsidRPr="008859F8" w:rsidRDefault="00AC2135" w:rsidP="008859F8">
      <w:pPr>
        <w:jc w:val="both"/>
        <w:rPr>
          <w:rFonts w:ascii="Times New Roman" w:hAnsi="Times New Roman" w:cs="Times New Roman"/>
          <w:b/>
          <w:sz w:val="24"/>
          <w:szCs w:val="24"/>
        </w:rPr>
      </w:pPr>
      <w:r w:rsidRPr="008859F8">
        <w:rPr>
          <w:rFonts w:ascii="Times New Roman" w:hAnsi="Times New Roman" w:cs="Times New Roman"/>
          <w:b/>
          <w:sz w:val="24"/>
          <w:szCs w:val="24"/>
        </w:rPr>
        <w:t>Α )</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Το Ν.2286/95 (ΦΕΚ 19/1995) «προµήθειες του δηµόσιου τοµέα και ρυθµίσεις συναφών θεµάτων». </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Το Π.∆. 60/2007 «Προσαρµογή της Ελληνικής Νοµοθεσίας στις διατάξεις της οδηγίας 2004/18/ΕΚ περί συντονισµού διαδικασιών σύναψης δηµοσίων </w:t>
      </w:r>
      <w:r w:rsidRPr="008859F8">
        <w:rPr>
          <w:sz w:val="24"/>
          <w:szCs w:val="24"/>
        </w:rPr>
        <w:lastRenderedPageBreak/>
        <w:t xml:space="preserve">συµβάσεων έργων, προµηθειών και υπηρεσιών», όπως τροποποιήθηκε µε την οδηγία 2055/51/ΕΚ(ΦΕΚ τ.Α 64/2007) της Επιτροπής και την Οδηγία 2005/75/ΕΚ του Ευρωπαϊκού Κοινοβουλίου και του Συµβουλίου της 16 Νοεµβρίου 2005. </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Το Ν. 2741/99 άρθρο 8 «Ενιαίος Φορέας Ελέγχου Τροφίµων, άλλες ρυθµίσεις θεµάτων αρµοδιότητας του Υπ. Ανάπτυξης και λοιπές διατάξεις» (ΦΕΚ 199/Α).</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Τις διατάξεις του άρθρου 157 του Ν.4281/2014 (ΦΕΚ A 160/08-08-2014) Μέτρα στήριξης και ανάπτυξης της ελληνικής οικονοµίας, οργανωτικά θέµατα Υπουργείου Οικονοµικών και άλλες διατάξεις.</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Τις διατάξεις του Ν. 4152/2013(A' 107) «Επείγοντα µέτρα  εφαρµογής  των νόµων 4046/2012, 4093/2012, 4127/2013». </w:t>
      </w:r>
    </w:p>
    <w:p w:rsidR="00AC2135" w:rsidRPr="008859F8" w:rsidRDefault="00AC2135" w:rsidP="008859F8">
      <w:pPr>
        <w:pStyle w:val="a8"/>
        <w:numPr>
          <w:ilvl w:val="0"/>
          <w:numId w:val="11"/>
        </w:numPr>
        <w:suppressAutoHyphens w:val="0"/>
        <w:spacing w:line="276" w:lineRule="auto"/>
        <w:contextualSpacing/>
        <w:jc w:val="both"/>
        <w:rPr>
          <w:rFonts w:eastAsia="Bookman Old Style"/>
          <w:sz w:val="24"/>
          <w:szCs w:val="24"/>
        </w:rPr>
      </w:pPr>
      <w:r w:rsidRPr="008859F8">
        <w:rPr>
          <w:rFonts w:eastAsia="Bookman Old Style"/>
          <w:sz w:val="24"/>
          <w:szCs w:val="24"/>
        </w:rPr>
        <w:t>Τον Ν.4250/2014 (ΦΕΚ Α 74,26-8-2014) περί διοικητικής απλούστευσης   υπηρεσιών του  Δημοσίου και λοιπές διατάξεις.</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Τις διατάξεις του Ν. 4155/2013 (ΦΕΚ120/Α29-05-2013) «Εθνικό Σύστηµα Ηλεκτρονικών ∆ηµοσίων Συµβάσεων και άλλες ∆ιατάξεις».</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Τις διατάξεις του Ν. 4205/2013 (ΦΕΚ 242/Α΄/06-11-2013) «Ηλεκτρονική επιτήρηση υπόδικων... και άλλες διατάξεις», (άρθ. 9, παρ.4β). </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Την Υ.Α. Π1/2390/16-10-2013 (ΦΕΚ 2677/Β/21-10-2013) «Τεχνικές λεπτοµέρειες και διαδικασίες λειτουργίας του Εθνικού Συστήµατος Ηλεκτρονικών ∆ηµοσίων Συµβάσεων (Ε.Σ.Η.∆.Η.Σ.)». </w:t>
      </w:r>
    </w:p>
    <w:p w:rsidR="00AC2135" w:rsidRPr="008859F8" w:rsidRDefault="00AC2135"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Την µε αριθ. πρωτ. Π1/542/ 4/3/ 2014 (Α∆Α: ΒΙΚΤΦ-ΠΨ5) εγκύκλιο µε θέµα «Ενηµέρωση για το Εθνικό Σύστηµα Ηλεκτρονικών ∆ηµοσίων Συµβάσεων (Ε.Σ.Η.∆.Η.Σ.)». </w:t>
      </w:r>
    </w:p>
    <w:p w:rsidR="00E53A74" w:rsidRPr="008859F8" w:rsidRDefault="00E53A74" w:rsidP="008859F8">
      <w:pPr>
        <w:pStyle w:val="a8"/>
        <w:numPr>
          <w:ilvl w:val="0"/>
          <w:numId w:val="11"/>
        </w:numPr>
        <w:suppressAutoHyphens w:val="0"/>
        <w:spacing w:after="200" w:line="276" w:lineRule="auto"/>
        <w:contextualSpacing/>
        <w:jc w:val="both"/>
        <w:rPr>
          <w:sz w:val="24"/>
          <w:szCs w:val="24"/>
        </w:rPr>
      </w:pPr>
      <w:r w:rsidRPr="008859F8">
        <w:rPr>
          <w:sz w:val="24"/>
          <w:szCs w:val="24"/>
        </w:rPr>
        <w:t xml:space="preserve">Τον </w:t>
      </w:r>
      <w:r w:rsidR="001B37FC">
        <w:rPr>
          <w:sz w:val="24"/>
          <w:szCs w:val="24"/>
          <w:lang w:val="en-US"/>
        </w:rPr>
        <w:t>N</w:t>
      </w:r>
      <w:r w:rsidRPr="008859F8">
        <w:rPr>
          <w:sz w:val="24"/>
          <w:szCs w:val="24"/>
        </w:rPr>
        <w:t>. 4412/2016 (ΦΕΚ 147 Α/8.8.2016)</w:t>
      </w:r>
    </w:p>
    <w:p w:rsidR="00AC2135" w:rsidRPr="008859F8" w:rsidRDefault="00AC2135"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Β)</w:t>
      </w:r>
      <w:r w:rsidRPr="008859F8">
        <w:rPr>
          <w:rFonts w:ascii="Times New Roman" w:hAnsi="Times New Roman" w:cs="Times New Roman"/>
          <w:sz w:val="24"/>
          <w:szCs w:val="24"/>
        </w:rPr>
        <w:t xml:space="preserve"> </w:t>
      </w:r>
    </w:p>
    <w:p w:rsidR="00AC2135" w:rsidRPr="008859F8" w:rsidRDefault="00AC2135" w:rsidP="008859F8">
      <w:pPr>
        <w:pStyle w:val="a8"/>
        <w:numPr>
          <w:ilvl w:val="0"/>
          <w:numId w:val="12"/>
        </w:numPr>
        <w:suppressAutoHyphens w:val="0"/>
        <w:spacing w:line="276" w:lineRule="auto"/>
        <w:ind w:right="-567"/>
        <w:contextualSpacing/>
        <w:jc w:val="both"/>
        <w:rPr>
          <w:rFonts w:eastAsia="Arial"/>
          <w:sz w:val="24"/>
          <w:szCs w:val="24"/>
        </w:rPr>
      </w:pPr>
      <w:r w:rsidRPr="008859F8">
        <w:rPr>
          <w:rFonts w:eastAsia="Arial"/>
          <w:sz w:val="24"/>
          <w:szCs w:val="24"/>
        </w:rPr>
        <w:t>Τ</w:t>
      </w:r>
      <w:r w:rsidRPr="008859F8">
        <w:rPr>
          <w:sz w:val="24"/>
          <w:szCs w:val="24"/>
        </w:rPr>
        <w:t>ην</w:t>
      </w:r>
      <w:r w:rsidRPr="008859F8">
        <w:rPr>
          <w:rFonts w:eastAsia="Arial"/>
          <w:sz w:val="24"/>
          <w:szCs w:val="24"/>
        </w:rPr>
        <w:t xml:space="preserve"> </w:t>
      </w:r>
      <w:r w:rsidRPr="008859F8">
        <w:rPr>
          <w:sz w:val="24"/>
          <w:szCs w:val="24"/>
        </w:rPr>
        <w:t>υπ΄</w:t>
      </w:r>
      <w:r w:rsidRPr="008859F8">
        <w:rPr>
          <w:rFonts w:eastAsia="Arial"/>
          <w:sz w:val="24"/>
          <w:szCs w:val="24"/>
        </w:rPr>
        <w:t xml:space="preserve"> </w:t>
      </w:r>
      <w:r w:rsidRPr="008859F8">
        <w:rPr>
          <w:sz w:val="24"/>
          <w:szCs w:val="24"/>
        </w:rPr>
        <w:t>αριθμό</w:t>
      </w:r>
      <w:r w:rsidRPr="008859F8">
        <w:rPr>
          <w:rFonts w:eastAsia="Arial"/>
          <w:sz w:val="24"/>
          <w:szCs w:val="24"/>
        </w:rPr>
        <w:t xml:space="preserve"> </w:t>
      </w:r>
      <w:r w:rsidRPr="008859F8">
        <w:rPr>
          <w:rFonts w:eastAsia="Arial"/>
          <w:bCs/>
          <w:sz w:val="24"/>
          <w:szCs w:val="24"/>
        </w:rPr>
        <w:t xml:space="preserve"> </w:t>
      </w:r>
      <w:r w:rsidR="008859F8" w:rsidRPr="008859F8">
        <w:rPr>
          <w:rFonts w:eastAsia="Arial"/>
          <w:bCs/>
          <w:sz w:val="24"/>
          <w:szCs w:val="24"/>
        </w:rPr>
        <w:t>43</w:t>
      </w:r>
      <w:r w:rsidRPr="008859F8">
        <w:rPr>
          <w:rFonts w:eastAsia="Arial"/>
          <w:bCs/>
          <w:sz w:val="24"/>
          <w:szCs w:val="24"/>
          <w:vertAlign w:val="superscript"/>
        </w:rPr>
        <w:t>η</w:t>
      </w:r>
      <w:r w:rsidRPr="008859F8">
        <w:rPr>
          <w:rFonts w:eastAsia="Arial"/>
          <w:bCs/>
          <w:sz w:val="24"/>
          <w:szCs w:val="24"/>
        </w:rPr>
        <w:t xml:space="preserve">/ </w:t>
      </w:r>
      <w:r w:rsidR="008859F8" w:rsidRPr="008859F8">
        <w:rPr>
          <w:rFonts w:eastAsia="Arial"/>
          <w:bCs/>
          <w:sz w:val="24"/>
          <w:szCs w:val="24"/>
        </w:rPr>
        <w:t>14-12-</w:t>
      </w:r>
      <w:r w:rsidRPr="008859F8">
        <w:rPr>
          <w:rFonts w:eastAsia="Arial"/>
          <w:bCs/>
          <w:sz w:val="24"/>
          <w:szCs w:val="24"/>
        </w:rPr>
        <w:t xml:space="preserve">2016 θέμα </w:t>
      </w:r>
      <w:r w:rsidR="008859F8" w:rsidRPr="008859F8">
        <w:rPr>
          <w:rFonts w:eastAsia="Arial"/>
          <w:bCs/>
          <w:sz w:val="24"/>
          <w:szCs w:val="24"/>
        </w:rPr>
        <w:t>6</w:t>
      </w:r>
      <w:r w:rsidRPr="008859F8">
        <w:rPr>
          <w:rFonts w:eastAsia="Arial"/>
          <w:bCs/>
          <w:sz w:val="24"/>
          <w:szCs w:val="24"/>
          <w:vertAlign w:val="superscript"/>
        </w:rPr>
        <w:t>ο</w:t>
      </w:r>
      <w:r w:rsidRPr="008859F8">
        <w:rPr>
          <w:rFonts w:eastAsia="Arial"/>
          <w:bCs/>
          <w:sz w:val="24"/>
          <w:szCs w:val="24"/>
        </w:rPr>
        <w:t xml:space="preserve"> </w:t>
      </w:r>
      <w:r w:rsidRPr="008859F8">
        <w:rPr>
          <w:sz w:val="24"/>
          <w:szCs w:val="24"/>
        </w:rPr>
        <w:t>απόφαση</w:t>
      </w:r>
      <w:r w:rsidRPr="008859F8">
        <w:rPr>
          <w:rFonts w:eastAsia="Arial"/>
          <w:sz w:val="24"/>
          <w:szCs w:val="24"/>
        </w:rPr>
        <w:t xml:space="preserve"> </w:t>
      </w:r>
      <w:r w:rsidRPr="008859F8">
        <w:rPr>
          <w:sz w:val="24"/>
          <w:szCs w:val="24"/>
        </w:rPr>
        <w:t xml:space="preserve">του Δ.Σ. (ΑΔΑ: </w:t>
      </w:r>
      <w:r w:rsidR="008859F8" w:rsidRPr="008859F8">
        <w:rPr>
          <w:sz w:val="24"/>
          <w:szCs w:val="24"/>
        </w:rPr>
        <w:t>Ω7ΤΧ</w:t>
      </w:r>
      <w:r w:rsidRPr="008859F8">
        <w:rPr>
          <w:sz w:val="24"/>
          <w:szCs w:val="24"/>
        </w:rPr>
        <w:t>ΟΞΧΣ-</w:t>
      </w:r>
      <w:r w:rsidR="008859F8" w:rsidRPr="008859F8">
        <w:rPr>
          <w:sz w:val="24"/>
          <w:szCs w:val="24"/>
        </w:rPr>
        <w:t>Π1Ξ</w:t>
      </w:r>
      <w:r w:rsidRPr="008859F8">
        <w:rPr>
          <w:sz w:val="24"/>
          <w:szCs w:val="24"/>
        </w:rPr>
        <w:t>) για την έγκριση του προγράμματος προμηθειών του Κέντρου για τον ΚΑΕ  1511</w:t>
      </w:r>
      <w:r w:rsidR="00674928">
        <w:rPr>
          <w:sz w:val="24"/>
          <w:szCs w:val="24"/>
        </w:rPr>
        <w:t xml:space="preserve"> </w:t>
      </w:r>
      <w:r w:rsidRPr="008859F8">
        <w:rPr>
          <w:sz w:val="24"/>
          <w:szCs w:val="24"/>
        </w:rPr>
        <w:t xml:space="preserve"> </w:t>
      </w:r>
    </w:p>
    <w:p w:rsidR="00AC2135" w:rsidRPr="008859F8" w:rsidRDefault="00AC2135" w:rsidP="008859F8">
      <w:pPr>
        <w:pStyle w:val="a8"/>
        <w:numPr>
          <w:ilvl w:val="0"/>
          <w:numId w:val="12"/>
        </w:numPr>
        <w:suppressAutoHyphens w:val="0"/>
        <w:spacing w:line="276" w:lineRule="auto"/>
        <w:ind w:right="-57"/>
        <w:contextualSpacing/>
        <w:jc w:val="both"/>
        <w:rPr>
          <w:rFonts w:eastAsia="Arial"/>
          <w:sz w:val="24"/>
          <w:szCs w:val="24"/>
        </w:rPr>
      </w:pPr>
      <w:r w:rsidRPr="008859F8">
        <w:rPr>
          <w:sz w:val="24"/>
          <w:szCs w:val="24"/>
        </w:rPr>
        <w:t xml:space="preserve">Την υπ. αρ. </w:t>
      </w:r>
      <w:r w:rsidR="00674928">
        <w:rPr>
          <w:sz w:val="24"/>
          <w:szCs w:val="24"/>
        </w:rPr>
        <w:t>22067</w:t>
      </w:r>
      <w:r w:rsidRPr="008859F8">
        <w:rPr>
          <w:sz w:val="24"/>
          <w:szCs w:val="24"/>
        </w:rPr>
        <w:t>/</w:t>
      </w:r>
      <w:r w:rsidR="00674928">
        <w:rPr>
          <w:sz w:val="24"/>
          <w:szCs w:val="24"/>
        </w:rPr>
        <w:t>852</w:t>
      </w:r>
      <w:r w:rsidRPr="008859F8">
        <w:rPr>
          <w:sz w:val="24"/>
          <w:szCs w:val="24"/>
        </w:rPr>
        <w:t>/ 2</w:t>
      </w:r>
      <w:r w:rsidR="00674928">
        <w:rPr>
          <w:sz w:val="24"/>
          <w:szCs w:val="24"/>
        </w:rPr>
        <w:t>4</w:t>
      </w:r>
      <w:r w:rsidRPr="008859F8">
        <w:rPr>
          <w:sz w:val="24"/>
          <w:szCs w:val="24"/>
        </w:rPr>
        <w:t>.</w:t>
      </w:r>
      <w:r w:rsidR="00674928">
        <w:rPr>
          <w:sz w:val="24"/>
          <w:szCs w:val="24"/>
        </w:rPr>
        <w:t>5</w:t>
      </w:r>
      <w:r w:rsidRPr="008859F8">
        <w:rPr>
          <w:sz w:val="24"/>
          <w:szCs w:val="24"/>
        </w:rPr>
        <w:t>.201</w:t>
      </w:r>
      <w:r w:rsidR="00674928">
        <w:rPr>
          <w:sz w:val="24"/>
          <w:szCs w:val="24"/>
        </w:rPr>
        <w:t>7</w:t>
      </w:r>
      <w:r w:rsidRPr="008859F8">
        <w:rPr>
          <w:sz w:val="24"/>
          <w:szCs w:val="24"/>
        </w:rPr>
        <w:t xml:space="preserve"> ΥΠ.Ε.Κ.Α. έγκριση ανάληψη υποχρέωσης</w:t>
      </w:r>
      <w:r w:rsidR="008859F8" w:rsidRPr="008859F8">
        <w:rPr>
          <w:sz w:val="24"/>
          <w:szCs w:val="24"/>
        </w:rPr>
        <w:t xml:space="preserve"> </w:t>
      </w:r>
      <w:r w:rsidRPr="008859F8">
        <w:rPr>
          <w:sz w:val="24"/>
          <w:szCs w:val="24"/>
        </w:rPr>
        <w:t>(ΑΔΑ: 7</w:t>
      </w:r>
      <w:r w:rsidR="00674928">
        <w:rPr>
          <w:sz w:val="24"/>
          <w:szCs w:val="24"/>
        </w:rPr>
        <w:t>1Υ9465</w:t>
      </w:r>
      <w:r w:rsidRPr="008859F8">
        <w:rPr>
          <w:sz w:val="24"/>
          <w:szCs w:val="24"/>
        </w:rPr>
        <w:t>Θ1Ω-</w:t>
      </w:r>
      <w:r w:rsidR="00674928">
        <w:rPr>
          <w:sz w:val="24"/>
          <w:szCs w:val="24"/>
        </w:rPr>
        <w:t>Ν09</w:t>
      </w:r>
      <w:r w:rsidRPr="008859F8">
        <w:rPr>
          <w:sz w:val="24"/>
          <w:szCs w:val="24"/>
        </w:rPr>
        <w:t xml:space="preserve">) </w:t>
      </w:r>
      <w:r w:rsidR="001B37FC">
        <w:rPr>
          <w:sz w:val="24"/>
          <w:szCs w:val="24"/>
        </w:rPr>
        <w:t>σ</w:t>
      </w:r>
      <w:r w:rsidRPr="008859F8">
        <w:rPr>
          <w:sz w:val="24"/>
          <w:szCs w:val="24"/>
        </w:rPr>
        <w:t>ε βάρος πίστωσης των ΚΑΕ του προϋπολογισμού του Κ.Κ.Π- Π.Κ.Μ</w:t>
      </w:r>
      <w:r w:rsidRPr="008859F8">
        <w:rPr>
          <w:rFonts w:eastAsia="Arial"/>
          <w:sz w:val="24"/>
          <w:szCs w:val="24"/>
        </w:rPr>
        <w:t xml:space="preserve"> στον ΚΑΕ 1511</w:t>
      </w:r>
    </w:p>
    <w:p w:rsidR="008859F8" w:rsidRDefault="00674928" w:rsidP="00674928">
      <w:pPr>
        <w:pStyle w:val="a8"/>
        <w:ind w:left="284" w:right="-57"/>
        <w:jc w:val="both"/>
        <w:rPr>
          <w:rFonts w:eastAsia="Arial"/>
          <w:sz w:val="24"/>
          <w:szCs w:val="24"/>
        </w:rPr>
      </w:pPr>
      <w:r>
        <w:rPr>
          <w:rFonts w:eastAsia="Arial"/>
          <w:sz w:val="24"/>
          <w:szCs w:val="24"/>
        </w:rPr>
        <w:t xml:space="preserve">  </w:t>
      </w:r>
      <w:r w:rsidR="008859F8" w:rsidRPr="008859F8">
        <w:rPr>
          <w:rFonts w:eastAsia="Arial"/>
          <w:sz w:val="24"/>
          <w:szCs w:val="24"/>
        </w:rPr>
        <w:t xml:space="preserve">3. Την υπ’ αριθμό </w:t>
      </w:r>
      <w:r w:rsidR="00D024CC">
        <w:rPr>
          <w:rFonts w:eastAsia="Arial"/>
          <w:sz w:val="24"/>
          <w:szCs w:val="24"/>
        </w:rPr>
        <w:t>41</w:t>
      </w:r>
      <w:r w:rsidR="008859F8" w:rsidRPr="00D024CC">
        <w:rPr>
          <w:rFonts w:eastAsia="Arial"/>
          <w:sz w:val="24"/>
          <w:szCs w:val="24"/>
        </w:rPr>
        <w:t>/</w:t>
      </w:r>
      <w:r w:rsidR="008859F8" w:rsidRPr="00275D53">
        <w:rPr>
          <w:rFonts w:eastAsia="Arial"/>
          <w:color w:val="FF0000"/>
          <w:sz w:val="24"/>
          <w:szCs w:val="24"/>
        </w:rPr>
        <w:t xml:space="preserve"> </w:t>
      </w:r>
      <w:r w:rsidR="00D024CC" w:rsidRPr="00D024CC">
        <w:rPr>
          <w:rFonts w:eastAsia="Arial"/>
          <w:sz w:val="24"/>
          <w:szCs w:val="24"/>
        </w:rPr>
        <w:t>14</w:t>
      </w:r>
      <w:r w:rsidR="008859F8" w:rsidRPr="008859F8">
        <w:rPr>
          <w:rFonts w:eastAsia="Arial"/>
          <w:sz w:val="24"/>
          <w:szCs w:val="24"/>
        </w:rPr>
        <w:t xml:space="preserve">-11-2017, απόφαση Δ.Σ. για την έγκριση διενέργειας </w:t>
      </w:r>
      <w:r w:rsidR="00275D53">
        <w:rPr>
          <w:rFonts w:eastAsia="Arial"/>
          <w:sz w:val="24"/>
          <w:szCs w:val="24"/>
        </w:rPr>
        <w:t xml:space="preserve"> </w:t>
      </w:r>
      <w:r w:rsidR="008859F8" w:rsidRPr="008859F8">
        <w:rPr>
          <w:rFonts w:eastAsia="Arial"/>
          <w:sz w:val="24"/>
          <w:szCs w:val="24"/>
        </w:rPr>
        <w:t>διαγωνισμού</w:t>
      </w:r>
      <w:r w:rsidR="0001008C">
        <w:rPr>
          <w:rFonts w:eastAsia="Arial"/>
          <w:sz w:val="24"/>
          <w:szCs w:val="24"/>
        </w:rPr>
        <w:t xml:space="preserve"> (ΑΔΑ: </w:t>
      </w:r>
      <w:r w:rsidR="00D024CC">
        <w:rPr>
          <w:rFonts w:eastAsia="Arial"/>
          <w:sz w:val="24"/>
          <w:szCs w:val="24"/>
        </w:rPr>
        <w:t>7ΗΠΨ</w:t>
      </w:r>
      <w:r w:rsidR="0001008C">
        <w:rPr>
          <w:rFonts w:eastAsia="Arial"/>
          <w:sz w:val="24"/>
          <w:szCs w:val="24"/>
        </w:rPr>
        <w:t>ΟΞΧΣ-</w:t>
      </w:r>
      <w:r w:rsidR="00D024CC">
        <w:rPr>
          <w:rFonts w:eastAsia="Arial"/>
          <w:sz w:val="24"/>
          <w:szCs w:val="24"/>
        </w:rPr>
        <w:t>ΖΛΨ</w:t>
      </w:r>
      <w:r w:rsidR="0001008C">
        <w:rPr>
          <w:rFonts w:eastAsia="Arial"/>
          <w:sz w:val="24"/>
          <w:szCs w:val="24"/>
        </w:rPr>
        <w:t xml:space="preserve"> )</w:t>
      </w:r>
    </w:p>
    <w:p w:rsidR="00084793" w:rsidRPr="008859F8" w:rsidRDefault="00275D53" w:rsidP="00674928">
      <w:pPr>
        <w:pStyle w:val="a8"/>
        <w:ind w:left="284" w:right="-57"/>
        <w:jc w:val="both"/>
        <w:rPr>
          <w:rFonts w:eastAsia="Arial"/>
          <w:sz w:val="24"/>
          <w:szCs w:val="24"/>
        </w:rPr>
      </w:pPr>
      <w:r>
        <w:rPr>
          <w:rFonts w:eastAsia="Arial"/>
          <w:sz w:val="24"/>
          <w:szCs w:val="24"/>
        </w:rPr>
        <w:t xml:space="preserve">  </w:t>
      </w:r>
      <w:r w:rsidR="00084793">
        <w:rPr>
          <w:rFonts w:eastAsia="Arial"/>
          <w:sz w:val="24"/>
          <w:szCs w:val="24"/>
        </w:rPr>
        <w:t>4. Την απόφαση ανάληψη υποχρέωσης α/α 21, αριθμ. Πρωτ. 160/ 23-1-2017 για τον ΚΑΕ 1511 (ΑΔΑ: 78ΨΝΟΞΧΣ-Α0Ρ)</w:t>
      </w:r>
    </w:p>
    <w:p w:rsidR="00EC4048" w:rsidRPr="008859F8" w:rsidRDefault="00EC4048" w:rsidP="008859F8">
      <w:pPr>
        <w:spacing w:after="0"/>
        <w:ind w:left="-340"/>
        <w:jc w:val="both"/>
        <w:rPr>
          <w:rFonts w:ascii="Times New Roman" w:hAnsi="Times New Roman" w:cs="Times New Roman"/>
          <w:sz w:val="24"/>
          <w:szCs w:val="24"/>
        </w:rPr>
      </w:pPr>
    </w:p>
    <w:p w:rsidR="00AC2135" w:rsidRPr="008859F8" w:rsidRDefault="00AC2135" w:rsidP="008859F8">
      <w:pPr>
        <w:spacing w:after="0"/>
        <w:ind w:left="-340"/>
        <w:jc w:val="center"/>
        <w:rPr>
          <w:rFonts w:ascii="Times New Roman" w:hAnsi="Times New Roman" w:cs="Times New Roman"/>
          <w:b/>
          <w:sz w:val="24"/>
          <w:szCs w:val="24"/>
          <w:u w:val="single"/>
        </w:rPr>
      </w:pPr>
      <w:r w:rsidRPr="008859F8">
        <w:rPr>
          <w:rFonts w:ascii="Times New Roman" w:hAnsi="Times New Roman" w:cs="Times New Roman"/>
          <w:b/>
          <w:sz w:val="24"/>
          <w:szCs w:val="24"/>
          <w:u w:val="single"/>
        </w:rPr>
        <w:t>Π</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Ρ</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Ο</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Κ</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Η</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Ρ</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Υ</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Σ</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Σ</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Ε</w:t>
      </w:r>
      <w:r w:rsidRPr="008859F8">
        <w:rPr>
          <w:rFonts w:ascii="Times New Roman" w:eastAsia="Arial" w:hAnsi="Times New Roman" w:cs="Times New Roman"/>
          <w:b/>
          <w:sz w:val="24"/>
          <w:szCs w:val="24"/>
          <w:u w:val="single"/>
        </w:rPr>
        <w:t xml:space="preserve"> </w:t>
      </w:r>
      <w:r w:rsidRPr="008859F8">
        <w:rPr>
          <w:rFonts w:ascii="Times New Roman" w:hAnsi="Times New Roman" w:cs="Times New Roman"/>
          <w:b/>
          <w:sz w:val="24"/>
          <w:szCs w:val="24"/>
          <w:u w:val="single"/>
        </w:rPr>
        <w:t>Ι</w:t>
      </w:r>
    </w:p>
    <w:p w:rsidR="00AC2135" w:rsidRPr="008859F8" w:rsidRDefault="00AC2135" w:rsidP="008859F8">
      <w:pPr>
        <w:jc w:val="both"/>
        <w:rPr>
          <w:rFonts w:ascii="Times New Roman" w:hAnsi="Times New Roman" w:cs="Times New Roman"/>
          <w:sz w:val="24"/>
          <w:szCs w:val="24"/>
        </w:rPr>
      </w:pPr>
      <w:r w:rsidRPr="008859F8">
        <w:rPr>
          <w:rFonts w:ascii="Times New Roman" w:hAnsi="Times New Roman" w:cs="Times New Roman"/>
          <w:sz w:val="24"/>
          <w:szCs w:val="24"/>
        </w:rPr>
        <w:t>Ανοιχτό Διεθνή Ηλεκτρονικό Διαγωνισμού για την προμήθεια  Ει</w:t>
      </w:r>
      <w:r w:rsidR="00C07338" w:rsidRPr="008859F8">
        <w:rPr>
          <w:rFonts w:ascii="Times New Roman" w:hAnsi="Times New Roman" w:cs="Times New Roman"/>
          <w:sz w:val="24"/>
          <w:szCs w:val="24"/>
        </w:rPr>
        <w:t xml:space="preserve">δών Διατροφής για </w:t>
      </w:r>
      <w:r w:rsidR="00A51EAA">
        <w:rPr>
          <w:rFonts w:ascii="Times New Roman" w:hAnsi="Times New Roman" w:cs="Times New Roman"/>
          <w:sz w:val="24"/>
          <w:szCs w:val="24"/>
        </w:rPr>
        <w:t xml:space="preserve">το </w:t>
      </w:r>
      <w:r w:rsidRPr="008859F8">
        <w:rPr>
          <w:rFonts w:ascii="Times New Roman" w:hAnsi="Times New Roman" w:cs="Times New Roman"/>
          <w:sz w:val="24"/>
          <w:szCs w:val="24"/>
        </w:rPr>
        <w:t>Κέντρο Κοινωνικής Πρόνοιας Π.Κ.Μ. που περιλαμβάνει τα Παραρτήματα:</w:t>
      </w:r>
    </w:p>
    <w:p w:rsidR="00E92584" w:rsidRDefault="00AC2135" w:rsidP="008859F8">
      <w:pPr>
        <w:pStyle w:val="a8"/>
        <w:numPr>
          <w:ilvl w:val="0"/>
          <w:numId w:val="13"/>
        </w:numPr>
        <w:suppressAutoHyphens w:val="0"/>
        <w:autoSpaceDE w:val="0"/>
        <w:autoSpaceDN w:val="0"/>
        <w:adjustRightInd w:val="0"/>
        <w:spacing w:after="200" w:line="276" w:lineRule="auto"/>
        <w:contextualSpacing/>
        <w:jc w:val="both"/>
        <w:rPr>
          <w:rFonts w:eastAsia="Calibri"/>
          <w:b/>
          <w:color w:val="000000"/>
          <w:sz w:val="24"/>
          <w:szCs w:val="24"/>
        </w:rPr>
      </w:pPr>
      <w:r w:rsidRPr="008859F8">
        <w:rPr>
          <w:rFonts w:eastAsia="Calibri"/>
          <w:b/>
          <w:color w:val="000000"/>
          <w:sz w:val="24"/>
          <w:szCs w:val="24"/>
        </w:rPr>
        <w:t>Παράρτημα Χ.Π. «Άγιος Παντελεήμων»</w:t>
      </w:r>
    </w:p>
    <w:p w:rsidR="00AC2135" w:rsidRPr="008859F8" w:rsidRDefault="00AC2135" w:rsidP="008859F8">
      <w:pPr>
        <w:pStyle w:val="a8"/>
        <w:numPr>
          <w:ilvl w:val="0"/>
          <w:numId w:val="13"/>
        </w:numPr>
        <w:suppressAutoHyphens w:val="0"/>
        <w:autoSpaceDE w:val="0"/>
        <w:autoSpaceDN w:val="0"/>
        <w:adjustRightInd w:val="0"/>
        <w:spacing w:after="200" w:line="276" w:lineRule="auto"/>
        <w:contextualSpacing/>
        <w:jc w:val="both"/>
        <w:rPr>
          <w:rFonts w:eastAsia="Calibri"/>
          <w:b/>
          <w:color w:val="000000"/>
          <w:sz w:val="24"/>
          <w:szCs w:val="24"/>
        </w:rPr>
      </w:pPr>
      <w:r w:rsidRPr="008859F8">
        <w:rPr>
          <w:rFonts w:eastAsia="Calibri"/>
          <w:b/>
          <w:color w:val="000000"/>
          <w:sz w:val="24"/>
          <w:szCs w:val="24"/>
        </w:rPr>
        <w:t>Γηροκομείο Κιλκίς</w:t>
      </w:r>
    </w:p>
    <w:p w:rsidR="00E92584" w:rsidRDefault="00AC2135" w:rsidP="008859F8">
      <w:pPr>
        <w:pStyle w:val="a8"/>
        <w:numPr>
          <w:ilvl w:val="0"/>
          <w:numId w:val="13"/>
        </w:numPr>
        <w:suppressAutoHyphens w:val="0"/>
        <w:autoSpaceDE w:val="0"/>
        <w:autoSpaceDN w:val="0"/>
        <w:adjustRightInd w:val="0"/>
        <w:spacing w:after="200" w:line="276" w:lineRule="auto"/>
        <w:contextualSpacing/>
        <w:jc w:val="both"/>
        <w:rPr>
          <w:rFonts w:eastAsia="Calibri"/>
          <w:b/>
          <w:color w:val="000000"/>
          <w:sz w:val="24"/>
          <w:szCs w:val="24"/>
        </w:rPr>
      </w:pPr>
      <w:r w:rsidRPr="008859F8">
        <w:rPr>
          <w:rFonts w:eastAsia="Calibri"/>
          <w:b/>
          <w:color w:val="000000"/>
          <w:sz w:val="24"/>
          <w:szCs w:val="24"/>
        </w:rPr>
        <w:t>Παράρτημα Α.Α.Π. με Α.Θ.</w:t>
      </w:r>
    </w:p>
    <w:p w:rsidR="00AC2135" w:rsidRPr="008859F8" w:rsidRDefault="00E92584" w:rsidP="008859F8">
      <w:pPr>
        <w:pStyle w:val="a8"/>
        <w:numPr>
          <w:ilvl w:val="0"/>
          <w:numId w:val="13"/>
        </w:numPr>
        <w:suppressAutoHyphens w:val="0"/>
        <w:autoSpaceDE w:val="0"/>
        <w:autoSpaceDN w:val="0"/>
        <w:adjustRightInd w:val="0"/>
        <w:spacing w:after="200" w:line="276" w:lineRule="auto"/>
        <w:contextualSpacing/>
        <w:jc w:val="both"/>
        <w:rPr>
          <w:rFonts w:eastAsia="Calibri"/>
          <w:b/>
          <w:color w:val="000000"/>
          <w:sz w:val="24"/>
          <w:szCs w:val="24"/>
        </w:rPr>
      </w:pPr>
      <w:r>
        <w:rPr>
          <w:rFonts w:eastAsia="Calibri"/>
          <w:b/>
          <w:color w:val="000000"/>
          <w:sz w:val="24"/>
          <w:szCs w:val="24"/>
        </w:rPr>
        <w:lastRenderedPageBreak/>
        <w:t>Ι.Α.Α.</w:t>
      </w:r>
      <w:r w:rsidR="00AC2135" w:rsidRPr="008859F8">
        <w:rPr>
          <w:rFonts w:eastAsia="Calibri"/>
          <w:b/>
          <w:color w:val="000000"/>
          <w:sz w:val="24"/>
          <w:szCs w:val="24"/>
        </w:rPr>
        <w:t xml:space="preserve"> </w:t>
      </w:r>
    </w:p>
    <w:p w:rsidR="00E92584" w:rsidRPr="00E92584" w:rsidRDefault="00AC2135" w:rsidP="008859F8">
      <w:pPr>
        <w:pStyle w:val="a8"/>
        <w:numPr>
          <w:ilvl w:val="0"/>
          <w:numId w:val="13"/>
        </w:numPr>
        <w:suppressAutoHyphens w:val="0"/>
        <w:spacing w:after="200" w:line="276" w:lineRule="auto"/>
        <w:contextualSpacing/>
        <w:jc w:val="both"/>
        <w:rPr>
          <w:rFonts w:eastAsia="Calibri"/>
          <w:b/>
          <w:color w:val="000000"/>
          <w:sz w:val="24"/>
          <w:szCs w:val="24"/>
        </w:rPr>
      </w:pPr>
      <w:r w:rsidRPr="008859F8">
        <w:rPr>
          <w:rFonts w:eastAsia="Calibri"/>
          <w:b/>
          <w:color w:val="000000"/>
          <w:sz w:val="24"/>
          <w:szCs w:val="24"/>
        </w:rPr>
        <w:t>Παράρτημα Α.Α.Α. με Α. Σερρών</w:t>
      </w:r>
      <w:r w:rsidRPr="008859F8">
        <w:rPr>
          <w:rFonts w:eastAsia="Calibri"/>
          <w:color w:val="000000"/>
          <w:sz w:val="24"/>
          <w:szCs w:val="24"/>
        </w:rPr>
        <w:t xml:space="preserve">  </w:t>
      </w:r>
    </w:p>
    <w:p w:rsidR="00AC2135" w:rsidRPr="008859F8" w:rsidRDefault="00AC2135" w:rsidP="008859F8">
      <w:pPr>
        <w:pStyle w:val="a8"/>
        <w:numPr>
          <w:ilvl w:val="0"/>
          <w:numId w:val="13"/>
        </w:numPr>
        <w:suppressAutoHyphens w:val="0"/>
        <w:spacing w:after="200" w:line="276" w:lineRule="auto"/>
        <w:contextualSpacing/>
        <w:jc w:val="both"/>
        <w:rPr>
          <w:rFonts w:eastAsia="Calibri"/>
          <w:b/>
          <w:color w:val="000000"/>
          <w:sz w:val="24"/>
          <w:szCs w:val="24"/>
        </w:rPr>
      </w:pPr>
      <w:r w:rsidRPr="008859F8">
        <w:rPr>
          <w:rFonts w:eastAsia="Calibri"/>
          <w:b/>
          <w:color w:val="000000"/>
          <w:sz w:val="24"/>
          <w:szCs w:val="24"/>
        </w:rPr>
        <w:t>ΚΕ.ΠΕ.Π. Σιδηροκάστρου</w:t>
      </w:r>
    </w:p>
    <w:p w:rsidR="00C07338" w:rsidRPr="008859F8" w:rsidRDefault="00C0733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Ο διαγωνισµός θα πραγµατοποιηθεί µε χρήση της πλατφόρµας του Εθνικού Συστήµατος Ηλεκτρονικών ∆ηµοσίων Συµβάσεων (Ε.Σ.Η.∆.Η.Σ.) µέσω της διαδικτυακής πύλης www.promitheus.gov.gr. </w:t>
      </w:r>
    </w:p>
    <w:tbl>
      <w:tblPr>
        <w:tblW w:w="87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11"/>
      </w:tblPr>
      <w:tblGrid>
        <w:gridCol w:w="1618"/>
        <w:gridCol w:w="1368"/>
        <w:gridCol w:w="1440"/>
        <w:gridCol w:w="1440"/>
        <w:gridCol w:w="2879"/>
      </w:tblGrid>
      <w:tr w:rsidR="00E92584" w:rsidRPr="00E46E9D" w:rsidTr="00156880">
        <w:tc>
          <w:tcPr>
            <w:tcW w:w="1618" w:type="dxa"/>
            <w:tcBorders>
              <w:top w:val="single" w:sz="12" w:space="0" w:color="000000"/>
              <w:left w:val="single" w:sz="12" w:space="0" w:color="000000"/>
              <w:bottom w:val="single" w:sz="6" w:space="0" w:color="000000"/>
              <w:right w:val="single" w:sz="6" w:space="0" w:color="000000"/>
            </w:tcBorders>
          </w:tcPr>
          <w:p w:rsidR="00E92584" w:rsidRPr="00E46E9D" w:rsidRDefault="00E92584" w:rsidP="009E21BB">
            <w:pPr>
              <w:jc w:val="both"/>
              <w:rPr>
                <w:sz w:val="18"/>
                <w:szCs w:val="18"/>
              </w:rPr>
            </w:pPr>
            <w:r w:rsidRPr="00E46E9D">
              <w:rPr>
                <w:sz w:val="18"/>
                <w:szCs w:val="18"/>
              </w:rPr>
              <w:t xml:space="preserve">ΤΟΠΟΣ ΥΠΟΒΟΛΗΣ ΠΡΟΣΦΟΡΩΝ </w:t>
            </w:r>
          </w:p>
          <w:p w:rsidR="00E92584" w:rsidRPr="00E46E9D" w:rsidRDefault="00E92584" w:rsidP="009E21BB">
            <w:pPr>
              <w:jc w:val="both"/>
            </w:pPr>
          </w:p>
        </w:tc>
        <w:tc>
          <w:tcPr>
            <w:tcW w:w="1368" w:type="dxa"/>
            <w:tcBorders>
              <w:top w:val="single" w:sz="12" w:space="0" w:color="000000"/>
              <w:left w:val="single" w:sz="6" w:space="0" w:color="000000"/>
              <w:bottom w:val="single" w:sz="6" w:space="0" w:color="000000"/>
              <w:right w:val="single" w:sz="6" w:space="0" w:color="000000"/>
            </w:tcBorders>
          </w:tcPr>
          <w:p w:rsidR="00E92584" w:rsidRPr="00E46E9D" w:rsidRDefault="00E92584" w:rsidP="009E21BB">
            <w:pPr>
              <w:jc w:val="both"/>
              <w:rPr>
                <w:sz w:val="18"/>
                <w:szCs w:val="18"/>
              </w:rPr>
            </w:pPr>
            <w:r w:rsidRPr="00E46E9D">
              <w:rPr>
                <w:sz w:val="18"/>
                <w:szCs w:val="18"/>
              </w:rPr>
              <w:t xml:space="preserve">ΗΜΕΡΟΜΗΝΙΑ ΑΝΑΡΤΗΣΗΣ  ΤΗΣ ΔΙΑΚΗΡΥΞΗΣ ΣΤΗ ΔΙΑΔΙΚΤΥΑΚΗ ΠΥΛΗ ΤΟΥ ΕΣΗΔΗΣ </w:t>
            </w:r>
          </w:p>
        </w:tc>
        <w:tc>
          <w:tcPr>
            <w:tcW w:w="1440" w:type="dxa"/>
            <w:tcBorders>
              <w:top w:val="single" w:sz="12" w:space="0" w:color="000000"/>
              <w:left w:val="single" w:sz="6" w:space="0" w:color="000000"/>
              <w:bottom w:val="single" w:sz="6" w:space="0" w:color="000000"/>
              <w:right w:val="single" w:sz="6" w:space="0" w:color="000000"/>
            </w:tcBorders>
          </w:tcPr>
          <w:p w:rsidR="00E92584" w:rsidRPr="00E46E9D" w:rsidRDefault="00E92584" w:rsidP="009E21BB">
            <w:pPr>
              <w:jc w:val="both"/>
              <w:rPr>
                <w:sz w:val="18"/>
                <w:szCs w:val="18"/>
              </w:rPr>
            </w:pPr>
            <w:r w:rsidRPr="00E46E9D">
              <w:rPr>
                <w:sz w:val="18"/>
                <w:szCs w:val="18"/>
              </w:rPr>
              <w:t xml:space="preserve">ΗΜΕΡΟΜΗΝΙΑ ΕΝΑΡΞΗΣ ΗΛΕΚΤΡΟΝΙΚΗΣ ΥΠΟΒΟΛΗΣ </w:t>
            </w:r>
          </w:p>
        </w:tc>
        <w:tc>
          <w:tcPr>
            <w:tcW w:w="1440" w:type="dxa"/>
            <w:tcBorders>
              <w:top w:val="single" w:sz="12" w:space="0" w:color="000000"/>
              <w:left w:val="single" w:sz="6" w:space="0" w:color="000000"/>
              <w:bottom w:val="single" w:sz="6" w:space="0" w:color="000000"/>
              <w:right w:val="single" w:sz="6" w:space="0" w:color="000000"/>
            </w:tcBorders>
          </w:tcPr>
          <w:p w:rsidR="00E92584" w:rsidRPr="00E46E9D" w:rsidRDefault="00E92584" w:rsidP="009E21BB">
            <w:pPr>
              <w:jc w:val="both"/>
              <w:rPr>
                <w:sz w:val="18"/>
                <w:szCs w:val="18"/>
              </w:rPr>
            </w:pPr>
            <w:r w:rsidRPr="00E46E9D">
              <w:rPr>
                <w:sz w:val="18"/>
                <w:szCs w:val="18"/>
              </w:rPr>
              <w:t xml:space="preserve">ΚΑΤΑΛΗΚΤΙΚΗ ΗΜΕΡΟΜΗΝΙΑ ΥΠΟΒΟΛΗΣ ΠΡΟΣΦΟΡΑΣ </w:t>
            </w:r>
          </w:p>
        </w:tc>
        <w:tc>
          <w:tcPr>
            <w:tcW w:w="2879" w:type="dxa"/>
            <w:tcBorders>
              <w:top w:val="single" w:sz="12" w:space="0" w:color="000000"/>
              <w:left w:val="single" w:sz="6" w:space="0" w:color="000000"/>
              <w:bottom w:val="single" w:sz="6" w:space="0" w:color="000000"/>
              <w:right w:val="single" w:sz="12" w:space="0" w:color="000000"/>
            </w:tcBorders>
          </w:tcPr>
          <w:p w:rsidR="00E92584" w:rsidRPr="00E46E9D" w:rsidRDefault="00E92584" w:rsidP="009E21BB">
            <w:pPr>
              <w:jc w:val="both"/>
              <w:rPr>
                <w:sz w:val="18"/>
                <w:szCs w:val="18"/>
              </w:rPr>
            </w:pPr>
            <w:r w:rsidRPr="00E46E9D">
              <w:rPr>
                <w:sz w:val="18"/>
                <w:szCs w:val="18"/>
              </w:rPr>
              <w:t xml:space="preserve">ΗΜΕΡΟΜΗΝΙΑ ΔΙΕΝΕΡΓΕΙΑΣ ΤΟΥ ΔΙΑΓΩΝΙΣΜΟΥ ΚΑΙ ΑΠΟΣΦΡΑΓΙΣΗΣ ΤΩΝ ΠΡΟΣΦΟΡΩΝ </w:t>
            </w:r>
          </w:p>
        </w:tc>
      </w:tr>
      <w:tr w:rsidR="00E92584" w:rsidRPr="00E46E9D" w:rsidTr="00156880">
        <w:tc>
          <w:tcPr>
            <w:tcW w:w="1618" w:type="dxa"/>
            <w:tcBorders>
              <w:top w:val="single" w:sz="6" w:space="0" w:color="000000"/>
              <w:left w:val="single" w:sz="12" w:space="0" w:color="000000"/>
              <w:bottom w:val="single" w:sz="12" w:space="0" w:color="000000"/>
              <w:right w:val="single" w:sz="6" w:space="0" w:color="000000"/>
            </w:tcBorders>
            <w:shd w:val="clear" w:color="auto" w:fill="C0C0C0"/>
          </w:tcPr>
          <w:p w:rsidR="00E92584" w:rsidRPr="00E46E9D" w:rsidRDefault="00E92584" w:rsidP="009E21BB">
            <w:pPr>
              <w:jc w:val="both"/>
              <w:rPr>
                <w:rFonts w:eastAsia="Arial Unicode MS"/>
                <w:sz w:val="18"/>
                <w:szCs w:val="18"/>
              </w:rPr>
            </w:pPr>
            <w:r w:rsidRPr="00E46E9D">
              <w:rPr>
                <w:rFonts w:eastAsia="Arial Unicode MS"/>
                <w:sz w:val="18"/>
                <w:szCs w:val="18"/>
              </w:rPr>
              <w:t xml:space="preserve">Η Διαδικτυακή πύλη </w:t>
            </w:r>
            <w:hyperlink r:id="rId11" w:history="1">
              <w:r w:rsidRPr="00E46E9D">
                <w:rPr>
                  <w:rStyle w:val="-"/>
                  <w:sz w:val="18"/>
                  <w:szCs w:val="18"/>
                  <w:lang w:val="en-US"/>
                </w:rPr>
                <w:t>www</w:t>
              </w:r>
              <w:r w:rsidRPr="00E46E9D">
                <w:rPr>
                  <w:rStyle w:val="-"/>
                  <w:sz w:val="18"/>
                  <w:szCs w:val="18"/>
                </w:rPr>
                <w:t>.</w:t>
              </w:r>
              <w:r w:rsidRPr="00E46E9D">
                <w:rPr>
                  <w:rStyle w:val="-"/>
                  <w:sz w:val="18"/>
                  <w:szCs w:val="18"/>
                  <w:lang w:val="en-US"/>
                </w:rPr>
                <w:t>promitheus</w:t>
              </w:r>
              <w:r w:rsidRPr="00E46E9D">
                <w:rPr>
                  <w:rStyle w:val="-"/>
                  <w:sz w:val="18"/>
                  <w:szCs w:val="18"/>
                </w:rPr>
                <w:t>.</w:t>
              </w:r>
              <w:r w:rsidRPr="00E46E9D">
                <w:rPr>
                  <w:rStyle w:val="-"/>
                  <w:sz w:val="18"/>
                  <w:szCs w:val="18"/>
                  <w:lang w:val="en-US"/>
                </w:rPr>
                <w:t>gov</w:t>
              </w:r>
              <w:r w:rsidRPr="00E46E9D">
                <w:rPr>
                  <w:rStyle w:val="-"/>
                  <w:sz w:val="18"/>
                  <w:szCs w:val="18"/>
                </w:rPr>
                <w:t>.</w:t>
              </w:r>
              <w:r w:rsidRPr="00E46E9D">
                <w:rPr>
                  <w:rStyle w:val="-"/>
                  <w:sz w:val="18"/>
                  <w:szCs w:val="18"/>
                  <w:lang w:val="en-US"/>
                </w:rPr>
                <w:t>gr</w:t>
              </w:r>
            </w:hyperlink>
            <w:r w:rsidRPr="00E46E9D">
              <w:rPr>
                <w:rFonts w:eastAsia="Arial Unicode MS"/>
                <w:sz w:val="18"/>
                <w:szCs w:val="18"/>
              </w:rPr>
              <w:t xml:space="preserve"> του ΕΣΗΔΗΣ –ΦΟΡΕΑΣ ΚΕΝΤΡΟ ΚΟΙΝΩΝΙΚΗΣ ΠΡΟΝΟΙΑΣ –ΠΚΜ Γραφείο προμηθειών </w:t>
            </w:r>
          </w:p>
        </w:tc>
        <w:tc>
          <w:tcPr>
            <w:tcW w:w="1368" w:type="dxa"/>
            <w:tcBorders>
              <w:top w:val="single" w:sz="6" w:space="0" w:color="000000"/>
              <w:left w:val="single" w:sz="6" w:space="0" w:color="000000"/>
              <w:bottom w:val="single" w:sz="12" w:space="0" w:color="000000"/>
              <w:right w:val="single" w:sz="6" w:space="0" w:color="000000"/>
            </w:tcBorders>
            <w:shd w:val="clear" w:color="auto" w:fill="C0C0C0"/>
          </w:tcPr>
          <w:p w:rsidR="00E92584" w:rsidRPr="0001008C" w:rsidRDefault="00E92584" w:rsidP="009E21BB">
            <w:pPr>
              <w:jc w:val="both"/>
              <w:rPr>
                <w:rFonts w:eastAsia="Arial Unicode MS"/>
              </w:rPr>
            </w:pPr>
          </w:p>
          <w:p w:rsidR="00E92584" w:rsidRPr="0001008C" w:rsidRDefault="007D3164" w:rsidP="009E21BB">
            <w:pPr>
              <w:jc w:val="both"/>
              <w:rPr>
                <w:rFonts w:eastAsia="Arial Unicode MS"/>
                <w:lang w:val="en-US"/>
              </w:rPr>
            </w:pPr>
            <w:r w:rsidRPr="0001008C">
              <w:rPr>
                <w:rFonts w:eastAsia="Arial Unicode MS"/>
              </w:rPr>
              <w:t>21</w:t>
            </w:r>
            <w:r w:rsidR="00E92584" w:rsidRPr="0001008C">
              <w:rPr>
                <w:rFonts w:eastAsia="Arial Unicode MS"/>
              </w:rPr>
              <w:t>-</w:t>
            </w:r>
            <w:r w:rsidR="00E92584" w:rsidRPr="0001008C">
              <w:rPr>
                <w:rFonts w:eastAsia="Arial Unicode MS"/>
                <w:lang w:val="en-US"/>
              </w:rPr>
              <w:t>1</w:t>
            </w:r>
            <w:r w:rsidRPr="0001008C">
              <w:rPr>
                <w:rFonts w:eastAsia="Arial Unicode MS"/>
              </w:rPr>
              <w:t>1</w:t>
            </w:r>
            <w:r w:rsidR="00E92584" w:rsidRPr="0001008C">
              <w:rPr>
                <w:rFonts w:eastAsia="Arial Unicode MS"/>
              </w:rPr>
              <w:t>-201</w:t>
            </w:r>
            <w:r w:rsidR="00E92584" w:rsidRPr="0001008C">
              <w:rPr>
                <w:rFonts w:eastAsia="Arial Unicode MS"/>
                <w:lang w:val="en-US"/>
              </w:rPr>
              <w:t>7</w:t>
            </w:r>
          </w:p>
          <w:p w:rsidR="00E92584" w:rsidRPr="0001008C" w:rsidRDefault="00E92584" w:rsidP="009E21BB">
            <w:pPr>
              <w:jc w:val="both"/>
              <w:rPr>
                <w:rFonts w:eastAsia="Arial Unicode MS"/>
              </w:rPr>
            </w:pPr>
          </w:p>
        </w:tc>
        <w:tc>
          <w:tcPr>
            <w:tcW w:w="1440" w:type="dxa"/>
            <w:tcBorders>
              <w:top w:val="single" w:sz="6" w:space="0" w:color="000000"/>
              <w:left w:val="single" w:sz="6" w:space="0" w:color="000000"/>
              <w:bottom w:val="single" w:sz="12" w:space="0" w:color="000000"/>
              <w:right w:val="single" w:sz="6" w:space="0" w:color="000000"/>
            </w:tcBorders>
            <w:shd w:val="clear" w:color="auto" w:fill="C0C0C0"/>
          </w:tcPr>
          <w:p w:rsidR="00E92584" w:rsidRPr="0001008C" w:rsidRDefault="00E92584" w:rsidP="009E21BB">
            <w:pPr>
              <w:jc w:val="both"/>
              <w:rPr>
                <w:rFonts w:eastAsia="Arial Unicode MS"/>
              </w:rPr>
            </w:pPr>
          </w:p>
          <w:p w:rsidR="00E92584" w:rsidRPr="0001008C" w:rsidRDefault="00E92584" w:rsidP="007D3164">
            <w:pPr>
              <w:jc w:val="both"/>
              <w:rPr>
                <w:rFonts w:eastAsia="Arial Unicode MS"/>
              </w:rPr>
            </w:pPr>
            <w:r w:rsidRPr="0001008C">
              <w:rPr>
                <w:rFonts w:eastAsia="Arial Unicode MS"/>
                <w:lang w:val="en-US"/>
              </w:rPr>
              <w:t>2</w:t>
            </w:r>
            <w:r w:rsidR="007D3164" w:rsidRPr="0001008C">
              <w:rPr>
                <w:rFonts w:eastAsia="Arial Unicode MS"/>
              </w:rPr>
              <w:t>1</w:t>
            </w:r>
            <w:r w:rsidRPr="0001008C">
              <w:rPr>
                <w:rFonts w:eastAsia="Arial Unicode MS"/>
              </w:rPr>
              <w:t>-</w:t>
            </w:r>
            <w:r w:rsidRPr="0001008C">
              <w:rPr>
                <w:rFonts w:eastAsia="Arial Unicode MS"/>
                <w:lang w:val="en-US"/>
              </w:rPr>
              <w:t>1</w:t>
            </w:r>
            <w:r w:rsidR="007D3164" w:rsidRPr="0001008C">
              <w:rPr>
                <w:rFonts w:eastAsia="Arial Unicode MS"/>
              </w:rPr>
              <w:t>1</w:t>
            </w:r>
            <w:r w:rsidRPr="0001008C">
              <w:rPr>
                <w:rFonts w:eastAsia="Arial Unicode MS"/>
              </w:rPr>
              <w:t>-201</w:t>
            </w:r>
            <w:r w:rsidRPr="0001008C">
              <w:rPr>
                <w:rFonts w:eastAsia="Arial Unicode MS"/>
                <w:lang w:val="en-US"/>
              </w:rPr>
              <w:t>7</w:t>
            </w:r>
            <w:r w:rsidRPr="0001008C">
              <w:rPr>
                <w:rFonts w:eastAsia="Arial Unicode MS"/>
              </w:rPr>
              <w:t xml:space="preserve"> </w:t>
            </w:r>
          </w:p>
        </w:tc>
        <w:tc>
          <w:tcPr>
            <w:tcW w:w="1440" w:type="dxa"/>
            <w:tcBorders>
              <w:top w:val="single" w:sz="6" w:space="0" w:color="000000"/>
              <w:left w:val="single" w:sz="6" w:space="0" w:color="000000"/>
              <w:bottom w:val="single" w:sz="12" w:space="0" w:color="000000"/>
              <w:right w:val="single" w:sz="6" w:space="0" w:color="000000"/>
            </w:tcBorders>
            <w:shd w:val="clear" w:color="auto" w:fill="C0C0C0"/>
          </w:tcPr>
          <w:p w:rsidR="00E92584" w:rsidRPr="0001008C" w:rsidRDefault="00E92584" w:rsidP="009E21BB">
            <w:pPr>
              <w:jc w:val="both"/>
              <w:rPr>
                <w:rFonts w:eastAsia="Arial Unicode MS"/>
              </w:rPr>
            </w:pPr>
          </w:p>
          <w:p w:rsidR="00E92584" w:rsidRPr="0001008C" w:rsidRDefault="007D3164" w:rsidP="007D3164">
            <w:pPr>
              <w:jc w:val="both"/>
              <w:rPr>
                <w:rFonts w:eastAsia="Arial Unicode MS"/>
              </w:rPr>
            </w:pPr>
            <w:r w:rsidRPr="0001008C">
              <w:rPr>
                <w:rFonts w:eastAsia="Arial Unicode MS"/>
              </w:rPr>
              <w:t>2</w:t>
            </w:r>
            <w:r w:rsidR="00E92584" w:rsidRPr="0001008C">
              <w:rPr>
                <w:rFonts w:eastAsia="Arial Unicode MS"/>
              </w:rPr>
              <w:t>-</w:t>
            </w:r>
            <w:r w:rsidR="00E92584" w:rsidRPr="0001008C">
              <w:rPr>
                <w:rFonts w:eastAsia="Arial Unicode MS"/>
                <w:lang w:val="en-US"/>
              </w:rPr>
              <w:t>1</w:t>
            </w:r>
            <w:r w:rsidR="00E92584" w:rsidRPr="0001008C">
              <w:rPr>
                <w:rFonts w:eastAsia="Arial Unicode MS"/>
              </w:rPr>
              <w:t>-201</w:t>
            </w:r>
            <w:r w:rsidRPr="0001008C">
              <w:rPr>
                <w:rFonts w:eastAsia="Arial Unicode MS"/>
              </w:rPr>
              <w:t>8</w:t>
            </w:r>
            <w:r w:rsidR="00E92584" w:rsidRPr="0001008C">
              <w:rPr>
                <w:rFonts w:eastAsia="Arial Unicode MS"/>
              </w:rPr>
              <w:t xml:space="preserve"> ώρα 23:59</w:t>
            </w:r>
          </w:p>
        </w:tc>
        <w:tc>
          <w:tcPr>
            <w:tcW w:w="2879" w:type="dxa"/>
            <w:tcBorders>
              <w:top w:val="single" w:sz="6" w:space="0" w:color="000000"/>
              <w:left w:val="single" w:sz="6" w:space="0" w:color="000000"/>
              <w:bottom w:val="single" w:sz="12" w:space="0" w:color="000000"/>
              <w:right w:val="single" w:sz="12" w:space="0" w:color="000000"/>
            </w:tcBorders>
            <w:shd w:val="clear" w:color="auto" w:fill="C0C0C0"/>
          </w:tcPr>
          <w:p w:rsidR="00E92584" w:rsidRPr="0001008C" w:rsidRDefault="00E92584" w:rsidP="009E21BB">
            <w:pPr>
              <w:jc w:val="both"/>
              <w:rPr>
                <w:rFonts w:eastAsia="Arial Unicode MS"/>
              </w:rPr>
            </w:pPr>
          </w:p>
          <w:p w:rsidR="00E92584" w:rsidRPr="0001008C" w:rsidRDefault="007D3164" w:rsidP="009E21BB">
            <w:pPr>
              <w:jc w:val="both"/>
              <w:rPr>
                <w:rFonts w:eastAsia="Arial Unicode MS"/>
              </w:rPr>
            </w:pPr>
            <w:r w:rsidRPr="0001008C">
              <w:rPr>
                <w:rFonts w:eastAsia="Arial Unicode MS"/>
              </w:rPr>
              <w:t>8</w:t>
            </w:r>
            <w:r w:rsidR="00E92584" w:rsidRPr="0001008C">
              <w:rPr>
                <w:rFonts w:eastAsia="Arial Unicode MS"/>
              </w:rPr>
              <w:t>-</w:t>
            </w:r>
            <w:r w:rsidR="00E92584" w:rsidRPr="0001008C">
              <w:rPr>
                <w:rFonts w:eastAsia="Arial Unicode MS"/>
                <w:lang w:val="en-US"/>
              </w:rPr>
              <w:t>1</w:t>
            </w:r>
            <w:r w:rsidR="00E92584" w:rsidRPr="0001008C">
              <w:rPr>
                <w:rFonts w:eastAsia="Arial Unicode MS"/>
              </w:rPr>
              <w:t>-201</w:t>
            </w:r>
            <w:r w:rsidRPr="0001008C">
              <w:rPr>
                <w:rFonts w:eastAsia="Arial Unicode MS"/>
              </w:rPr>
              <w:t>8</w:t>
            </w:r>
            <w:r w:rsidR="00E92584" w:rsidRPr="0001008C">
              <w:rPr>
                <w:rFonts w:eastAsia="Arial Unicode MS"/>
              </w:rPr>
              <w:t xml:space="preserve"> ώρα 09:00</w:t>
            </w:r>
          </w:p>
          <w:p w:rsidR="00E92584" w:rsidRPr="0001008C" w:rsidRDefault="00E92584" w:rsidP="009E21BB">
            <w:pPr>
              <w:jc w:val="both"/>
              <w:rPr>
                <w:rFonts w:eastAsia="Arial Unicode MS"/>
              </w:rPr>
            </w:pPr>
          </w:p>
        </w:tc>
      </w:tr>
    </w:tbl>
    <w:p w:rsidR="00E92584" w:rsidRDefault="00E92584" w:rsidP="008859F8">
      <w:pPr>
        <w:jc w:val="both"/>
        <w:rPr>
          <w:rFonts w:ascii="Times New Roman" w:hAnsi="Times New Roman" w:cs="Times New Roman"/>
          <w:b/>
          <w:sz w:val="24"/>
          <w:szCs w:val="24"/>
        </w:rPr>
      </w:pPr>
    </w:p>
    <w:p w:rsidR="00C07338" w:rsidRPr="008859F8" w:rsidRDefault="00C073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Μετά την παρέλευση της καταληκτικής ηµεροµηνίας και ώρας δεν υπάρχει δυνατότητα υποβολής προσφοράς στο Σύστηµα. </w:t>
      </w:r>
    </w:p>
    <w:p w:rsidR="00C07338" w:rsidRPr="008859F8" w:rsidRDefault="00C07338" w:rsidP="008859F8">
      <w:pPr>
        <w:jc w:val="both"/>
        <w:rPr>
          <w:rFonts w:ascii="Times New Roman" w:hAnsi="Times New Roman" w:cs="Times New Roman"/>
          <w:sz w:val="24"/>
          <w:szCs w:val="24"/>
        </w:rPr>
      </w:pPr>
      <w:r w:rsidRPr="008859F8">
        <w:rPr>
          <w:rFonts w:ascii="Times New Roman" w:hAnsi="Times New Roman" w:cs="Times New Roman"/>
          <w:sz w:val="24"/>
          <w:szCs w:val="24"/>
        </w:rPr>
        <w:t>Ο χρόνος υποβολής της προσφοράς και οποιαδήποτε ηλεκτρονική επικοινωνία µέσω του συστήµατος βεβαιώνεται αυτόµατα από το σύστηµα µε υπηρεσίες χρονοσήµανσης σύµφωνα µε τα οριζόµενα στην παρ. 3 του άρθρου 6 του Ν. 4155/13 και το άρθρο 6 της ΥΑ Π1-2390/2013 «Τεχνικές λεπτοµέρειες και διαδικασίες λειτουργίας του Εθνικού Συστήµατος Ηλεκτρονικών ∆ηµοσίων Συµβάσεων (Ε.Σ.Η.∆.Η.Σ.)».</w:t>
      </w:r>
    </w:p>
    <w:p w:rsidR="00C07338" w:rsidRPr="008859F8" w:rsidRDefault="00C073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 Οι ενδιαφερόµενοι µπορούν να πληροφορηθούν σχετικά µε την ανωτέρω προµήθεια από το Γραφείο Προµηθειών του Κέντρου, οδός Παπαρηγοπούλου 7 και στ</w:t>
      </w:r>
      <w:r w:rsidR="00E92584">
        <w:rPr>
          <w:rFonts w:ascii="Times New Roman" w:hAnsi="Times New Roman" w:cs="Times New Roman"/>
          <w:sz w:val="24"/>
          <w:szCs w:val="24"/>
        </w:rPr>
        <w:t>ο</w:t>
      </w:r>
      <w:r w:rsidRPr="008859F8">
        <w:rPr>
          <w:rFonts w:ascii="Times New Roman" w:hAnsi="Times New Roman" w:cs="Times New Roman"/>
          <w:sz w:val="24"/>
          <w:szCs w:val="24"/>
        </w:rPr>
        <w:t xml:space="preserve"> τηλέφων</w:t>
      </w:r>
      <w:r w:rsidR="00E92584">
        <w:rPr>
          <w:rFonts w:ascii="Times New Roman" w:hAnsi="Times New Roman" w:cs="Times New Roman"/>
          <w:sz w:val="24"/>
          <w:szCs w:val="24"/>
        </w:rPr>
        <w:t>ο</w:t>
      </w:r>
      <w:r w:rsidRPr="008859F8">
        <w:rPr>
          <w:rFonts w:ascii="Times New Roman" w:hAnsi="Times New Roman" w:cs="Times New Roman"/>
          <w:sz w:val="24"/>
          <w:szCs w:val="24"/>
        </w:rPr>
        <w:t xml:space="preserve"> 2313-022634  &amp; 112  (Αγγελίδης Δημήτρης) </w:t>
      </w:r>
    </w:p>
    <w:p w:rsidR="00EC4048" w:rsidRPr="008859F8" w:rsidRDefault="00EC4048" w:rsidP="008859F8">
      <w:pPr>
        <w:spacing w:after="0"/>
        <w:ind w:left="-340"/>
        <w:jc w:val="both"/>
        <w:rPr>
          <w:rFonts w:ascii="Times New Roman" w:hAnsi="Times New Roman" w:cs="Times New Roman"/>
          <w:sz w:val="24"/>
          <w:szCs w:val="24"/>
        </w:rPr>
      </w:pP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Οι προσφορές υποβάλλονται από τους οικονομικούς φορείς </w:t>
      </w:r>
      <w:r w:rsidRPr="008859F8">
        <w:rPr>
          <w:rFonts w:ascii="Times New Roman" w:hAnsi="Times New Roman" w:cs="Times New Roman"/>
          <w:b/>
          <w:sz w:val="24"/>
          <w:szCs w:val="24"/>
        </w:rPr>
        <w:t xml:space="preserve">ηλεκτρονικά, </w:t>
      </w:r>
      <w:r w:rsidRPr="008859F8">
        <w:rPr>
          <w:rFonts w:ascii="Times New Roman" w:hAnsi="Times New Roman" w:cs="Times New Roman"/>
          <w:sz w:val="24"/>
          <w:szCs w:val="24"/>
        </w:rPr>
        <w:t xml:space="preserve">μέσω της διαδικτυακής πύλης </w:t>
      </w:r>
      <w:hyperlink r:id="rId12" w:history="1">
        <w:r w:rsidRPr="008859F8">
          <w:rPr>
            <w:rStyle w:val="-"/>
            <w:sz w:val="24"/>
            <w:szCs w:val="24"/>
            <w:lang w:val="en-US"/>
          </w:rPr>
          <w:t>www</w:t>
        </w:r>
        <w:r w:rsidRPr="008859F8">
          <w:rPr>
            <w:rStyle w:val="-"/>
            <w:sz w:val="24"/>
            <w:szCs w:val="24"/>
          </w:rPr>
          <w:t>.</w:t>
        </w:r>
        <w:r w:rsidRPr="008859F8">
          <w:rPr>
            <w:rStyle w:val="-"/>
            <w:sz w:val="24"/>
            <w:szCs w:val="24"/>
            <w:lang w:val="en-US"/>
          </w:rPr>
          <w:t>promitheus</w:t>
        </w:r>
        <w:r w:rsidRPr="008859F8">
          <w:rPr>
            <w:rStyle w:val="-"/>
            <w:sz w:val="24"/>
            <w:szCs w:val="24"/>
          </w:rPr>
          <w:t>.</w:t>
        </w:r>
        <w:r w:rsidRPr="008859F8">
          <w:rPr>
            <w:rStyle w:val="-"/>
            <w:sz w:val="24"/>
            <w:szCs w:val="24"/>
            <w:lang w:val="en-US"/>
          </w:rPr>
          <w:t>gov</w:t>
        </w:r>
        <w:r w:rsidRPr="008859F8">
          <w:rPr>
            <w:rStyle w:val="-"/>
            <w:sz w:val="24"/>
            <w:szCs w:val="24"/>
          </w:rPr>
          <w:t>.</w:t>
        </w:r>
        <w:r w:rsidRPr="008859F8">
          <w:rPr>
            <w:rStyle w:val="-"/>
            <w:sz w:val="24"/>
            <w:szCs w:val="24"/>
            <w:lang w:val="en-US"/>
          </w:rPr>
          <w:t>gr</w:t>
        </w:r>
      </w:hyperlink>
      <w:r w:rsidRPr="008859F8">
        <w:rPr>
          <w:rFonts w:ascii="Times New Roman" w:hAnsi="Times New Roman" w:cs="Times New Roman"/>
          <w:sz w:val="24"/>
          <w:szCs w:val="24"/>
        </w:rPr>
        <w:t xml:space="preserve"> ,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 4155/13 (ΦΕΚ/Α/29.5.2013), στο άρθρο 11 της Υ.Α. Π1/2390/2013 (ΦΕΚ/Β/2677/21.10.2013) «Τεχνικές λεπτομέρειες και διαδικασίες λειτουργίας του Εθνικού Συστήματος Ηλεκτρονικών Δημοσίων </w:t>
      </w:r>
      <w:r w:rsidRPr="008859F8">
        <w:rPr>
          <w:rFonts w:ascii="Times New Roman" w:hAnsi="Times New Roman" w:cs="Times New Roman"/>
          <w:sz w:val="24"/>
          <w:szCs w:val="24"/>
        </w:rPr>
        <w:lastRenderedPageBreak/>
        <w:t>Συμβάσεων  (Ε.Σ.Η.ΔΗ.Σ.)» τα πρωτότυπα έγγραφα θα κατατεθούν στην Κεντρική Υπηρεσία του Φορέα.</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Προσφορές που θα κατατεθούν μετά την παραπάνω ημερομηνία και ώρα ή θα κατατεθούν με επιστολή εκτός του Εθνικού Συστήματος Ηλεκτρονικών Δημοσίων Συμβάσεων, λογίζονται ως απαράδεκτες και επιστρέφονται.</w:t>
      </w:r>
    </w:p>
    <w:p w:rsidR="00EC4048" w:rsidRPr="008859F8" w:rsidRDefault="00EC4048" w:rsidP="008859F8">
      <w:pPr>
        <w:spacing w:after="0"/>
        <w:ind w:left="-340"/>
        <w:jc w:val="both"/>
        <w:rPr>
          <w:rFonts w:ascii="Times New Roman" w:hAnsi="Times New Roman" w:cs="Times New Roman"/>
          <w:b/>
          <w:sz w:val="24"/>
          <w:szCs w:val="24"/>
        </w:rPr>
      </w:pPr>
      <w:r w:rsidRPr="008859F8">
        <w:rPr>
          <w:rFonts w:ascii="Times New Roman" w:hAnsi="Times New Roman" w:cs="Times New Roman"/>
          <w:b/>
          <w:sz w:val="24"/>
          <w:szCs w:val="24"/>
        </w:rPr>
        <w:t>Η ηλεκτρονική αποσφράγιση των προσφορών γίνεται τρείς (3) εργάσιμες ημέρες μετά την καταληκτική ημερομ</w:t>
      </w:r>
      <w:r w:rsidR="005145A0" w:rsidRPr="008859F8">
        <w:rPr>
          <w:rFonts w:ascii="Times New Roman" w:hAnsi="Times New Roman" w:cs="Times New Roman"/>
          <w:b/>
          <w:sz w:val="24"/>
          <w:szCs w:val="24"/>
        </w:rPr>
        <w:t>ηνία υποβολή</w:t>
      </w:r>
      <w:r w:rsidR="00C07338" w:rsidRPr="008859F8">
        <w:rPr>
          <w:rFonts w:ascii="Times New Roman" w:hAnsi="Times New Roman" w:cs="Times New Roman"/>
          <w:b/>
          <w:sz w:val="24"/>
          <w:szCs w:val="24"/>
        </w:rPr>
        <w:t>ς τους</w:t>
      </w:r>
      <w:r w:rsidRPr="008859F8">
        <w:rPr>
          <w:rFonts w:ascii="Times New Roman" w:hAnsi="Times New Roman" w:cs="Times New Roman"/>
          <w:b/>
          <w:sz w:val="24"/>
          <w:szCs w:val="24"/>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Δικαίωμα συμμετοχής στο διαγωνισμό έχουν:</w:t>
      </w:r>
    </w:p>
    <w:p w:rsidR="00EC4048" w:rsidRPr="008859F8" w:rsidRDefault="00EC4048" w:rsidP="008859F8">
      <w:pPr>
        <w:spacing w:after="0"/>
        <w:ind w:left="-340"/>
        <w:jc w:val="both"/>
        <w:rPr>
          <w:rFonts w:ascii="Times New Roman" w:hAnsi="Times New Roman" w:cs="Times New Roman"/>
          <w:b/>
          <w:sz w:val="24"/>
          <w:szCs w:val="24"/>
        </w:rPr>
      </w:pPr>
      <w:r w:rsidRPr="008859F8">
        <w:rPr>
          <w:rFonts w:ascii="Times New Roman" w:hAnsi="Times New Roman" w:cs="Times New Roman"/>
          <w:sz w:val="24"/>
          <w:szCs w:val="24"/>
        </w:rPr>
        <w:t xml:space="preserve"> α. Φυσικά και νομικά πρόσωπα δυνάμενα να ασκήσουν τα υπό προκήρυξη επαγγέλματα και να παράσχου</w:t>
      </w:r>
      <w:r w:rsidR="00C07338" w:rsidRPr="008859F8">
        <w:rPr>
          <w:rFonts w:ascii="Times New Roman" w:hAnsi="Times New Roman" w:cs="Times New Roman"/>
          <w:sz w:val="24"/>
          <w:szCs w:val="24"/>
        </w:rPr>
        <w:t>ν δυνάμει των νομίμων αδειών τα προκηρυσσόμενα  είδη</w:t>
      </w:r>
      <w:r w:rsidR="00C07338" w:rsidRPr="008859F8">
        <w:rPr>
          <w:rFonts w:ascii="Times New Roman" w:hAnsi="Times New Roman" w:cs="Times New Roman"/>
          <w:b/>
          <w:sz w:val="24"/>
          <w:szCs w:val="24"/>
        </w:rPr>
        <w:t xml:space="preserve">.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 β. Ενώσεις/Κοινοπραξίες φυσικών ή νομικών προσώπων που υποβάλλουν κοινή προσφορά, υπό τις ανωτέρω προϋποθέσεις δυνατότητας νόμιμης άσκησης επαγγέλματος και παροχής υπηρεσιών.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Για την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www.promitheus.gov.gr) ακολουθώντας την κατωτέρω διαδικασία εγγραφής :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α.</w:t>
      </w:r>
      <w:r w:rsidRPr="008859F8">
        <w:rPr>
          <w:rFonts w:ascii="Times New Roman" w:hAnsi="Times New Roman" w:cs="Times New Roman"/>
          <w:sz w:val="24"/>
          <w:szCs w:val="24"/>
        </w:rPr>
        <w:t xml:space="preserve"> Οι οικονομικοί φορείς, αιτούνται, μέσω της ιστοσελίδας συστήματος και από τον σύνδεσμο «Εγγραφείτε ως οικονομικός φορέας», την εγγραφή τους σε αυτό (παρέχοντας τις απαραίτητες πληροφορίες και αποδεχόμενοι τους όρους χρήσης του) ταυτοποιούμενοι ως εξής :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α.1</w:t>
      </w:r>
      <w:r w:rsidRPr="008859F8">
        <w:rPr>
          <w:rFonts w:ascii="Times New Roman" w:hAnsi="Times New Roman" w:cs="Times New Roman"/>
          <w:sz w:val="24"/>
          <w:szCs w:val="24"/>
        </w:rPr>
        <w:t xml:space="preserve">.Όσοι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α.2.</w:t>
      </w:r>
      <w:r w:rsidRPr="008859F8">
        <w:rPr>
          <w:rFonts w:ascii="Times New Roman" w:hAnsi="Times New Roman" w:cs="Times New Roman"/>
          <w:sz w:val="24"/>
          <w:szCs w:val="24"/>
        </w:rPr>
        <w:t>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α.3.</w:t>
      </w:r>
      <w:r w:rsidRPr="008859F8">
        <w:rPr>
          <w:rFonts w:ascii="Times New Roman" w:hAnsi="Times New Roman" w:cs="Times New Roman"/>
          <w:sz w:val="24"/>
          <w:szCs w:val="24"/>
        </w:rPr>
        <w:t xml:space="preserve">Οι οικονομικοί φορείς – χρήστες τρίτων χωρών αιτούνται την εγγραφή τους και ταυτοποιούνται από τη Γενική Γραμματεία Εμπορίου (ΓΓΕ) αποστέλλοντας :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α/είτε υπεύθυνη δήλωση ψηφιακά υπογεγραμμένη με επίσημη μετάφραση στην ελληνική.</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β/είτε ένορκη βεβαίωση ή πιστοποιητικό σε μορφή αρχείου .pdf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w:t>
      </w:r>
      <w:r w:rsidRPr="008859F8">
        <w:rPr>
          <w:rFonts w:ascii="Times New Roman" w:hAnsi="Times New Roman" w:cs="Times New Roman"/>
          <w:sz w:val="24"/>
          <w:szCs w:val="24"/>
        </w:rPr>
        <w:lastRenderedPageBreak/>
        <w:t>Παράρτημα IX Γ για τις δημόσιες συμβάσεις υπηρεσιών του ΠΔ 60/07, και σύμφωνα με τους προβλεπόμενους όρους στο κράτος μέλος εγκατάστασης του οικονομικού φορέα, στα οποία να δηλώνεται/αποδεικνύεται η εγγραφή του σε επαγγελματικό ή εμπορικό μητρώο, προσκομιζόμενα εντός τριών (3) εργασίμων ημερών κ</w:t>
      </w:r>
      <w:r w:rsidR="00C07338" w:rsidRPr="008859F8">
        <w:rPr>
          <w:rFonts w:ascii="Times New Roman" w:hAnsi="Times New Roman" w:cs="Times New Roman"/>
          <w:sz w:val="24"/>
          <w:szCs w:val="24"/>
        </w:rPr>
        <w:t xml:space="preserve">αι σε έντυπη μορφή (πρωτότυπο ή </w:t>
      </w:r>
      <w:r w:rsidRPr="008859F8">
        <w:rPr>
          <w:rFonts w:ascii="Times New Roman" w:hAnsi="Times New Roman" w:cs="Times New Roman"/>
          <w:sz w:val="24"/>
          <w:szCs w:val="24"/>
        </w:rPr>
        <w:t xml:space="preserve">ακριβές αντίγραφο) στην αρμόδια υπηρεσία. Το αίτημα εγγραφής υποβάλλεται από όλους τους υποψήφιους χρήστες ηλεκτρονικά μέσω του Συστήματος.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β.</w:t>
      </w:r>
      <w:r w:rsidRPr="008859F8">
        <w:rPr>
          <w:rFonts w:ascii="Times New Roman" w:hAnsi="Times New Roman" w:cs="Times New Roman"/>
          <w:sz w:val="24"/>
          <w:szCs w:val="24"/>
        </w:rPr>
        <w:t xml:space="preserve">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Ο διαγωνισμός θα διενεργηθεί, σύμφωνα με τις διατάξεις της παρούσας διακήρυξης και τα επισυναπτόμενα σ’ αυτή παρακάτω παραρτήματα, τα οποία αποτελούν αναπόσπαστο μέρος αυτής:</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Αντικείμενο Προμήθειας                                                              </w:t>
      </w:r>
      <w:r w:rsidR="00111B88">
        <w:rPr>
          <w:rFonts w:ascii="Times New Roman" w:hAnsi="Times New Roman" w:cs="Times New Roman"/>
          <w:sz w:val="24"/>
          <w:szCs w:val="24"/>
        </w:rPr>
        <w:t xml:space="preserve"> </w:t>
      </w:r>
      <w:r w:rsidRPr="008859F8">
        <w:rPr>
          <w:rFonts w:ascii="Times New Roman" w:hAnsi="Times New Roman" w:cs="Times New Roman"/>
          <w:sz w:val="24"/>
          <w:szCs w:val="24"/>
        </w:rPr>
        <w:t xml:space="preserve"> Παράρτημα  Α</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Γενικοί Όροι Διαγωνισμού </w:t>
      </w:r>
      <w:r w:rsidR="00275D53">
        <w:rPr>
          <w:rFonts w:ascii="Times New Roman" w:hAnsi="Times New Roman" w:cs="Times New Roman"/>
          <w:sz w:val="24"/>
          <w:szCs w:val="24"/>
        </w:rPr>
        <w:t xml:space="preserve">      </w:t>
      </w:r>
      <w:r w:rsidRPr="008859F8">
        <w:rPr>
          <w:rFonts w:ascii="Times New Roman" w:hAnsi="Times New Roman" w:cs="Times New Roman"/>
          <w:sz w:val="24"/>
          <w:szCs w:val="24"/>
        </w:rPr>
        <w:t xml:space="preserve">                                                    </w:t>
      </w:r>
      <w:r w:rsidR="00111B88">
        <w:rPr>
          <w:rFonts w:ascii="Times New Roman" w:hAnsi="Times New Roman" w:cs="Times New Roman"/>
          <w:sz w:val="24"/>
          <w:szCs w:val="24"/>
        </w:rPr>
        <w:t xml:space="preserve"> </w:t>
      </w:r>
      <w:r w:rsidRPr="008859F8">
        <w:rPr>
          <w:rFonts w:ascii="Times New Roman" w:hAnsi="Times New Roman" w:cs="Times New Roman"/>
          <w:sz w:val="24"/>
          <w:szCs w:val="24"/>
        </w:rPr>
        <w:t xml:space="preserve"> Παράρτημα  Β</w:t>
      </w:r>
    </w:p>
    <w:p w:rsidR="00111B88" w:rsidRDefault="00111B88"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 xml:space="preserve">Πίνακας τροφίμων- </w:t>
      </w:r>
      <w:r w:rsidR="00EC4048" w:rsidRPr="008859F8">
        <w:rPr>
          <w:rFonts w:ascii="Times New Roman" w:hAnsi="Times New Roman" w:cs="Times New Roman"/>
          <w:sz w:val="24"/>
          <w:szCs w:val="24"/>
        </w:rPr>
        <w:t>Προϋπολογισμός</w:t>
      </w:r>
      <w:r>
        <w:rPr>
          <w:rFonts w:ascii="Times New Roman" w:hAnsi="Times New Roman" w:cs="Times New Roman"/>
          <w:sz w:val="24"/>
          <w:szCs w:val="24"/>
        </w:rPr>
        <w:t>-</w:t>
      </w:r>
      <w:r w:rsidRPr="008859F8">
        <w:rPr>
          <w:rFonts w:ascii="Times New Roman" w:hAnsi="Times New Roman" w:cs="Times New Roman"/>
          <w:sz w:val="24"/>
          <w:szCs w:val="24"/>
        </w:rPr>
        <w:t>Τεχνικές Προδιαγραφές</w:t>
      </w:r>
      <w:r>
        <w:rPr>
          <w:rFonts w:ascii="Times New Roman" w:hAnsi="Times New Roman" w:cs="Times New Roman"/>
          <w:sz w:val="24"/>
          <w:szCs w:val="24"/>
        </w:rPr>
        <w:t xml:space="preserve">    Παράρτημα Γ</w:t>
      </w:r>
    </w:p>
    <w:p w:rsidR="00111B88" w:rsidRDefault="00111B8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Υποδείγματα Εγγυητικών Επιστολών</w:t>
      </w:r>
      <w:r w:rsidR="00EC4048" w:rsidRPr="008859F8">
        <w:rPr>
          <w:rFonts w:ascii="Times New Roman" w:hAnsi="Times New Roman" w:cs="Times New Roman"/>
          <w:sz w:val="24"/>
          <w:szCs w:val="24"/>
        </w:rPr>
        <w:t xml:space="preserve"> </w:t>
      </w:r>
      <w:r>
        <w:rPr>
          <w:rFonts w:ascii="Times New Roman" w:hAnsi="Times New Roman" w:cs="Times New Roman"/>
          <w:sz w:val="24"/>
          <w:szCs w:val="24"/>
        </w:rPr>
        <w:t xml:space="preserve">                                           Παράρτημα Δ</w:t>
      </w:r>
    </w:p>
    <w:p w:rsidR="00EC4048" w:rsidRDefault="001C64AA"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Σχέδιο Σύμβασης </w:t>
      </w:r>
      <w:r w:rsidR="00223C26">
        <w:rPr>
          <w:rFonts w:ascii="Times New Roman" w:hAnsi="Times New Roman" w:cs="Times New Roman"/>
          <w:sz w:val="24"/>
          <w:szCs w:val="24"/>
        </w:rPr>
        <w:t xml:space="preserve"> </w:t>
      </w:r>
      <w:r w:rsidRPr="008859F8">
        <w:rPr>
          <w:rFonts w:ascii="Times New Roman" w:hAnsi="Times New Roman" w:cs="Times New Roman"/>
          <w:sz w:val="24"/>
          <w:szCs w:val="24"/>
        </w:rPr>
        <w:t xml:space="preserve">                               </w:t>
      </w:r>
      <w:r w:rsidR="00EC4048" w:rsidRPr="008859F8">
        <w:rPr>
          <w:rFonts w:ascii="Times New Roman" w:hAnsi="Times New Roman" w:cs="Times New Roman"/>
          <w:sz w:val="24"/>
          <w:szCs w:val="24"/>
        </w:rPr>
        <w:t xml:space="preserve">                                   </w:t>
      </w:r>
      <w:r w:rsidR="00DE22FB">
        <w:rPr>
          <w:rFonts w:ascii="Times New Roman" w:hAnsi="Times New Roman" w:cs="Times New Roman"/>
          <w:sz w:val="24"/>
          <w:szCs w:val="24"/>
        </w:rPr>
        <w:t xml:space="preserve"> </w:t>
      </w:r>
      <w:r w:rsidR="00EC4048" w:rsidRPr="008859F8">
        <w:rPr>
          <w:rFonts w:ascii="Times New Roman" w:hAnsi="Times New Roman" w:cs="Times New Roman"/>
          <w:sz w:val="24"/>
          <w:szCs w:val="24"/>
        </w:rPr>
        <w:t xml:space="preserve">       Παράρτημα E</w:t>
      </w:r>
    </w:p>
    <w:p w:rsidR="00223C26" w:rsidRPr="008859F8" w:rsidRDefault="00223C26"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ΕΕΕΠ</w:t>
      </w:r>
    </w:p>
    <w:p w:rsidR="00EC4048" w:rsidRPr="008859F8" w:rsidRDefault="00EC4048" w:rsidP="008859F8">
      <w:pPr>
        <w:spacing w:after="0"/>
        <w:ind w:left="-340"/>
        <w:jc w:val="both"/>
        <w:rPr>
          <w:rFonts w:ascii="Times New Roman" w:hAnsi="Times New Roman" w:cs="Times New Roman"/>
          <w:sz w:val="24"/>
          <w:szCs w:val="24"/>
        </w:rPr>
      </w:pPr>
    </w:p>
    <w:p w:rsidR="00EC4048" w:rsidRPr="00156880"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 Η </w:t>
      </w:r>
      <w:r w:rsidRPr="00156880">
        <w:rPr>
          <w:rFonts w:ascii="Times New Roman" w:hAnsi="Times New Roman" w:cs="Times New Roman"/>
          <w:sz w:val="24"/>
          <w:szCs w:val="24"/>
        </w:rPr>
        <w:t xml:space="preserve">διακήρυξη </w:t>
      </w:r>
      <w:r w:rsidR="009127B1">
        <w:rPr>
          <w:rFonts w:ascii="Times New Roman" w:hAnsi="Times New Roman" w:cs="Times New Roman"/>
          <w:sz w:val="24"/>
          <w:szCs w:val="24"/>
        </w:rPr>
        <w:t xml:space="preserve">(ή περίληψη) </w:t>
      </w:r>
      <w:r w:rsidRPr="00156880">
        <w:rPr>
          <w:rFonts w:ascii="Times New Roman" w:hAnsi="Times New Roman" w:cs="Times New Roman"/>
          <w:sz w:val="24"/>
          <w:szCs w:val="24"/>
        </w:rPr>
        <w:t>του διαγωνισµού θα αναρτηθεί:</w:t>
      </w:r>
    </w:p>
    <w:p w:rsidR="00EC4048" w:rsidRPr="00156880" w:rsidRDefault="00EC4048" w:rsidP="008859F8">
      <w:pPr>
        <w:spacing w:after="0"/>
        <w:ind w:left="-340"/>
        <w:jc w:val="both"/>
        <w:rPr>
          <w:rFonts w:ascii="Times New Roman" w:hAnsi="Times New Roman" w:cs="Times New Roman"/>
          <w:sz w:val="24"/>
          <w:szCs w:val="24"/>
        </w:rPr>
      </w:pPr>
      <w:r w:rsidRPr="00156880">
        <w:rPr>
          <w:rFonts w:ascii="Times New Roman" w:hAnsi="Times New Roman" w:cs="Times New Roman"/>
          <w:sz w:val="24"/>
          <w:szCs w:val="24"/>
        </w:rPr>
        <w:t xml:space="preserve"> α) στην επίσημη ιστοσελίδα του Κέντρου </w:t>
      </w:r>
      <w:hyperlink r:id="rId13" w:history="1">
        <w:r w:rsidRPr="00156880">
          <w:rPr>
            <w:rStyle w:val="-"/>
            <w:sz w:val="24"/>
            <w:szCs w:val="24"/>
          </w:rPr>
          <w:t>www.</w:t>
        </w:r>
        <w:r w:rsidRPr="00156880">
          <w:rPr>
            <w:rStyle w:val="-"/>
            <w:sz w:val="24"/>
            <w:szCs w:val="24"/>
            <w:lang w:val="en-US"/>
          </w:rPr>
          <w:t>kkp</w:t>
        </w:r>
        <w:r w:rsidRPr="00156880">
          <w:rPr>
            <w:rStyle w:val="-"/>
            <w:sz w:val="24"/>
            <w:szCs w:val="24"/>
          </w:rPr>
          <w:t>-</w:t>
        </w:r>
        <w:r w:rsidRPr="00156880">
          <w:rPr>
            <w:rStyle w:val="-"/>
            <w:sz w:val="24"/>
            <w:szCs w:val="24"/>
            <w:lang w:val="en-US"/>
          </w:rPr>
          <w:t>km</w:t>
        </w:r>
        <w:r w:rsidRPr="00156880">
          <w:rPr>
            <w:rStyle w:val="-"/>
            <w:sz w:val="24"/>
            <w:szCs w:val="24"/>
          </w:rPr>
          <w:t>.</w:t>
        </w:r>
        <w:r w:rsidRPr="00156880">
          <w:rPr>
            <w:rStyle w:val="-"/>
            <w:sz w:val="24"/>
            <w:szCs w:val="24"/>
            <w:lang w:val="en-US"/>
          </w:rPr>
          <w:t>gr</w:t>
        </w:r>
      </w:hyperlink>
    </w:p>
    <w:p w:rsidR="00EC4048" w:rsidRPr="00156880" w:rsidRDefault="00EC4048" w:rsidP="008859F8">
      <w:pPr>
        <w:spacing w:after="0"/>
        <w:ind w:left="-340"/>
        <w:jc w:val="both"/>
        <w:rPr>
          <w:rFonts w:ascii="Times New Roman" w:hAnsi="Times New Roman" w:cs="Times New Roman"/>
          <w:sz w:val="24"/>
          <w:szCs w:val="24"/>
        </w:rPr>
      </w:pPr>
      <w:r w:rsidRPr="00156880">
        <w:rPr>
          <w:rFonts w:ascii="Times New Roman" w:hAnsi="Times New Roman" w:cs="Times New Roman"/>
          <w:sz w:val="24"/>
          <w:szCs w:val="24"/>
        </w:rPr>
        <w:t xml:space="preserve"> β) στην επίσημη ιστοσελίδα του προγράμματος Διαύγεια, </w:t>
      </w:r>
      <w:hyperlink r:id="rId14" w:history="1">
        <w:r w:rsidRPr="00156880">
          <w:rPr>
            <w:rStyle w:val="-"/>
            <w:sz w:val="24"/>
            <w:szCs w:val="24"/>
          </w:rPr>
          <w:t>www.diavgeia.gov.gr</w:t>
        </w:r>
      </w:hyperlink>
    </w:p>
    <w:p w:rsidR="00EC4048" w:rsidRPr="00156880" w:rsidRDefault="00EC4048" w:rsidP="008859F8">
      <w:pPr>
        <w:spacing w:after="0"/>
        <w:ind w:left="-340"/>
        <w:jc w:val="both"/>
        <w:rPr>
          <w:rFonts w:ascii="Times New Roman" w:hAnsi="Times New Roman" w:cs="Times New Roman"/>
          <w:sz w:val="24"/>
          <w:szCs w:val="24"/>
        </w:rPr>
      </w:pPr>
      <w:r w:rsidRPr="00156880">
        <w:rPr>
          <w:rFonts w:ascii="Times New Roman" w:hAnsi="Times New Roman" w:cs="Times New Roman"/>
          <w:sz w:val="24"/>
          <w:szCs w:val="24"/>
        </w:rPr>
        <w:t>γ) στο Κεντρικό Ηλεκτρονικό Μητρώο ∆ηµοσίων Συµβάσε</w:t>
      </w:r>
      <w:r w:rsidR="00156880">
        <w:rPr>
          <w:rFonts w:ascii="Times New Roman" w:hAnsi="Times New Roman" w:cs="Times New Roman"/>
          <w:sz w:val="24"/>
          <w:szCs w:val="24"/>
        </w:rPr>
        <w:t xml:space="preserve">ων </w:t>
      </w:r>
      <w:r w:rsidR="00D54187">
        <w:rPr>
          <w:rFonts w:ascii="Times New Roman" w:hAnsi="Times New Roman" w:cs="Times New Roman"/>
          <w:sz w:val="24"/>
          <w:szCs w:val="24"/>
        </w:rPr>
        <w:t>(Κ.Η.Μ.ΔΗ.Σ.)</w:t>
      </w:r>
    </w:p>
    <w:p w:rsidR="00EC4048" w:rsidRPr="00156880" w:rsidRDefault="00EC4048" w:rsidP="008859F8">
      <w:pPr>
        <w:spacing w:after="0"/>
        <w:ind w:left="-340"/>
        <w:jc w:val="both"/>
        <w:rPr>
          <w:rFonts w:ascii="Times New Roman" w:hAnsi="Times New Roman" w:cs="Times New Roman"/>
          <w:sz w:val="24"/>
          <w:szCs w:val="24"/>
        </w:rPr>
      </w:pPr>
      <w:r w:rsidRPr="00156880">
        <w:rPr>
          <w:rFonts w:ascii="Times New Roman" w:hAnsi="Times New Roman" w:cs="Times New Roman"/>
          <w:sz w:val="24"/>
          <w:szCs w:val="24"/>
        </w:rPr>
        <w:t>δ) στον ημερήσιο τύπο (σε δύο οικονομικές εφημ</w:t>
      </w:r>
      <w:r w:rsidR="00156880" w:rsidRPr="00156880">
        <w:rPr>
          <w:rFonts w:ascii="Times New Roman" w:hAnsi="Times New Roman" w:cs="Times New Roman"/>
          <w:sz w:val="24"/>
          <w:szCs w:val="24"/>
        </w:rPr>
        <w:t>ερίδες πανελλήνιας κυκλοφορίας</w:t>
      </w:r>
      <w:r w:rsidR="00DE22FB">
        <w:rPr>
          <w:rFonts w:ascii="Times New Roman" w:hAnsi="Times New Roman" w:cs="Times New Roman"/>
          <w:sz w:val="24"/>
          <w:szCs w:val="24"/>
        </w:rPr>
        <w:t xml:space="preserve"> &amp; μία τοπική</w:t>
      </w:r>
      <w:r w:rsidR="00156880" w:rsidRPr="00156880">
        <w:rPr>
          <w:rFonts w:ascii="Times New Roman" w:hAnsi="Times New Roman" w:cs="Times New Roman"/>
          <w:sz w:val="24"/>
          <w:szCs w:val="24"/>
        </w:rPr>
        <w:t>)</w:t>
      </w:r>
    </w:p>
    <w:p w:rsidR="00156880" w:rsidRPr="00156880" w:rsidRDefault="00156880" w:rsidP="008859F8">
      <w:pPr>
        <w:spacing w:after="0"/>
        <w:ind w:left="-340"/>
        <w:jc w:val="both"/>
        <w:rPr>
          <w:rFonts w:ascii="Times New Roman" w:hAnsi="Times New Roman" w:cs="Times New Roman"/>
          <w:iCs/>
          <w:sz w:val="24"/>
          <w:szCs w:val="24"/>
        </w:rPr>
      </w:pPr>
      <w:r w:rsidRPr="00156880">
        <w:rPr>
          <w:rFonts w:ascii="Times New Roman" w:hAnsi="Times New Roman" w:cs="Times New Roman"/>
          <w:sz w:val="24"/>
          <w:szCs w:val="24"/>
        </w:rPr>
        <w:t xml:space="preserve">ε) </w:t>
      </w:r>
      <w:r w:rsidRPr="00156880">
        <w:rPr>
          <w:rFonts w:ascii="Times New Roman" w:hAnsi="Times New Roman" w:cs="Times New Roman"/>
          <w:iCs/>
          <w:sz w:val="24"/>
          <w:szCs w:val="24"/>
        </w:rPr>
        <w:t>στην Επίσημη Εφημερίδα της Ευρωπαϊκής Ένωσης (</w:t>
      </w:r>
      <w:r w:rsidR="00275D53">
        <w:rPr>
          <w:rFonts w:ascii="Times New Roman" w:hAnsi="Times New Roman" w:cs="Times New Roman"/>
          <w:iCs/>
          <w:sz w:val="24"/>
          <w:szCs w:val="24"/>
          <w:lang w:val="en-US"/>
        </w:rPr>
        <w:t>TED</w:t>
      </w:r>
      <w:r w:rsidRPr="00156880">
        <w:rPr>
          <w:rFonts w:ascii="Times New Roman" w:hAnsi="Times New Roman" w:cs="Times New Roman"/>
          <w:iCs/>
          <w:sz w:val="24"/>
          <w:szCs w:val="24"/>
        </w:rPr>
        <w:t>)</w:t>
      </w:r>
    </w:p>
    <w:p w:rsidR="00156880" w:rsidRPr="00156880" w:rsidRDefault="00156880" w:rsidP="008859F8">
      <w:pPr>
        <w:spacing w:after="0"/>
        <w:ind w:left="-340"/>
        <w:jc w:val="both"/>
        <w:rPr>
          <w:rFonts w:ascii="Times New Roman" w:hAnsi="Times New Roman" w:cs="Times New Roman"/>
          <w:sz w:val="24"/>
          <w:szCs w:val="24"/>
        </w:rPr>
      </w:pPr>
      <w:r w:rsidRPr="00156880">
        <w:rPr>
          <w:rFonts w:ascii="Times New Roman" w:hAnsi="Times New Roman" w:cs="Times New Roman"/>
          <w:iCs/>
          <w:sz w:val="24"/>
          <w:szCs w:val="24"/>
        </w:rPr>
        <w:t xml:space="preserve">στ) </w:t>
      </w:r>
      <w:r w:rsidR="00DE22FB">
        <w:rPr>
          <w:rFonts w:ascii="Times New Roman" w:hAnsi="Times New Roman" w:cs="Times New Roman"/>
          <w:iCs/>
          <w:sz w:val="24"/>
          <w:szCs w:val="24"/>
        </w:rPr>
        <w:t>σ</w:t>
      </w:r>
      <w:r w:rsidRPr="00156880">
        <w:rPr>
          <w:rFonts w:ascii="Times New Roman" w:hAnsi="Times New Roman" w:cs="Times New Roman"/>
          <w:iCs/>
          <w:sz w:val="24"/>
          <w:szCs w:val="24"/>
        </w:rPr>
        <w:t xml:space="preserve">το </w:t>
      </w:r>
      <w:r w:rsidRPr="00156880">
        <w:rPr>
          <w:rFonts w:ascii="Times New Roman" w:hAnsi="Times New Roman" w:cs="Times New Roman"/>
          <w:sz w:val="24"/>
          <w:szCs w:val="24"/>
        </w:rPr>
        <w:t>Εθνικό Σύστημα Ηλεκτρονικών Δημοσίων Συμβάσεων (Ε.Σ.Η.ΔΗ.Σ.) </w:t>
      </w:r>
      <w:r w:rsidRPr="00156880">
        <w:rPr>
          <w:rFonts w:ascii="Times New Roman" w:hAnsi="Times New Roman" w:cs="Times New Roman"/>
          <w:iCs/>
          <w:sz w:val="24"/>
          <w:szCs w:val="24"/>
        </w:rPr>
        <w:t xml:space="preserve"> </w:t>
      </w:r>
    </w:p>
    <w:p w:rsidR="00EC4048" w:rsidRPr="008859F8" w:rsidRDefault="00EC4048" w:rsidP="00156880">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 </w:t>
      </w:r>
    </w:p>
    <w:p w:rsidR="00EC4048" w:rsidRPr="008859F8" w:rsidRDefault="00EC4048" w:rsidP="008859F8">
      <w:pPr>
        <w:spacing w:after="0"/>
        <w:ind w:left="-340"/>
        <w:jc w:val="both"/>
        <w:rPr>
          <w:rFonts w:ascii="Times New Roman" w:hAnsi="Times New Roman" w:cs="Times New Roman"/>
          <w:sz w:val="24"/>
          <w:szCs w:val="24"/>
        </w:rPr>
      </w:pPr>
    </w:p>
    <w:p w:rsidR="00EC4048" w:rsidRPr="008859F8" w:rsidRDefault="00EC4048" w:rsidP="008859F8">
      <w:pPr>
        <w:spacing w:after="0"/>
        <w:ind w:left="-340"/>
        <w:jc w:val="both"/>
        <w:rPr>
          <w:rFonts w:ascii="Times New Roman" w:hAnsi="Times New Roman" w:cs="Times New Roman"/>
          <w:b/>
          <w:sz w:val="24"/>
          <w:szCs w:val="24"/>
        </w:rPr>
      </w:pPr>
      <w:r w:rsidRPr="008859F8">
        <w:rPr>
          <w:rFonts w:ascii="Times New Roman" w:hAnsi="Times New Roman" w:cs="Times New Roman"/>
          <w:sz w:val="24"/>
          <w:szCs w:val="24"/>
        </w:rPr>
        <w:t xml:space="preserve">                                               </w:t>
      </w:r>
      <w:r w:rsidR="001C64AA" w:rsidRPr="008859F8">
        <w:rPr>
          <w:rFonts w:ascii="Times New Roman" w:hAnsi="Times New Roman" w:cs="Times New Roman"/>
          <w:sz w:val="24"/>
          <w:szCs w:val="24"/>
        </w:rPr>
        <w:t xml:space="preserve">         </w:t>
      </w:r>
      <w:r w:rsidRPr="008859F8">
        <w:rPr>
          <w:rFonts w:ascii="Times New Roman" w:hAnsi="Times New Roman" w:cs="Times New Roman"/>
          <w:sz w:val="24"/>
          <w:szCs w:val="24"/>
        </w:rPr>
        <w:t xml:space="preserve">                  </w:t>
      </w:r>
      <w:r w:rsidRPr="008859F8">
        <w:rPr>
          <w:rFonts w:ascii="Times New Roman" w:hAnsi="Times New Roman" w:cs="Times New Roman"/>
          <w:b/>
          <w:sz w:val="24"/>
          <w:szCs w:val="24"/>
        </w:rPr>
        <w:t xml:space="preserve">Η </w:t>
      </w:r>
    </w:p>
    <w:p w:rsidR="00EC4048" w:rsidRPr="008859F8" w:rsidRDefault="00EC4048" w:rsidP="008859F8">
      <w:pPr>
        <w:spacing w:after="0"/>
        <w:ind w:left="-340"/>
        <w:jc w:val="both"/>
        <w:rPr>
          <w:rFonts w:ascii="Times New Roman" w:hAnsi="Times New Roman" w:cs="Times New Roman"/>
          <w:b/>
          <w:sz w:val="24"/>
          <w:szCs w:val="24"/>
        </w:rPr>
      </w:pPr>
    </w:p>
    <w:p w:rsidR="00EC4048" w:rsidRPr="008859F8" w:rsidRDefault="00EC4048" w:rsidP="008859F8">
      <w:pPr>
        <w:spacing w:after="0"/>
        <w:ind w:left="-340"/>
        <w:jc w:val="both"/>
        <w:rPr>
          <w:rFonts w:ascii="Times New Roman" w:hAnsi="Times New Roman" w:cs="Times New Roman"/>
          <w:b/>
          <w:sz w:val="24"/>
          <w:szCs w:val="24"/>
        </w:rPr>
      </w:pPr>
      <w:r w:rsidRPr="008859F8">
        <w:rPr>
          <w:rFonts w:ascii="Times New Roman" w:hAnsi="Times New Roman" w:cs="Times New Roman"/>
          <w:b/>
          <w:sz w:val="24"/>
          <w:szCs w:val="24"/>
        </w:rPr>
        <w:t xml:space="preserve">                                              </w:t>
      </w:r>
      <w:r w:rsidR="001C64AA" w:rsidRPr="008859F8">
        <w:rPr>
          <w:rFonts w:ascii="Times New Roman" w:hAnsi="Times New Roman" w:cs="Times New Roman"/>
          <w:b/>
          <w:sz w:val="24"/>
          <w:szCs w:val="24"/>
        </w:rPr>
        <w:t xml:space="preserve">      </w:t>
      </w:r>
      <w:r w:rsidRPr="008859F8">
        <w:rPr>
          <w:rFonts w:ascii="Times New Roman" w:hAnsi="Times New Roman" w:cs="Times New Roman"/>
          <w:b/>
          <w:sz w:val="24"/>
          <w:szCs w:val="24"/>
        </w:rPr>
        <w:t xml:space="preserve">      ΠΡΟΕΔΡΟΣ ΤΟΥ  Δ.Σ.</w:t>
      </w:r>
    </w:p>
    <w:p w:rsidR="00EC4048" w:rsidRPr="008859F8" w:rsidRDefault="00EC4048" w:rsidP="008859F8">
      <w:pPr>
        <w:spacing w:after="0"/>
        <w:ind w:left="-340"/>
        <w:jc w:val="both"/>
        <w:rPr>
          <w:rFonts w:ascii="Times New Roman" w:hAnsi="Times New Roman" w:cs="Times New Roman"/>
          <w:b/>
          <w:sz w:val="24"/>
          <w:szCs w:val="24"/>
        </w:rPr>
      </w:pPr>
    </w:p>
    <w:p w:rsidR="00EC4048" w:rsidRPr="008859F8" w:rsidRDefault="00EC4048" w:rsidP="008859F8">
      <w:pPr>
        <w:spacing w:after="0"/>
        <w:ind w:left="-340"/>
        <w:jc w:val="both"/>
        <w:rPr>
          <w:rFonts w:ascii="Times New Roman" w:hAnsi="Times New Roman" w:cs="Times New Roman"/>
          <w:b/>
          <w:sz w:val="24"/>
          <w:szCs w:val="24"/>
        </w:rPr>
      </w:pPr>
    </w:p>
    <w:p w:rsidR="00EC4048" w:rsidRPr="008859F8" w:rsidRDefault="00EC4048" w:rsidP="008859F8">
      <w:pPr>
        <w:spacing w:after="0"/>
        <w:ind w:left="-340"/>
        <w:jc w:val="both"/>
        <w:rPr>
          <w:rFonts w:ascii="Times New Roman" w:hAnsi="Times New Roman" w:cs="Times New Roman"/>
          <w:b/>
          <w:sz w:val="24"/>
          <w:szCs w:val="24"/>
        </w:rPr>
      </w:pPr>
      <w:r w:rsidRPr="008859F8">
        <w:rPr>
          <w:rFonts w:ascii="Times New Roman" w:hAnsi="Times New Roman" w:cs="Times New Roman"/>
          <w:b/>
          <w:sz w:val="24"/>
          <w:szCs w:val="24"/>
        </w:rPr>
        <w:t xml:space="preserve">                                             </w:t>
      </w:r>
      <w:r w:rsidR="001C64AA" w:rsidRPr="008859F8">
        <w:rPr>
          <w:rFonts w:ascii="Times New Roman" w:hAnsi="Times New Roman" w:cs="Times New Roman"/>
          <w:b/>
          <w:sz w:val="24"/>
          <w:szCs w:val="24"/>
        </w:rPr>
        <w:t xml:space="preserve">      </w:t>
      </w:r>
      <w:r w:rsidRPr="008859F8">
        <w:rPr>
          <w:rFonts w:ascii="Times New Roman" w:hAnsi="Times New Roman" w:cs="Times New Roman"/>
          <w:b/>
          <w:sz w:val="24"/>
          <w:szCs w:val="24"/>
        </w:rPr>
        <w:t xml:space="preserve">    ΣΥΛΒΑΝΑ ΚΑΡΑΣΑΒΒΙΔΟΥ</w:t>
      </w:r>
    </w:p>
    <w:p w:rsidR="00EC4048" w:rsidRPr="008859F8" w:rsidRDefault="00EC4048" w:rsidP="008859F8">
      <w:pPr>
        <w:spacing w:after="0"/>
        <w:ind w:left="-340"/>
        <w:jc w:val="both"/>
        <w:rPr>
          <w:rFonts w:ascii="Times New Roman" w:hAnsi="Times New Roman" w:cs="Times New Roman"/>
          <w:sz w:val="24"/>
          <w:szCs w:val="24"/>
        </w:rPr>
      </w:pPr>
    </w:p>
    <w:p w:rsidR="00EC4048" w:rsidRPr="008859F8" w:rsidRDefault="00EC4048" w:rsidP="008859F8">
      <w:pPr>
        <w:spacing w:after="0"/>
        <w:ind w:left="-340"/>
        <w:jc w:val="both"/>
        <w:rPr>
          <w:rFonts w:ascii="Times New Roman" w:hAnsi="Times New Roman" w:cs="Times New Roman"/>
          <w:sz w:val="24"/>
          <w:szCs w:val="24"/>
        </w:rPr>
      </w:pPr>
    </w:p>
    <w:p w:rsidR="00EC4048" w:rsidRPr="008859F8" w:rsidRDefault="00EC4048" w:rsidP="008859F8">
      <w:pPr>
        <w:spacing w:after="0"/>
        <w:ind w:left="-340"/>
        <w:jc w:val="both"/>
        <w:rPr>
          <w:rFonts w:ascii="Times New Roman" w:hAnsi="Times New Roman" w:cs="Times New Roman"/>
          <w:sz w:val="24"/>
          <w:szCs w:val="24"/>
        </w:rPr>
      </w:pPr>
    </w:p>
    <w:p w:rsidR="006B2FA2" w:rsidRPr="008859F8" w:rsidRDefault="006B2FA2" w:rsidP="008859F8">
      <w:pPr>
        <w:spacing w:after="0"/>
        <w:ind w:left="-340"/>
        <w:jc w:val="both"/>
        <w:rPr>
          <w:rFonts w:ascii="Times New Roman" w:hAnsi="Times New Roman" w:cs="Times New Roman"/>
          <w:sz w:val="24"/>
          <w:szCs w:val="24"/>
        </w:rPr>
      </w:pPr>
    </w:p>
    <w:p w:rsidR="006B2FA2" w:rsidRPr="008859F8" w:rsidRDefault="006B2FA2" w:rsidP="008859F8">
      <w:pPr>
        <w:spacing w:after="0"/>
        <w:ind w:left="-340"/>
        <w:jc w:val="both"/>
        <w:rPr>
          <w:rFonts w:ascii="Times New Roman" w:hAnsi="Times New Roman" w:cs="Times New Roman"/>
          <w:sz w:val="24"/>
          <w:szCs w:val="24"/>
        </w:rPr>
      </w:pPr>
    </w:p>
    <w:p w:rsidR="0012057F" w:rsidRDefault="0012057F" w:rsidP="008859F8">
      <w:pPr>
        <w:spacing w:after="0"/>
        <w:ind w:left="-340"/>
        <w:jc w:val="both"/>
        <w:rPr>
          <w:rFonts w:ascii="Times New Roman" w:hAnsi="Times New Roman" w:cs="Times New Roman"/>
          <w:sz w:val="24"/>
          <w:szCs w:val="24"/>
        </w:rPr>
      </w:pPr>
    </w:p>
    <w:p w:rsidR="007D3164" w:rsidRPr="008859F8" w:rsidRDefault="007D3164" w:rsidP="008859F8">
      <w:pPr>
        <w:spacing w:after="0"/>
        <w:ind w:left="-340"/>
        <w:jc w:val="both"/>
        <w:rPr>
          <w:rFonts w:ascii="Times New Roman" w:hAnsi="Times New Roman" w:cs="Times New Roman"/>
          <w:sz w:val="24"/>
          <w:szCs w:val="24"/>
        </w:rPr>
      </w:pPr>
    </w:p>
    <w:p w:rsidR="00EC4048" w:rsidRPr="002022A5" w:rsidRDefault="00EC4048" w:rsidP="00DE22FB">
      <w:pPr>
        <w:spacing w:after="0"/>
        <w:ind w:left="-340"/>
        <w:jc w:val="center"/>
        <w:rPr>
          <w:rFonts w:ascii="Times New Roman" w:hAnsi="Times New Roman" w:cs="Times New Roman"/>
          <w:b/>
          <w:sz w:val="24"/>
          <w:szCs w:val="24"/>
        </w:rPr>
      </w:pPr>
      <w:r w:rsidRPr="002022A5">
        <w:rPr>
          <w:rFonts w:ascii="Times New Roman" w:hAnsi="Times New Roman" w:cs="Times New Roman"/>
          <w:b/>
          <w:sz w:val="24"/>
          <w:szCs w:val="24"/>
        </w:rPr>
        <w:lastRenderedPageBreak/>
        <w:t>ΠΑΡΑΡΤΗΜΑ  Α</w:t>
      </w:r>
    </w:p>
    <w:p w:rsidR="00EC4048" w:rsidRPr="002022A5" w:rsidRDefault="00EC4048" w:rsidP="00DE22FB">
      <w:pPr>
        <w:spacing w:after="0"/>
        <w:ind w:left="-340"/>
        <w:jc w:val="center"/>
        <w:rPr>
          <w:rFonts w:ascii="Times New Roman" w:hAnsi="Times New Roman" w:cs="Times New Roman"/>
          <w:b/>
          <w:sz w:val="24"/>
          <w:szCs w:val="24"/>
        </w:rPr>
      </w:pPr>
      <w:r w:rsidRPr="002022A5">
        <w:rPr>
          <w:rFonts w:ascii="Times New Roman" w:hAnsi="Times New Roman" w:cs="Times New Roman"/>
          <w:b/>
          <w:sz w:val="24"/>
          <w:szCs w:val="24"/>
        </w:rPr>
        <w:t>ΑΝΤΙΚΕΙΜΕΝΟ ΠΡΟΜΗΘΕΙΑΣ</w:t>
      </w:r>
    </w:p>
    <w:tbl>
      <w:tblPr>
        <w:tblW w:w="0" w:type="auto"/>
        <w:tblInd w:w="-340" w:type="dxa"/>
        <w:tblLook w:val="04A0"/>
      </w:tblPr>
      <w:tblGrid>
        <w:gridCol w:w="2815"/>
        <w:gridCol w:w="6047"/>
      </w:tblGrid>
      <w:tr w:rsidR="00EC4048" w:rsidRPr="008859F8" w:rsidTr="002022A5">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48" w:rsidRPr="008859F8" w:rsidRDefault="00EC4048" w:rsidP="008859F8">
            <w:pPr>
              <w:jc w:val="both"/>
              <w:rPr>
                <w:rFonts w:ascii="Times New Roman" w:hAnsi="Times New Roman" w:cs="Times New Roman"/>
                <w:b/>
                <w:sz w:val="24"/>
                <w:szCs w:val="24"/>
              </w:rPr>
            </w:pPr>
            <w:r w:rsidRPr="008859F8">
              <w:rPr>
                <w:rFonts w:ascii="Times New Roman" w:hAnsi="Times New Roman" w:cs="Times New Roman"/>
                <w:b/>
                <w:sz w:val="24"/>
                <w:szCs w:val="24"/>
              </w:rPr>
              <w:t>ΠΕΡΙΓΡΑΦΗ</w:t>
            </w:r>
          </w:p>
          <w:p w:rsidR="00EC4048" w:rsidRPr="008859F8" w:rsidRDefault="00EC4048" w:rsidP="008859F8">
            <w:pPr>
              <w:jc w:val="both"/>
              <w:rPr>
                <w:rFonts w:ascii="Times New Roman" w:hAnsi="Times New Roman" w:cs="Times New Roman"/>
                <w:b/>
                <w:sz w:val="24"/>
                <w:szCs w:val="24"/>
              </w:rPr>
            </w:pPr>
            <w:r w:rsidRPr="008859F8">
              <w:rPr>
                <w:rFonts w:ascii="Times New Roman" w:hAnsi="Times New Roman" w:cs="Times New Roman"/>
                <w:b/>
                <w:sz w:val="24"/>
                <w:szCs w:val="24"/>
              </w:rPr>
              <w:t>ΑΝΤΙΚΕΙΜΕΝΟΥ</w:t>
            </w:r>
          </w:p>
          <w:p w:rsidR="00EC4048" w:rsidRPr="008859F8" w:rsidRDefault="00EC4048" w:rsidP="00DE22FB">
            <w:pPr>
              <w:jc w:val="both"/>
              <w:rPr>
                <w:rFonts w:ascii="Times New Roman" w:hAnsi="Times New Roman" w:cs="Times New Roman"/>
                <w:sz w:val="24"/>
                <w:szCs w:val="24"/>
              </w:rPr>
            </w:pPr>
            <w:r w:rsidRPr="008859F8">
              <w:rPr>
                <w:rFonts w:ascii="Times New Roman" w:hAnsi="Times New Roman" w:cs="Times New Roman"/>
                <w:b/>
                <w:sz w:val="24"/>
                <w:szCs w:val="24"/>
              </w:rPr>
              <w:t>ΠΡΟΜΗΘΕΙΑΣ</w:t>
            </w:r>
          </w:p>
        </w:tc>
        <w:tc>
          <w:tcPr>
            <w:tcW w:w="6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48" w:rsidRPr="008859F8" w:rsidRDefault="0012057F" w:rsidP="00DE22FB">
            <w:pPr>
              <w:autoSpaceDE w:val="0"/>
              <w:autoSpaceDN w:val="0"/>
              <w:adjustRightInd w:val="0"/>
              <w:jc w:val="both"/>
              <w:rPr>
                <w:rFonts w:ascii="Times New Roman" w:hAnsi="Times New Roman" w:cs="Times New Roman"/>
                <w:sz w:val="24"/>
                <w:szCs w:val="24"/>
              </w:rPr>
            </w:pPr>
            <w:r w:rsidRPr="008859F8">
              <w:rPr>
                <w:rFonts w:ascii="Times New Roman" w:eastAsia="Calibri" w:hAnsi="Times New Roman" w:cs="Times New Roman"/>
                <w:color w:val="000000"/>
                <w:sz w:val="24"/>
                <w:szCs w:val="24"/>
              </w:rPr>
              <w:t xml:space="preserve">Προμήθεια ειδών </w:t>
            </w:r>
            <w:r w:rsidRPr="008859F8">
              <w:rPr>
                <w:rFonts w:ascii="Times New Roman" w:eastAsia="Calibri" w:hAnsi="Times New Roman" w:cs="Times New Roman"/>
                <w:b/>
                <w:color w:val="000000"/>
                <w:sz w:val="24"/>
                <w:szCs w:val="24"/>
                <w:u w:val="single"/>
              </w:rPr>
              <w:t>ΔΙΑΤΡΟΦΗΣ</w:t>
            </w:r>
            <w:r w:rsidR="00EC4048" w:rsidRPr="008859F8">
              <w:rPr>
                <w:rFonts w:ascii="Times New Roman" w:eastAsia="Calibri" w:hAnsi="Times New Roman" w:cs="Times New Roman"/>
                <w:b/>
                <w:color w:val="000000"/>
                <w:sz w:val="24"/>
                <w:szCs w:val="24"/>
                <w:u w:val="single"/>
              </w:rPr>
              <w:t xml:space="preserve"> </w:t>
            </w:r>
            <w:r w:rsidR="00EC4048" w:rsidRPr="008859F8">
              <w:rPr>
                <w:rFonts w:ascii="Times New Roman" w:eastAsia="Calibri" w:hAnsi="Times New Roman" w:cs="Times New Roman"/>
                <w:color w:val="000000"/>
                <w:sz w:val="24"/>
                <w:szCs w:val="24"/>
              </w:rPr>
              <w:t xml:space="preserve">για την κάλυψη των αναγκών του </w:t>
            </w:r>
            <w:r w:rsidR="00EC4048" w:rsidRPr="008859F8">
              <w:rPr>
                <w:rFonts w:ascii="Times New Roman" w:eastAsia="Calibri" w:hAnsi="Times New Roman" w:cs="Times New Roman"/>
                <w:b/>
                <w:color w:val="000000"/>
                <w:sz w:val="24"/>
                <w:szCs w:val="24"/>
              </w:rPr>
              <w:t xml:space="preserve">Κέντρου Κοινωνικής Πρόνοιας Περιφέρειας Κεντρικής Μακεδονίας </w:t>
            </w:r>
            <w:r w:rsidR="00EC4048" w:rsidRPr="008859F8">
              <w:rPr>
                <w:rFonts w:ascii="Times New Roman" w:eastAsia="Calibri" w:hAnsi="Times New Roman" w:cs="Times New Roman"/>
                <w:color w:val="000000"/>
                <w:sz w:val="24"/>
                <w:szCs w:val="24"/>
              </w:rPr>
              <w:t>και περιλαμβάνει τα Παραρτήματα</w:t>
            </w:r>
            <w:r w:rsidR="00D54187">
              <w:rPr>
                <w:rFonts w:ascii="Times New Roman" w:eastAsia="Calibri" w:hAnsi="Times New Roman" w:cs="Times New Roman"/>
                <w:color w:val="000000"/>
                <w:sz w:val="24"/>
                <w:szCs w:val="24"/>
              </w:rPr>
              <w:t xml:space="preserve"> του</w:t>
            </w:r>
          </w:p>
        </w:tc>
      </w:tr>
      <w:tr w:rsidR="00EC4048" w:rsidRPr="008859F8" w:rsidTr="002022A5">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48" w:rsidRPr="008859F8" w:rsidRDefault="00EC4048" w:rsidP="00DE22FB">
            <w:pPr>
              <w:jc w:val="both"/>
              <w:rPr>
                <w:rFonts w:ascii="Times New Roman" w:hAnsi="Times New Roman" w:cs="Times New Roman"/>
                <w:sz w:val="24"/>
                <w:szCs w:val="24"/>
              </w:rPr>
            </w:pPr>
            <w:r w:rsidRPr="008859F8">
              <w:rPr>
                <w:rFonts w:ascii="Times New Roman" w:hAnsi="Times New Roman" w:cs="Times New Roman"/>
                <w:b/>
                <w:sz w:val="24"/>
                <w:szCs w:val="24"/>
              </w:rPr>
              <w:t>ΠΡΟΫΠΟΛΟΓΙΣΜΟΣ ΠΟΥ ΒΑΡΥΝΕΙ</w:t>
            </w:r>
          </w:p>
        </w:tc>
        <w:tc>
          <w:tcPr>
            <w:tcW w:w="6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48" w:rsidRPr="008859F8" w:rsidRDefault="00EC4048" w:rsidP="00DE22FB">
            <w:pPr>
              <w:autoSpaceDE w:val="0"/>
              <w:autoSpaceDN w:val="0"/>
              <w:adjustRightInd w:val="0"/>
              <w:jc w:val="both"/>
              <w:rPr>
                <w:rFonts w:ascii="Times New Roman" w:hAnsi="Times New Roman" w:cs="Times New Roman"/>
                <w:sz w:val="24"/>
                <w:szCs w:val="24"/>
              </w:rPr>
            </w:pPr>
            <w:r w:rsidRPr="008859F8">
              <w:rPr>
                <w:rFonts w:ascii="Times New Roman" w:eastAsia="Calibri" w:hAnsi="Times New Roman" w:cs="Times New Roman"/>
                <w:color w:val="000000"/>
                <w:sz w:val="24"/>
                <w:szCs w:val="24"/>
              </w:rPr>
              <w:t>Οι δαπάνες της προμήθειας θα βαρύνουν τον προϋπολογισμό του Κέντρου</w:t>
            </w:r>
          </w:p>
        </w:tc>
      </w:tr>
      <w:tr w:rsidR="00EC4048" w:rsidRPr="008859F8" w:rsidTr="002022A5">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4048" w:rsidRPr="008859F8" w:rsidRDefault="00EC4048" w:rsidP="008859F8">
            <w:pPr>
              <w:jc w:val="both"/>
              <w:rPr>
                <w:rFonts w:ascii="Times New Roman" w:hAnsi="Times New Roman" w:cs="Times New Roman"/>
                <w:b/>
                <w:sz w:val="24"/>
                <w:szCs w:val="24"/>
              </w:rPr>
            </w:pPr>
            <w:r w:rsidRPr="008859F8">
              <w:rPr>
                <w:rFonts w:ascii="Times New Roman" w:hAnsi="Times New Roman" w:cs="Times New Roman"/>
                <w:b/>
                <w:sz w:val="24"/>
                <w:szCs w:val="24"/>
              </w:rPr>
              <w:t>ΝΟΜΙΜΕΣ ΚΡΑΤΗΣΕΙΣ</w:t>
            </w:r>
          </w:p>
          <w:p w:rsidR="00EC4048" w:rsidRPr="008859F8" w:rsidRDefault="00EC4048" w:rsidP="008859F8">
            <w:pPr>
              <w:jc w:val="both"/>
              <w:rPr>
                <w:rFonts w:ascii="Times New Roman" w:hAnsi="Times New Roman" w:cs="Times New Roman"/>
                <w:sz w:val="24"/>
                <w:szCs w:val="24"/>
              </w:rPr>
            </w:pPr>
          </w:p>
          <w:p w:rsidR="00EC4048" w:rsidRPr="008859F8" w:rsidRDefault="00EC4048" w:rsidP="008859F8">
            <w:pPr>
              <w:jc w:val="both"/>
              <w:rPr>
                <w:rFonts w:ascii="Times New Roman" w:hAnsi="Times New Roman" w:cs="Times New Roman"/>
                <w:sz w:val="24"/>
                <w:szCs w:val="24"/>
              </w:rPr>
            </w:pPr>
          </w:p>
        </w:tc>
        <w:tc>
          <w:tcPr>
            <w:tcW w:w="6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4187" w:rsidRPr="00D44BA4" w:rsidRDefault="00D54187" w:rsidP="00D54187">
            <w:pPr>
              <w:numPr>
                <w:ilvl w:val="0"/>
                <w:numId w:val="15"/>
              </w:numPr>
              <w:tabs>
                <w:tab w:val="clear" w:pos="540"/>
                <w:tab w:val="num" w:pos="566"/>
              </w:tabs>
              <w:spacing w:after="0" w:line="240" w:lineRule="auto"/>
              <w:ind w:left="566"/>
              <w:jc w:val="both"/>
              <w:rPr>
                <w:bCs/>
              </w:rPr>
            </w:pPr>
            <w:r w:rsidRPr="00D44BA4">
              <w:rPr>
                <w:bCs/>
              </w:rPr>
              <w:t xml:space="preserve">Παρακράτηση φόρου </w:t>
            </w:r>
            <w:r w:rsidR="00275D53">
              <w:rPr>
                <w:bCs/>
              </w:rPr>
              <w:t>4</w:t>
            </w:r>
            <w:r w:rsidRPr="00D44BA4">
              <w:rPr>
                <w:bCs/>
              </w:rPr>
              <w:t>% επί της καθαρής αξίας</w:t>
            </w:r>
          </w:p>
          <w:p w:rsidR="00D54187" w:rsidRPr="00D44BA4" w:rsidRDefault="00D54187" w:rsidP="00D54187">
            <w:pPr>
              <w:numPr>
                <w:ilvl w:val="0"/>
                <w:numId w:val="15"/>
              </w:numPr>
              <w:tabs>
                <w:tab w:val="clear" w:pos="540"/>
                <w:tab w:val="num" w:pos="566"/>
              </w:tabs>
              <w:spacing w:after="0" w:line="240" w:lineRule="auto"/>
              <w:ind w:left="566"/>
              <w:jc w:val="both"/>
              <w:rPr>
                <w:bCs/>
              </w:rPr>
            </w:pPr>
            <w:r w:rsidRPr="00D44BA4">
              <w:t>Ε.Α.Α.ΔΗ.ΣΥ. 0,0</w:t>
            </w:r>
            <w:r>
              <w:t>6</w:t>
            </w:r>
            <w:r w:rsidRPr="00D44BA4">
              <w:t>%</w:t>
            </w:r>
          </w:p>
          <w:p w:rsidR="00D54187" w:rsidRPr="00D44BA4" w:rsidRDefault="00D54187" w:rsidP="00D54187">
            <w:pPr>
              <w:numPr>
                <w:ilvl w:val="0"/>
                <w:numId w:val="15"/>
              </w:numPr>
              <w:tabs>
                <w:tab w:val="clear" w:pos="540"/>
                <w:tab w:val="num" w:pos="566"/>
              </w:tabs>
              <w:spacing w:after="0" w:line="240" w:lineRule="auto"/>
              <w:ind w:left="566"/>
              <w:jc w:val="both"/>
              <w:rPr>
                <w:bCs/>
              </w:rPr>
            </w:pPr>
            <w:r w:rsidRPr="00D44BA4">
              <w:t>Χαρτόσημο 3% επί της κράτησης του Ε.ΑΑ.ΔΗ.ΣΥ.</w:t>
            </w:r>
          </w:p>
          <w:p w:rsidR="00D54187" w:rsidRPr="00FD703F" w:rsidRDefault="00D54187" w:rsidP="00D54187">
            <w:pPr>
              <w:numPr>
                <w:ilvl w:val="0"/>
                <w:numId w:val="15"/>
              </w:numPr>
              <w:tabs>
                <w:tab w:val="clear" w:pos="540"/>
                <w:tab w:val="num" w:pos="566"/>
              </w:tabs>
              <w:spacing w:after="0" w:line="240" w:lineRule="auto"/>
              <w:ind w:left="566"/>
              <w:jc w:val="both"/>
              <w:rPr>
                <w:bCs/>
              </w:rPr>
            </w:pPr>
            <w:r w:rsidRPr="00D44BA4">
              <w:t>ΟΓΑ 20% επί του χαρτοσήμου του Ε.ΑΑ.ΔΗ.ΣΥ.</w:t>
            </w:r>
          </w:p>
          <w:p w:rsidR="00D54187" w:rsidRPr="00D44BA4" w:rsidRDefault="00D54187" w:rsidP="00D54187">
            <w:pPr>
              <w:numPr>
                <w:ilvl w:val="0"/>
                <w:numId w:val="15"/>
              </w:numPr>
              <w:tabs>
                <w:tab w:val="clear" w:pos="540"/>
                <w:tab w:val="num" w:pos="566"/>
              </w:tabs>
              <w:spacing w:after="0" w:line="240" w:lineRule="auto"/>
              <w:ind w:left="566"/>
              <w:jc w:val="both"/>
              <w:rPr>
                <w:bCs/>
              </w:rPr>
            </w:pPr>
            <w:r>
              <w:rPr>
                <w:bCs/>
              </w:rPr>
              <w:t>Α.Ε.Π.Π.</w:t>
            </w:r>
            <w:r w:rsidRPr="007B26AA">
              <w:t xml:space="preserve"> </w:t>
            </w:r>
            <w:r w:rsidRPr="00D44BA4">
              <w:t>0,0</w:t>
            </w:r>
            <w:r>
              <w:t>6</w:t>
            </w:r>
            <w:r w:rsidRPr="00D44BA4">
              <w:t>%</w:t>
            </w:r>
          </w:p>
          <w:p w:rsidR="00D54187" w:rsidRDefault="00D54187" w:rsidP="00D54187">
            <w:pPr>
              <w:numPr>
                <w:ilvl w:val="0"/>
                <w:numId w:val="15"/>
              </w:numPr>
              <w:tabs>
                <w:tab w:val="clear" w:pos="540"/>
                <w:tab w:val="num" w:pos="566"/>
              </w:tabs>
              <w:spacing w:after="0" w:line="240" w:lineRule="auto"/>
              <w:ind w:left="566"/>
              <w:jc w:val="both"/>
              <w:rPr>
                <w:bCs/>
              </w:rPr>
            </w:pPr>
            <w:r w:rsidRPr="00D44BA4">
              <w:t xml:space="preserve">Χαρτόσημο 3% επί της κράτησης του </w:t>
            </w:r>
            <w:r>
              <w:rPr>
                <w:bCs/>
              </w:rPr>
              <w:t>Α.Ε.Π.Π.</w:t>
            </w:r>
          </w:p>
          <w:p w:rsidR="00EC4048" w:rsidRPr="00DE22FB" w:rsidRDefault="00D54187" w:rsidP="00D54187">
            <w:pPr>
              <w:numPr>
                <w:ilvl w:val="0"/>
                <w:numId w:val="15"/>
              </w:numPr>
              <w:tabs>
                <w:tab w:val="clear" w:pos="540"/>
                <w:tab w:val="num" w:pos="566"/>
              </w:tabs>
              <w:spacing w:after="0" w:line="240" w:lineRule="auto"/>
              <w:ind w:left="566"/>
              <w:jc w:val="both"/>
              <w:rPr>
                <w:bCs/>
              </w:rPr>
            </w:pPr>
            <w:r w:rsidRPr="00D44BA4">
              <w:t xml:space="preserve">ΟΓΑ 20% επί του χαρτοσήμου του </w:t>
            </w:r>
            <w:r w:rsidRPr="00DE22FB">
              <w:rPr>
                <w:bCs/>
              </w:rPr>
              <w:t>Α.Ε.Π.Π.</w:t>
            </w:r>
          </w:p>
        </w:tc>
      </w:tr>
    </w:tbl>
    <w:p w:rsidR="00EC4048" w:rsidRPr="008859F8" w:rsidRDefault="00EC4048" w:rsidP="008859F8">
      <w:pPr>
        <w:spacing w:after="0"/>
        <w:ind w:left="-340"/>
        <w:jc w:val="both"/>
        <w:rPr>
          <w:rFonts w:ascii="Times New Roman" w:hAnsi="Times New Roman" w:cs="Times New Roman"/>
          <w:sz w:val="24"/>
          <w:szCs w:val="24"/>
        </w:rPr>
      </w:pPr>
    </w:p>
    <w:p w:rsidR="00CE220D" w:rsidRPr="008859F8" w:rsidRDefault="00CE220D" w:rsidP="008859F8">
      <w:pPr>
        <w:spacing w:after="0"/>
        <w:ind w:left="-340"/>
        <w:jc w:val="both"/>
        <w:rPr>
          <w:rFonts w:ascii="Times New Roman" w:hAnsi="Times New Roman" w:cs="Times New Roman"/>
          <w:b/>
          <w:sz w:val="24"/>
          <w:szCs w:val="24"/>
          <w:u w:val="single"/>
        </w:rPr>
      </w:pPr>
    </w:p>
    <w:p w:rsidR="00C07338" w:rsidRPr="008859F8" w:rsidRDefault="00C07338" w:rsidP="008859F8">
      <w:pPr>
        <w:spacing w:after="0"/>
        <w:ind w:left="-340"/>
        <w:jc w:val="both"/>
        <w:rPr>
          <w:rFonts w:ascii="Times New Roman" w:hAnsi="Times New Roman" w:cs="Times New Roman"/>
          <w:b/>
          <w:sz w:val="24"/>
          <w:szCs w:val="24"/>
          <w:u w:val="single"/>
        </w:rPr>
      </w:pPr>
    </w:p>
    <w:p w:rsidR="002022A5" w:rsidRPr="00AB6B5E" w:rsidRDefault="002022A5" w:rsidP="002022A5">
      <w:pPr>
        <w:spacing w:after="0"/>
        <w:ind w:left="-340"/>
        <w:jc w:val="center"/>
        <w:rPr>
          <w:rFonts w:ascii="Times New Roman" w:hAnsi="Times New Roman" w:cs="Times New Roman"/>
          <w:b/>
          <w:bCs/>
          <w:sz w:val="24"/>
          <w:szCs w:val="24"/>
          <w:u w:val="single"/>
        </w:rPr>
      </w:pPr>
      <w:r w:rsidRPr="00AB6B5E">
        <w:rPr>
          <w:rFonts w:ascii="Times New Roman" w:hAnsi="Times New Roman" w:cs="Times New Roman"/>
          <w:b/>
          <w:bCs/>
          <w:sz w:val="24"/>
          <w:szCs w:val="24"/>
          <w:u w:val="single"/>
        </w:rPr>
        <w:t>ΠΑΡΑΡΤΗΜΑ Β</w:t>
      </w:r>
    </w:p>
    <w:p w:rsidR="002022A5" w:rsidRPr="00AB6B5E" w:rsidRDefault="002022A5" w:rsidP="002022A5">
      <w:pPr>
        <w:spacing w:after="0"/>
        <w:ind w:left="-340"/>
        <w:jc w:val="center"/>
        <w:rPr>
          <w:rFonts w:ascii="Times New Roman" w:hAnsi="Times New Roman" w:cs="Times New Roman"/>
          <w:b/>
          <w:bCs/>
          <w:sz w:val="24"/>
          <w:szCs w:val="24"/>
          <w:u w:val="single"/>
        </w:rPr>
      </w:pPr>
      <w:r w:rsidRPr="00AB6B5E">
        <w:rPr>
          <w:rFonts w:ascii="Times New Roman" w:hAnsi="Times New Roman" w:cs="Times New Roman"/>
          <w:b/>
          <w:bCs/>
          <w:sz w:val="24"/>
          <w:szCs w:val="24"/>
          <w:u w:val="single"/>
        </w:rPr>
        <w:t>ΓΕΝΙΚΟΙ ΟΡΟΙ ΔΙΑΓΩΝΙΣΜΟΥ</w:t>
      </w:r>
    </w:p>
    <w:p w:rsidR="002022A5" w:rsidRDefault="002022A5" w:rsidP="002022A5">
      <w:pPr>
        <w:spacing w:after="0"/>
        <w:ind w:left="-340"/>
        <w:jc w:val="center"/>
      </w:pPr>
    </w:p>
    <w:p w:rsidR="002022A5" w:rsidRDefault="002022A5" w:rsidP="002022A5">
      <w:pPr>
        <w:spacing w:after="0"/>
        <w:ind w:left="-340"/>
        <w:jc w:val="center"/>
        <w:rPr>
          <w:rFonts w:ascii="Times New Roman" w:hAnsi="Times New Roman" w:cs="Times New Roman"/>
          <w:b/>
          <w:sz w:val="24"/>
          <w:szCs w:val="24"/>
        </w:rPr>
      </w:pPr>
      <w:r w:rsidRPr="00AB6B5E">
        <w:rPr>
          <w:rFonts w:ascii="Times New Roman" w:hAnsi="Times New Roman" w:cs="Times New Roman"/>
          <w:b/>
          <w:sz w:val="24"/>
          <w:szCs w:val="24"/>
        </w:rPr>
        <w:t xml:space="preserve">ΑΡΘΡΟ 1 </w:t>
      </w:r>
    </w:p>
    <w:p w:rsidR="002022A5" w:rsidRDefault="002022A5" w:rsidP="002022A5">
      <w:pPr>
        <w:spacing w:after="0"/>
        <w:ind w:left="20" w:hanging="304"/>
        <w:jc w:val="center"/>
        <w:rPr>
          <w:rFonts w:ascii="Times New Roman" w:hAnsi="Times New Roman" w:cs="Times New Roman"/>
          <w:b/>
          <w:sz w:val="24"/>
          <w:szCs w:val="24"/>
        </w:rPr>
      </w:pPr>
      <w:r w:rsidRPr="004F45DE">
        <w:rPr>
          <w:rFonts w:ascii="Times New Roman" w:hAnsi="Times New Roman" w:cs="Times New Roman"/>
          <w:b/>
          <w:sz w:val="24"/>
          <w:szCs w:val="24"/>
        </w:rPr>
        <w:t>ΚΑΤΑΡΤΙΣΗ ΚΑΙ ΥΠΟΒΟΛΗ ΤΩΝ ΠΡΟΣΦΟΡΩΝ</w:t>
      </w:r>
    </w:p>
    <w:p w:rsidR="002022A5" w:rsidRPr="004F45DE" w:rsidRDefault="002022A5" w:rsidP="002022A5">
      <w:pPr>
        <w:spacing w:after="0"/>
        <w:ind w:left="20" w:hanging="304"/>
        <w:jc w:val="center"/>
        <w:rPr>
          <w:rFonts w:ascii="Times New Roman" w:hAnsi="Times New Roman" w:cs="Times New Roman"/>
          <w:b/>
          <w:sz w:val="24"/>
          <w:szCs w:val="24"/>
        </w:rPr>
      </w:pPr>
    </w:p>
    <w:p w:rsidR="002022A5" w:rsidRDefault="002022A5" w:rsidP="002022A5">
      <w:pPr>
        <w:numPr>
          <w:ilvl w:val="1"/>
          <w:numId w:val="16"/>
        </w:numPr>
        <w:spacing w:after="0"/>
        <w:jc w:val="both"/>
        <w:rPr>
          <w:rFonts w:ascii="Times New Roman" w:hAnsi="Times New Roman" w:cs="Times New Roman"/>
          <w:sz w:val="24"/>
          <w:szCs w:val="24"/>
        </w:rPr>
      </w:pPr>
      <w:r w:rsidRPr="004F45DE">
        <w:rPr>
          <w:rFonts w:ascii="Times New Roman" w:hAnsi="Times New Roman" w:cs="Times New Roman"/>
          <w:b/>
          <w:sz w:val="24"/>
          <w:szCs w:val="24"/>
        </w:rPr>
        <w:t>Τρόπος Υποβολής των προσφορών</w:t>
      </w:r>
      <w:r w:rsidRPr="00AB6B5E">
        <w:rPr>
          <w:rFonts w:ascii="Times New Roman" w:hAnsi="Times New Roman" w:cs="Times New Roman"/>
          <w:sz w:val="24"/>
          <w:szCs w:val="24"/>
        </w:rPr>
        <w:t xml:space="preserve">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Οι προσφορές υποβάλλονται από τους οικονοµικούς φορείς ηλεκτρονικά, µέσω της διαδικτυακής πύλης www.promitheus.gov.gr, του Ε.Σ.Η.∆Η.Σ., στην Ελληνική γλώσσα</w:t>
      </w:r>
      <w:r>
        <w:rPr>
          <w:rFonts w:ascii="Times New Roman" w:hAnsi="Times New Roman" w:cs="Times New Roman"/>
          <w:sz w:val="24"/>
          <w:szCs w:val="24"/>
        </w:rPr>
        <w:t>.</w:t>
      </w:r>
      <w:r w:rsidRPr="00AB6B5E">
        <w:rPr>
          <w:rFonts w:ascii="Times New Roman" w:hAnsi="Times New Roman" w:cs="Times New Roman"/>
          <w:sz w:val="24"/>
          <w:szCs w:val="24"/>
        </w:rPr>
        <w:t xml:space="preserve"> </w:t>
      </w:r>
    </w:p>
    <w:p w:rsidR="002022A5" w:rsidRDefault="002022A5" w:rsidP="002022A5">
      <w:pPr>
        <w:spacing w:after="0"/>
        <w:ind w:left="76"/>
        <w:jc w:val="both"/>
        <w:rPr>
          <w:rFonts w:ascii="Times New Roman" w:hAnsi="Times New Roman" w:cs="Times New Roman"/>
          <w:sz w:val="24"/>
          <w:szCs w:val="24"/>
        </w:rPr>
      </w:pPr>
    </w:p>
    <w:p w:rsidR="002022A5" w:rsidRPr="004F45DE" w:rsidRDefault="002022A5" w:rsidP="002022A5">
      <w:pPr>
        <w:numPr>
          <w:ilvl w:val="1"/>
          <w:numId w:val="16"/>
        </w:numPr>
        <w:spacing w:after="0"/>
        <w:jc w:val="both"/>
        <w:rPr>
          <w:rFonts w:ascii="Times New Roman" w:hAnsi="Times New Roman" w:cs="Times New Roman"/>
          <w:b/>
          <w:sz w:val="24"/>
          <w:szCs w:val="24"/>
        </w:rPr>
      </w:pPr>
      <w:r w:rsidRPr="004F45DE">
        <w:rPr>
          <w:rFonts w:ascii="Times New Roman" w:hAnsi="Times New Roman" w:cs="Times New Roman"/>
          <w:b/>
          <w:sz w:val="24"/>
          <w:szCs w:val="24"/>
        </w:rPr>
        <w:t xml:space="preserve">Περιεχόµενο Ηλεκτρονικών Προσφορών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 xml:space="preserve">Τα περιεχόμενα του ηλεκτρονικού φακέλου της προσφοράς ορίζονται ως εξής: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 xml:space="preserve">(α) ένας (υπο)φάκελος µε την ένδειξη «∆ικαιολογητικά Συµµετοχής-Τεχνική προσφορά» και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 xml:space="preserve">(β) ένας (υπο)φάκελος µε την ένδειξη «Οικονοµική Προσφορά».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 xml:space="preserve">Όπου (υπο)φάκελος νοείται η σχετική κατηγορία επισυναπτόµενων αρχείων, στο σύστηµα ηλεκτρονικής διενέργειας του παρόντος διαγωνισµού. </w:t>
      </w:r>
    </w:p>
    <w:p w:rsidR="002022A5" w:rsidRDefault="002022A5" w:rsidP="002022A5">
      <w:pPr>
        <w:spacing w:after="0"/>
        <w:ind w:left="76"/>
        <w:jc w:val="both"/>
        <w:rPr>
          <w:rFonts w:ascii="Times New Roman" w:hAnsi="Times New Roman" w:cs="Times New Roman"/>
          <w:sz w:val="24"/>
          <w:szCs w:val="24"/>
        </w:rPr>
      </w:pPr>
    </w:p>
    <w:p w:rsidR="002022A5" w:rsidRDefault="002022A5" w:rsidP="002022A5">
      <w:pPr>
        <w:spacing w:after="0"/>
        <w:ind w:left="76"/>
        <w:jc w:val="both"/>
        <w:rPr>
          <w:rFonts w:ascii="Times New Roman" w:hAnsi="Times New Roman" w:cs="Times New Roman"/>
          <w:sz w:val="24"/>
          <w:szCs w:val="24"/>
        </w:rPr>
      </w:pPr>
      <w:r>
        <w:rPr>
          <w:rFonts w:ascii="Times New Roman" w:hAnsi="Times New Roman" w:cs="Times New Roman"/>
          <w:sz w:val="24"/>
          <w:szCs w:val="24"/>
        </w:rPr>
        <w:t>Δ</w:t>
      </w:r>
      <w:r w:rsidRPr="00AB6B5E">
        <w:rPr>
          <w:rFonts w:ascii="Times New Roman" w:hAnsi="Times New Roman" w:cs="Times New Roman"/>
          <w:sz w:val="24"/>
          <w:szCs w:val="24"/>
        </w:rPr>
        <w:t xml:space="preserve">εν αναγνωρίζεται και δεν θεραπεύεται εκ των υστέρων και οδηγεί σε απόρριψη της προσφοράς, η εκ παραδροµής υποβολή δικαιολογητικών της οικονοµικής προσφοράς στον (υπο)φάκελο “∆ικαιολογητικά συµµετοχής -Τεχνική Προσφορά”. Οµοίως δεν αναγνωρίζεται και δεν θεραπεύεται εκ των υστέρων και οδηγεί σε απόρριψη της προσφοράς η εκ παραδροµής υποβολή δικαιολογητικού συµµετοχής ή δικαιολογητικού τεχνικής προσφοράς στον (υπο)φάκελο “Οικονοµική Προσφορά”.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lastRenderedPageBreak/>
        <w:t xml:space="preserve">Υποβολή προσφορών σε έντυπη µορφή ή/και σε σφραγισµένους φακέλους για το διαγωνισµό, δεν είναι αποδεκτή. Προσφορές που τυχόν υποβληθούν ή περιέλθουν στην Υπηρεσία αποκλειστικά σε έντυπη µορφή (για τις οποίες δεν έχει πραγµατοποιηθεί κατάθεση ηλεκτρονικής προσφοράς στο σύστηµα) δεν αποσφραγίζονται και επιστρέφονται στους αποστολείς τους. </w:t>
      </w:r>
    </w:p>
    <w:p w:rsidR="002022A5" w:rsidRDefault="002022A5" w:rsidP="002022A5">
      <w:pPr>
        <w:spacing w:after="0"/>
        <w:ind w:left="76"/>
        <w:jc w:val="both"/>
        <w:rPr>
          <w:rFonts w:ascii="Times New Roman" w:hAnsi="Times New Roman" w:cs="Times New Roman"/>
          <w:sz w:val="24"/>
          <w:szCs w:val="24"/>
        </w:rPr>
      </w:pPr>
      <w:r w:rsidRPr="00AB6B5E">
        <w:rPr>
          <w:rFonts w:ascii="Times New Roman" w:hAnsi="Times New Roman" w:cs="Times New Roman"/>
          <w:sz w:val="24"/>
          <w:szCs w:val="24"/>
        </w:rPr>
        <w:t xml:space="preserve">Σε περίπτωση συνυποβολής µε την προσφορά, στοιχείων και πληροφοριών εµπιστευτικού χαρακτήρα, η γνωστοποίηση των οποίων στους συνδιαγωνιζόµενους θα έθιγε τα έννοµα συµφέροντά τους, τότε ο προσφέρων οφείλει να σηµειώνει επ’ αυτών την ένδειξη «πληροφορίες εµπιστευτικού χαρακτήρα». Σε αντίθετη περίπτωση, θα δύναται να λαµβάνουν γνώση αυτών των πληροφοριών οι συνδιαγωνιζόµενοι. Από το σύστηµα παρέχεται η σχετική επιλογή για την επισήµανση της εµπιστευτικότητας κατά την ηλεκτρονική επισύναψη των αρχείων στους υπο(φακέλους) της προσφοράς. </w:t>
      </w:r>
      <w:r>
        <w:rPr>
          <w:rFonts w:ascii="Times New Roman" w:hAnsi="Times New Roman" w:cs="Times New Roman"/>
          <w:sz w:val="24"/>
          <w:szCs w:val="24"/>
        </w:rPr>
        <w:t xml:space="preserve">Είναι στη διακριτική ευχέρεια της </w:t>
      </w:r>
      <w:r w:rsidRPr="00AB6B5E">
        <w:rPr>
          <w:rFonts w:ascii="Times New Roman" w:hAnsi="Times New Roman" w:cs="Times New Roman"/>
          <w:sz w:val="24"/>
          <w:szCs w:val="24"/>
        </w:rPr>
        <w:t>Υπηρεσία</w:t>
      </w:r>
      <w:r>
        <w:rPr>
          <w:rFonts w:ascii="Times New Roman" w:hAnsi="Times New Roman" w:cs="Times New Roman"/>
          <w:sz w:val="24"/>
          <w:szCs w:val="24"/>
        </w:rPr>
        <w:t>ς</w:t>
      </w:r>
      <w:r w:rsidRPr="00AB6B5E">
        <w:rPr>
          <w:rFonts w:ascii="Times New Roman" w:hAnsi="Times New Roman" w:cs="Times New Roman"/>
          <w:sz w:val="24"/>
          <w:szCs w:val="24"/>
        </w:rPr>
        <w:t xml:space="preserve"> </w:t>
      </w:r>
      <w:r>
        <w:rPr>
          <w:rFonts w:ascii="Times New Roman" w:hAnsi="Times New Roman" w:cs="Times New Roman"/>
          <w:sz w:val="24"/>
          <w:szCs w:val="24"/>
        </w:rPr>
        <w:t>να αποκαλύψει ή όχι</w:t>
      </w:r>
      <w:r w:rsidRPr="00AB6B5E">
        <w:rPr>
          <w:rFonts w:ascii="Times New Roman" w:hAnsi="Times New Roman" w:cs="Times New Roman"/>
          <w:sz w:val="24"/>
          <w:szCs w:val="24"/>
        </w:rPr>
        <w:t xml:space="preserve"> πληροφορίες που του έχουν διαβιβάσει οι προσφέροντες και </w:t>
      </w:r>
      <w:r>
        <w:rPr>
          <w:rFonts w:ascii="Times New Roman" w:hAnsi="Times New Roman" w:cs="Times New Roman"/>
          <w:sz w:val="24"/>
          <w:szCs w:val="24"/>
        </w:rPr>
        <w:t xml:space="preserve">τις </w:t>
      </w:r>
      <w:r w:rsidRPr="00AB6B5E">
        <w:rPr>
          <w:rFonts w:ascii="Times New Roman" w:hAnsi="Times New Roman" w:cs="Times New Roman"/>
          <w:sz w:val="24"/>
          <w:szCs w:val="24"/>
        </w:rPr>
        <w:t xml:space="preserve">οποίες έχουν χαρακτηρίσει ως εµπιστευτικές. Οι πληροφορίες αυτές αφορούν, ιδίως, τα τεχνικά ή εµπορικά απόρρητα και τις εµπιστευτικές πτυχές των προσφορών. </w:t>
      </w:r>
    </w:p>
    <w:p w:rsidR="002022A5" w:rsidRPr="00C30A7A" w:rsidRDefault="002022A5" w:rsidP="002022A5">
      <w:pPr>
        <w:spacing w:after="0"/>
        <w:ind w:left="76"/>
        <w:jc w:val="both"/>
        <w:rPr>
          <w:rFonts w:ascii="Times New Roman" w:hAnsi="Times New Roman" w:cs="Times New Roman"/>
          <w:sz w:val="24"/>
          <w:szCs w:val="24"/>
        </w:rPr>
      </w:pPr>
    </w:p>
    <w:p w:rsidR="002022A5" w:rsidRPr="00C30A7A" w:rsidRDefault="002022A5" w:rsidP="002022A5">
      <w:pPr>
        <w:numPr>
          <w:ilvl w:val="2"/>
          <w:numId w:val="16"/>
        </w:numPr>
        <w:spacing w:after="0"/>
        <w:jc w:val="both"/>
        <w:rPr>
          <w:rFonts w:ascii="Times New Roman" w:hAnsi="Times New Roman" w:cs="Times New Roman"/>
          <w:sz w:val="24"/>
          <w:szCs w:val="24"/>
        </w:rPr>
      </w:pPr>
      <w:r w:rsidRPr="00C30A7A">
        <w:rPr>
          <w:rFonts w:ascii="Times New Roman" w:hAnsi="Times New Roman" w:cs="Times New Roman"/>
          <w:sz w:val="24"/>
          <w:szCs w:val="24"/>
        </w:rPr>
        <w:t xml:space="preserve">Περιεχόµενα (υπο)φακέλου «∆ικαιολογητικά Συµµετοχής –Τεχνική Προσφορά» </w:t>
      </w:r>
    </w:p>
    <w:p w:rsidR="00223C26" w:rsidRDefault="00223C26" w:rsidP="002022A5">
      <w:pPr>
        <w:shd w:val="clear" w:color="auto" w:fill="FFFFFF"/>
        <w:ind w:left="284"/>
        <w:rPr>
          <w:rFonts w:ascii="Times New Roman" w:hAnsi="Times New Roman" w:cs="Times New Roman"/>
          <w:sz w:val="24"/>
          <w:szCs w:val="24"/>
        </w:rPr>
      </w:pPr>
    </w:p>
    <w:p w:rsidR="002022A5" w:rsidRPr="002022A5" w:rsidRDefault="002022A5" w:rsidP="002022A5">
      <w:pPr>
        <w:shd w:val="clear" w:color="auto" w:fill="FFFFFF"/>
        <w:ind w:left="284"/>
        <w:rPr>
          <w:rFonts w:ascii="Times New Roman" w:hAnsi="Times New Roman" w:cs="Times New Roman"/>
          <w:sz w:val="24"/>
          <w:szCs w:val="24"/>
        </w:rPr>
      </w:pPr>
      <w:r w:rsidRPr="002022A5">
        <w:rPr>
          <w:rFonts w:ascii="Times New Roman" w:hAnsi="Times New Roman" w:cs="Times New Roman"/>
          <w:sz w:val="24"/>
          <w:szCs w:val="24"/>
        </w:rPr>
        <w:t xml:space="preserve">Ο φάκελος (ηλεκτρονικός </w:t>
      </w:r>
      <w:r w:rsidR="00546203">
        <w:rPr>
          <w:rFonts w:ascii="Times New Roman" w:hAnsi="Times New Roman" w:cs="Times New Roman"/>
          <w:sz w:val="24"/>
          <w:szCs w:val="24"/>
        </w:rPr>
        <w:t>ή/</w:t>
      </w:r>
      <w:r w:rsidRPr="002022A5">
        <w:rPr>
          <w:rFonts w:ascii="Times New Roman" w:hAnsi="Times New Roman" w:cs="Times New Roman"/>
          <w:sz w:val="24"/>
          <w:szCs w:val="24"/>
        </w:rPr>
        <w:t xml:space="preserve">και έντυπος) περιέχει: </w:t>
      </w:r>
    </w:p>
    <w:p w:rsidR="002022A5" w:rsidRPr="00223C26" w:rsidRDefault="002022A5" w:rsidP="002022A5">
      <w:pPr>
        <w:numPr>
          <w:ilvl w:val="0"/>
          <w:numId w:val="17"/>
        </w:numPr>
        <w:shd w:val="clear" w:color="auto" w:fill="FFFFFF"/>
        <w:jc w:val="both"/>
        <w:rPr>
          <w:rFonts w:ascii="Times New Roman" w:hAnsi="Times New Roman" w:cs="Times New Roman"/>
          <w:sz w:val="24"/>
          <w:szCs w:val="24"/>
        </w:rPr>
      </w:pPr>
      <w:r w:rsidRPr="002022A5">
        <w:rPr>
          <w:rFonts w:ascii="Times New Roman" w:hAnsi="Times New Roman" w:cs="Times New Roman"/>
          <w:sz w:val="24"/>
          <w:szCs w:val="24"/>
        </w:rPr>
        <w:t xml:space="preserve">Συμπληρωμένο το επισυναπτόμενο </w:t>
      </w:r>
      <w:r w:rsidR="007707E2">
        <w:rPr>
          <w:rFonts w:ascii="Times New Roman" w:hAnsi="Times New Roman" w:cs="Times New Roman"/>
          <w:sz w:val="24"/>
          <w:szCs w:val="24"/>
        </w:rPr>
        <w:t>ΕΕΕΠ</w:t>
      </w:r>
      <w:r w:rsidRPr="002022A5">
        <w:rPr>
          <w:rFonts w:ascii="Times New Roman" w:hAnsi="Times New Roman" w:cs="Times New Roman"/>
          <w:sz w:val="24"/>
          <w:szCs w:val="24"/>
        </w:rPr>
        <w:t xml:space="preserve"> </w:t>
      </w:r>
      <w:r w:rsidRPr="002022A5">
        <w:rPr>
          <w:rFonts w:ascii="Times New Roman" w:hAnsi="Times New Roman" w:cs="Times New Roman"/>
          <w:b/>
          <w:sz w:val="24"/>
          <w:szCs w:val="24"/>
        </w:rPr>
        <w:t>Σημ:</w:t>
      </w:r>
      <w:r w:rsidRPr="002022A5">
        <w:rPr>
          <w:rFonts w:ascii="Times New Roman" w:hAnsi="Times New Roman" w:cs="Times New Roman"/>
          <w:sz w:val="24"/>
          <w:szCs w:val="24"/>
        </w:rPr>
        <w:t xml:space="preserve"> Στο πεδίο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w:t>
      </w:r>
      <w:r w:rsidR="007707E2">
        <w:rPr>
          <w:rFonts w:ascii="Times New Roman" w:hAnsi="Times New Roman" w:cs="Times New Roman"/>
          <w:sz w:val="24"/>
          <w:szCs w:val="24"/>
        </w:rPr>
        <w:t xml:space="preserve">στη σελίδα 3, </w:t>
      </w:r>
      <w:r w:rsidRPr="002022A5">
        <w:rPr>
          <w:rFonts w:ascii="Times New Roman" w:hAnsi="Times New Roman" w:cs="Times New Roman"/>
          <w:bCs/>
          <w:sz w:val="24"/>
          <w:szCs w:val="24"/>
        </w:rPr>
        <w:t xml:space="preserve">ο υποψήφιος ανάδοχος συμπληρώνει «Ναι» εφόσον είναι </w:t>
      </w:r>
      <w:r w:rsidR="007707E2" w:rsidRPr="002022A5">
        <w:rPr>
          <w:rFonts w:ascii="Times New Roman" w:hAnsi="Times New Roman" w:cs="Times New Roman"/>
          <w:bCs/>
          <w:sz w:val="24"/>
          <w:szCs w:val="24"/>
        </w:rPr>
        <w:t>εγγεγραμμένος</w:t>
      </w:r>
      <w:r w:rsidRPr="002022A5">
        <w:rPr>
          <w:rFonts w:ascii="Times New Roman" w:hAnsi="Times New Roman" w:cs="Times New Roman"/>
          <w:bCs/>
          <w:sz w:val="24"/>
          <w:szCs w:val="24"/>
        </w:rPr>
        <w:t xml:space="preserve"> στο οικείο </w:t>
      </w:r>
      <w:r w:rsidR="007707E2" w:rsidRPr="002022A5">
        <w:rPr>
          <w:rFonts w:ascii="Times New Roman" w:hAnsi="Times New Roman" w:cs="Times New Roman"/>
          <w:bCs/>
          <w:sz w:val="24"/>
          <w:szCs w:val="24"/>
        </w:rPr>
        <w:t>επιμελητήριο</w:t>
      </w:r>
      <w:r w:rsidRPr="002022A5">
        <w:rPr>
          <w:rFonts w:ascii="Times New Roman" w:hAnsi="Times New Roman" w:cs="Times New Roman"/>
          <w:bCs/>
          <w:sz w:val="24"/>
          <w:szCs w:val="24"/>
        </w:rPr>
        <w:t xml:space="preserve"> ή στο Γ.Ε.ΜΗ.</w:t>
      </w:r>
    </w:p>
    <w:p w:rsidR="00223C26" w:rsidRPr="00223C26" w:rsidRDefault="00223C26" w:rsidP="00223C26">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sz w:val="24"/>
          <w:szCs w:val="24"/>
        </w:rPr>
        <w:t>Φ.Ε.Κ. ίδρυσης και οι τροποποιήσεις του (για διαγωνιζόμενους με μορφή Α.Ε. και Ε.Π.Ε.), ευκρινές φωτοαντίγραφο ή απόσπασμα του καταστατικού του διαγωνιζόμενου και των εγγράφων τροποποιήσεων του (για Ο.Ε., Ι.Κ.Ε. και Ε.Ε.).</w:t>
      </w:r>
    </w:p>
    <w:p w:rsidR="007707E2" w:rsidRPr="007707E2" w:rsidRDefault="002022A5" w:rsidP="002022A5">
      <w:pPr>
        <w:numPr>
          <w:ilvl w:val="0"/>
          <w:numId w:val="17"/>
        </w:numPr>
        <w:autoSpaceDE w:val="0"/>
        <w:autoSpaceDN w:val="0"/>
        <w:adjustRightInd w:val="0"/>
        <w:jc w:val="both"/>
        <w:rPr>
          <w:rFonts w:ascii="Times New Roman" w:hAnsi="Times New Roman" w:cs="Times New Roman"/>
          <w:bCs/>
          <w:color w:val="000000"/>
          <w:sz w:val="24"/>
          <w:szCs w:val="24"/>
        </w:rPr>
      </w:pPr>
      <w:r w:rsidRPr="007707E2">
        <w:rPr>
          <w:rFonts w:ascii="Times New Roman" w:hAnsi="Times New Roman" w:cs="Times New Roman"/>
          <w:bCs/>
          <w:color w:val="000000"/>
          <w:sz w:val="24"/>
          <w:szCs w:val="24"/>
          <w:u w:val="single"/>
        </w:rPr>
        <w:t>Υπεύθυνη δήλωση Ν. 1599/1986</w:t>
      </w:r>
      <w:r w:rsidRPr="007707E2">
        <w:rPr>
          <w:rFonts w:ascii="Times New Roman" w:hAnsi="Times New Roman" w:cs="Times New Roman"/>
          <w:color w:val="000000"/>
          <w:sz w:val="24"/>
          <w:szCs w:val="24"/>
        </w:rPr>
        <w:t>, ότι ο συμμετέχων/οικονομικός φορέας:</w:t>
      </w:r>
    </w:p>
    <w:p w:rsidR="002022A5" w:rsidRPr="007707E2" w:rsidRDefault="002022A5" w:rsidP="007707E2">
      <w:pPr>
        <w:autoSpaceDE w:val="0"/>
        <w:autoSpaceDN w:val="0"/>
        <w:adjustRightInd w:val="0"/>
        <w:ind w:left="284"/>
        <w:jc w:val="both"/>
        <w:rPr>
          <w:rFonts w:ascii="Times New Roman" w:hAnsi="Times New Roman" w:cs="Times New Roman"/>
          <w:bCs/>
          <w:color w:val="000000"/>
          <w:sz w:val="24"/>
          <w:szCs w:val="24"/>
        </w:rPr>
      </w:pPr>
      <w:r w:rsidRPr="007707E2">
        <w:rPr>
          <w:rFonts w:ascii="Times New Roman" w:hAnsi="Times New Roman" w:cs="Times New Roman"/>
          <w:bCs/>
          <w:color w:val="000000"/>
          <w:sz w:val="24"/>
          <w:szCs w:val="24"/>
        </w:rPr>
        <w:t>Αποδέχεται ρητά και ανεπιφύλακτα όλους τους όρους και το περιεχόμενο της παρούσας διακήρυξης. Η προσφορά συντάχθηκε σύμφωνα με τους όρους της παρούσας διακήρυξης, των οποίων έλαβε πλήρη γνώση. Τα στοιχεία που αναφέρονται στην προσφορά είναι αληθή και ακριβή. Παραιτείται από κάθε δικαίωμα αποζημίωσής του σχετικά με οποιαδήποτε απόφαση της Αναθέτουσας Αρχής για αναβολή ή ακύρωση – ματαίωση του διαγωνισμού.</w:t>
      </w:r>
      <w:r w:rsidRPr="007707E2">
        <w:rPr>
          <w:rFonts w:ascii="Times New Roman" w:hAnsi="Times New Roman" w:cs="Times New Roman"/>
          <w:color w:val="000000"/>
          <w:spacing w:val="-10"/>
          <w:sz w:val="24"/>
          <w:szCs w:val="24"/>
        </w:rPr>
        <w:t xml:space="preserve"> </w:t>
      </w:r>
    </w:p>
    <w:p w:rsidR="002022A5" w:rsidRPr="00B80DDE" w:rsidRDefault="002022A5"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bCs/>
          <w:color w:val="000000"/>
          <w:sz w:val="24"/>
          <w:szCs w:val="24"/>
          <w:u w:val="single"/>
        </w:rPr>
        <w:t>Υπεύθυνη δήλωση Ν. 1599/1986</w:t>
      </w:r>
      <w:r w:rsidRPr="002022A5">
        <w:rPr>
          <w:rFonts w:ascii="Times New Roman" w:hAnsi="Times New Roman" w:cs="Times New Roman"/>
          <w:color w:val="000000"/>
          <w:sz w:val="24"/>
          <w:szCs w:val="24"/>
        </w:rPr>
        <w:t>,</w:t>
      </w:r>
      <w:r w:rsidRPr="002022A5">
        <w:rPr>
          <w:rFonts w:ascii="Times New Roman" w:hAnsi="Times New Roman" w:cs="Times New Roman"/>
          <w:sz w:val="24"/>
          <w:szCs w:val="24"/>
        </w:rPr>
        <w:t xml:space="preserve"> στην οποία θα δηλώνεται ότι ο χρόνος ισχύος της προσφοράς είναι διάρκειας τουλάχιστον </w:t>
      </w:r>
      <w:r w:rsidR="00705DB2">
        <w:rPr>
          <w:rFonts w:ascii="Times New Roman" w:hAnsi="Times New Roman" w:cs="Times New Roman"/>
          <w:sz w:val="24"/>
          <w:szCs w:val="24"/>
        </w:rPr>
        <w:t>180</w:t>
      </w:r>
      <w:r w:rsidRPr="002022A5">
        <w:rPr>
          <w:rFonts w:ascii="Times New Roman" w:hAnsi="Times New Roman" w:cs="Times New Roman"/>
          <w:sz w:val="24"/>
          <w:szCs w:val="24"/>
        </w:rPr>
        <w:t xml:space="preserve"> </w:t>
      </w:r>
      <w:r w:rsidR="00705DB2">
        <w:rPr>
          <w:rFonts w:ascii="Times New Roman" w:hAnsi="Times New Roman" w:cs="Times New Roman"/>
          <w:sz w:val="24"/>
          <w:szCs w:val="24"/>
        </w:rPr>
        <w:t>ημερών</w:t>
      </w:r>
      <w:r w:rsidRPr="002022A5">
        <w:rPr>
          <w:rFonts w:ascii="Times New Roman" w:hAnsi="Times New Roman" w:cs="Times New Roman"/>
          <w:sz w:val="24"/>
          <w:szCs w:val="24"/>
        </w:rPr>
        <w:t xml:space="preserve"> από την ημερομηνία διεξαγωγής του διαγωνισμού</w:t>
      </w:r>
      <w:r w:rsidRPr="002022A5">
        <w:rPr>
          <w:rFonts w:ascii="Times New Roman" w:hAnsi="Times New Roman" w:cs="Times New Roman"/>
          <w:bCs/>
          <w:sz w:val="24"/>
          <w:szCs w:val="24"/>
        </w:rPr>
        <w:t>.</w:t>
      </w:r>
    </w:p>
    <w:p w:rsidR="00B80DDE" w:rsidRDefault="00B80DDE"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bCs/>
          <w:color w:val="000000"/>
          <w:sz w:val="24"/>
          <w:szCs w:val="24"/>
          <w:u w:val="single"/>
        </w:rPr>
        <w:lastRenderedPageBreak/>
        <w:t>Υπεύθυνη δήλωση Ν. 1599/1986</w:t>
      </w:r>
      <w:r w:rsidRPr="00202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022A5">
        <w:rPr>
          <w:rFonts w:ascii="Times New Roman" w:hAnsi="Times New Roman" w:cs="Times New Roman"/>
          <w:sz w:val="24"/>
          <w:szCs w:val="24"/>
        </w:rPr>
        <w:t>στην οποία θα δηλώνεται</w:t>
      </w:r>
      <w:r>
        <w:rPr>
          <w:rFonts w:ascii="Times New Roman" w:hAnsi="Times New Roman" w:cs="Times New Roman"/>
          <w:sz w:val="24"/>
          <w:szCs w:val="24"/>
        </w:rPr>
        <w:t xml:space="preserve"> τα είδη για τα οποία έχει καταθέσει προσφορά ο υποψήφιος ανάδοχος, καθώς και η </w:t>
      </w:r>
      <w:r w:rsidR="000B59B5">
        <w:rPr>
          <w:rFonts w:ascii="Times New Roman" w:hAnsi="Times New Roman" w:cs="Times New Roman"/>
          <w:sz w:val="24"/>
          <w:szCs w:val="24"/>
        </w:rPr>
        <w:t xml:space="preserve">προϋπολογισμένη </w:t>
      </w:r>
      <w:r>
        <w:rPr>
          <w:rFonts w:ascii="Times New Roman" w:hAnsi="Times New Roman" w:cs="Times New Roman"/>
          <w:sz w:val="24"/>
          <w:szCs w:val="24"/>
        </w:rPr>
        <w:t>αξία αυτών σύμφωνα με τον πίνακα στο Παράρτημα Γ.</w:t>
      </w:r>
    </w:p>
    <w:p w:rsidR="009E21BB" w:rsidRDefault="009E21BB"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bCs/>
          <w:color w:val="000000"/>
          <w:sz w:val="24"/>
          <w:szCs w:val="24"/>
          <w:u w:val="single"/>
        </w:rPr>
        <w:t>Υπεύθυνη δήλωση Ν. 1599/1986</w:t>
      </w:r>
      <w:r w:rsidRPr="002022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022A5">
        <w:rPr>
          <w:rFonts w:ascii="Times New Roman" w:hAnsi="Times New Roman" w:cs="Times New Roman"/>
          <w:sz w:val="24"/>
          <w:szCs w:val="24"/>
        </w:rPr>
        <w:t>στην οποία θα δηλώνεται</w:t>
      </w:r>
      <w:r>
        <w:rPr>
          <w:rFonts w:ascii="Times New Roman" w:hAnsi="Times New Roman" w:cs="Times New Roman"/>
          <w:sz w:val="24"/>
          <w:szCs w:val="24"/>
        </w:rPr>
        <w:t xml:space="preserve"> αν ο προμηθευτής είναι και παραγωγός, και αν όχι θα δηλώνεται από ποιον παραγωγό (π.χ. εργοστάσιο) θα προμηθεύεται κάθε είδος. Σημειώνεται ότι για κάθε είδος μπορεί να δηλωθεί μόνο ένας παραγωγός. </w:t>
      </w:r>
      <w:r w:rsidR="007E223C">
        <w:rPr>
          <w:rFonts w:ascii="Times New Roman" w:hAnsi="Times New Roman" w:cs="Times New Roman"/>
          <w:sz w:val="24"/>
          <w:szCs w:val="24"/>
        </w:rPr>
        <w:t xml:space="preserve">Για τη μαναβική δεν χρειάζεται η παρούσα Υ.Δ. </w:t>
      </w:r>
    </w:p>
    <w:p w:rsidR="009E21BB" w:rsidRPr="009E21BB" w:rsidRDefault="009E21BB" w:rsidP="009E21BB">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sz w:val="24"/>
          <w:szCs w:val="24"/>
        </w:rPr>
        <w:t>Επικυρωμένο αντίγραφο πιστοπο</w:t>
      </w:r>
      <w:r>
        <w:rPr>
          <w:rFonts w:ascii="Times New Roman" w:hAnsi="Times New Roman" w:cs="Times New Roman"/>
          <w:sz w:val="24"/>
          <w:szCs w:val="24"/>
        </w:rPr>
        <w:t>ίησης συστήματος διαχείρισης ποιότητας κατά</w:t>
      </w:r>
      <w:r w:rsidRPr="002022A5">
        <w:rPr>
          <w:rFonts w:ascii="Times New Roman" w:hAnsi="Times New Roman" w:cs="Times New Roman"/>
          <w:sz w:val="24"/>
          <w:szCs w:val="24"/>
        </w:rPr>
        <w:t xml:space="preserve"> ISO </w:t>
      </w:r>
      <w:r>
        <w:rPr>
          <w:rFonts w:ascii="Times New Roman" w:hAnsi="Times New Roman" w:cs="Times New Roman"/>
          <w:sz w:val="24"/>
          <w:szCs w:val="24"/>
        </w:rPr>
        <w:t>9001</w:t>
      </w:r>
      <w:r w:rsidRPr="002022A5">
        <w:rPr>
          <w:rFonts w:ascii="Times New Roman" w:hAnsi="Times New Roman" w:cs="Times New Roman"/>
          <w:sz w:val="24"/>
          <w:szCs w:val="24"/>
        </w:rPr>
        <w:t xml:space="preserve"> </w:t>
      </w:r>
      <w:r w:rsidR="00053F0E">
        <w:rPr>
          <w:rFonts w:ascii="Times New Roman" w:hAnsi="Times New Roman" w:cs="Times New Roman"/>
          <w:sz w:val="24"/>
          <w:szCs w:val="24"/>
        </w:rPr>
        <w:t xml:space="preserve">ή </w:t>
      </w:r>
      <w:r w:rsidR="00053F0E">
        <w:rPr>
          <w:rFonts w:ascii="Times New Roman" w:hAnsi="Times New Roman" w:cs="Times New Roman"/>
          <w:sz w:val="24"/>
          <w:szCs w:val="24"/>
          <w:lang w:val="en-US"/>
        </w:rPr>
        <w:t>ISO</w:t>
      </w:r>
      <w:r w:rsidR="00053F0E" w:rsidRPr="00053F0E">
        <w:rPr>
          <w:rFonts w:ascii="Times New Roman" w:hAnsi="Times New Roman" w:cs="Times New Roman"/>
          <w:sz w:val="24"/>
          <w:szCs w:val="24"/>
        </w:rPr>
        <w:t xml:space="preserve"> 22000 </w:t>
      </w:r>
      <w:r>
        <w:rPr>
          <w:rFonts w:ascii="Times New Roman" w:hAnsi="Times New Roman" w:cs="Times New Roman"/>
          <w:sz w:val="24"/>
          <w:szCs w:val="24"/>
        </w:rPr>
        <w:t>(του υποψήφιου αναδόχου</w:t>
      </w:r>
      <w:r w:rsidR="00FE3B0C">
        <w:rPr>
          <w:rFonts w:ascii="Times New Roman" w:hAnsi="Times New Roman" w:cs="Times New Roman"/>
          <w:sz w:val="24"/>
          <w:szCs w:val="24"/>
        </w:rPr>
        <w:t xml:space="preserve"> που δεν είναι παραγωγός</w:t>
      </w:r>
      <w:r>
        <w:rPr>
          <w:rFonts w:ascii="Times New Roman" w:hAnsi="Times New Roman" w:cs="Times New Roman"/>
          <w:sz w:val="24"/>
          <w:szCs w:val="24"/>
        </w:rPr>
        <w:t xml:space="preserve">) </w:t>
      </w:r>
      <w:r w:rsidRPr="002022A5">
        <w:rPr>
          <w:rFonts w:ascii="Times New Roman" w:hAnsi="Times New Roman" w:cs="Times New Roman"/>
          <w:sz w:val="24"/>
          <w:szCs w:val="24"/>
        </w:rPr>
        <w:t>ή άλλο αντίστοιχο, σύμφωνα με τον Ν. 4250/2014.</w:t>
      </w:r>
    </w:p>
    <w:p w:rsidR="002022A5" w:rsidRDefault="002022A5"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sz w:val="24"/>
          <w:szCs w:val="24"/>
        </w:rPr>
        <w:t>Επικυρωμένο αντίγραφο πιστοπο</w:t>
      </w:r>
      <w:r w:rsidR="006B66CB">
        <w:rPr>
          <w:rFonts w:ascii="Times New Roman" w:hAnsi="Times New Roman" w:cs="Times New Roman"/>
          <w:sz w:val="24"/>
          <w:szCs w:val="24"/>
        </w:rPr>
        <w:t>ίησης συστήματος διαχείρισης ασφάλειας τροφίμων κατά</w:t>
      </w:r>
      <w:r w:rsidRPr="002022A5">
        <w:rPr>
          <w:rFonts w:ascii="Times New Roman" w:hAnsi="Times New Roman" w:cs="Times New Roman"/>
          <w:sz w:val="24"/>
          <w:szCs w:val="24"/>
        </w:rPr>
        <w:t xml:space="preserve"> ISO </w:t>
      </w:r>
      <w:r w:rsidR="006B66CB">
        <w:rPr>
          <w:rFonts w:ascii="Times New Roman" w:hAnsi="Times New Roman" w:cs="Times New Roman"/>
          <w:sz w:val="24"/>
          <w:szCs w:val="24"/>
        </w:rPr>
        <w:t>22000</w:t>
      </w:r>
      <w:r w:rsidRPr="002022A5">
        <w:rPr>
          <w:rFonts w:ascii="Times New Roman" w:hAnsi="Times New Roman" w:cs="Times New Roman"/>
          <w:sz w:val="24"/>
          <w:szCs w:val="24"/>
        </w:rPr>
        <w:t xml:space="preserve"> </w:t>
      </w:r>
      <w:r w:rsidR="00705DB2">
        <w:rPr>
          <w:rFonts w:ascii="Times New Roman" w:hAnsi="Times New Roman" w:cs="Times New Roman"/>
          <w:sz w:val="24"/>
          <w:szCs w:val="24"/>
        </w:rPr>
        <w:t xml:space="preserve">(του </w:t>
      </w:r>
      <w:r w:rsidR="009E5F49">
        <w:rPr>
          <w:rFonts w:ascii="Times New Roman" w:hAnsi="Times New Roman" w:cs="Times New Roman"/>
          <w:sz w:val="24"/>
          <w:szCs w:val="24"/>
        </w:rPr>
        <w:t>παραγωγού</w:t>
      </w:r>
      <w:r w:rsidR="00705DB2">
        <w:rPr>
          <w:rFonts w:ascii="Times New Roman" w:hAnsi="Times New Roman" w:cs="Times New Roman"/>
          <w:sz w:val="24"/>
          <w:szCs w:val="24"/>
        </w:rPr>
        <w:t xml:space="preserve">) </w:t>
      </w:r>
      <w:r w:rsidRPr="002022A5">
        <w:rPr>
          <w:rFonts w:ascii="Times New Roman" w:hAnsi="Times New Roman" w:cs="Times New Roman"/>
          <w:sz w:val="24"/>
          <w:szCs w:val="24"/>
        </w:rPr>
        <w:t>ή άλλο αντίστοι</w:t>
      </w:r>
      <w:r w:rsidR="009E5F49">
        <w:rPr>
          <w:rFonts w:ascii="Times New Roman" w:hAnsi="Times New Roman" w:cs="Times New Roman"/>
          <w:sz w:val="24"/>
          <w:szCs w:val="24"/>
        </w:rPr>
        <w:t>χο, σύμφωνα με τον Ν. 4250/2014, όπου θα αναγράφεται και το σχετικό αντικείμενο.</w:t>
      </w:r>
    </w:p>
    <w:p w:rsidR="00EA3FFD" w:rsidRPr="0049732F" w:rsidRDefault="00EA3FFD" w:rsidP="00EA3FFD">
      <w:pPr>
        <w:autoSpaceDE w:val="0"/>
        <w:autoSpaceDN w:val="0"/>
        <w:adjustRightInd w:val="0"/>
        <w:ind w:left="644"/>
        <w:jc w:val="both"/>
        <w:rPr>
          <w:rFonts w:ascii="Times New Roman" w:hAnsi="Times New Roman" w:cs="Times New Roman"/>
          <w:sz w:val="24"/>
          <w:szCs w:val="24"/>
        </w:rPr>
      </w:pPr>
      <w:r>
        <w:rPr>
          <w:rFonts w:ascii="Times New Roman" w:hAnsi="Times New Roman" w:cs="Times New Roman"/>
          <w:sz w:val="24"/>
          <w:szCs w:val="24"/>
        </w:rPr>
        <w:t xml:space="preserve">Σημ: Τα επικυρωμένα αντίγραφα </w:t>
      </w:r>
      <w:r>
        <w:rPr>
          <w:rFonts w:ascii="Times New Roman" w:hAnsi="Times New Roman" w:cs="Times New Roman"/>
          <w:sz w:val="24"/>
          <w:szCs w:val="24"/>
          <w:lang w:val="en-US"/>
        </w:rPr>
        <w:t>ISO</w:t>
      </w:r>
      <w:r w:rsidRPr="00EA3FFD">
        <w:rPr>
          <w:rFonts w:ascii="Times New Roman" w:hAnsi="Times New Roman" w:cs="Times New Roman"/>
          <w:sz w:val="24"/>
          <w:szCs w:val="24"/>
        </w:rPr>
        <w:t xml:space="preserve"> </w:t>
      </w:r>
      <w:r>
        <w:rPr>
          <w:rFonts w:ascii="Times New Roman" w:hAnsi="Times New Roman" w:cs="Times New Roman"/>
          <w:sz w:val="24"/>
          <w:szCs w:val="24"/>
        </w:rPr>
        <w:t>πρέπει να είναι ή να έχουν μεταφραστεί στα ελληνικά.</w:t>
      </w:r>
      <w:r w:rsidR="00FE3B0C">
        <w:rPr>
          <w:rFonts w:ascii="Times New Roman" w:hAnsi="Times New Roman" w:cs="Times New Roman"/>
          <w:sz w:val="24"/>
          <w:szCs w:val="24"/>
        </w:rPr>
        <w:t xml:space="preserve"> Αν ο υποψήφιος προμηθευτής δεν είναι παραγωγός, οφείλει να καταθέσει </w:t>
      </w:r>
      <w:r w:rsidR="00FE3B0C">
        <w:rPr>
          <w:rFonts w:ascii="Times New Roman" w:hAnsi="Times New Roman" w:cs="Times New Roman"/>
          <w:sz w:val="24"/>
          <w:szCs w:val="24"/>
          <w:lang w:val="en-US"/>
        </w:rPr>
        <w:t>ISO</w:t>
      </w:r>
      <w:r w:rsidR="00FE3B0C" w:rsidRPr="00FE3B0C">
        <w:rPr>
          <w:rFonts w:ascii="Times New Roman" w:hAnsi="Times New Roman" w:cs="Times New Roman"/>
          <w:sz w:val="24"/>
          <w:szCs w:val="24"/>
        </w:rPr>
        <w:t xml:space="preserve"> </w:t>
      </w:r>
      <w:r w:rsidR="00FE3B0C">
        <w:rPr>
          <w:rFonts w:ascii="Times New Roman" w:hAnsi="Times New Roman" w:cs="Times New Roman"/>
          <w:sz w:val="24"/>
          <w:szCs w:val="24"/>
        </w:rPr>
        <w:t>τόσο για την εταιρεία του (δικαιολογητικό 7), όσο και για τον παραγωγό που θα συνεργαστεί (δικαιολογητικό 8) για κάθε είδος που συμμετέχει.</w:t>
      </w:r>
      <w:r w:rsidR="0049732F">
        <w:rPr>
          <w:rFonts w:ascii="Times New Roman" w:hAnsi="Times New Roman" w:cs="Times New Roman"/>
          <w:sz w:val="24"/>
          <w:szCs w:val="24"/>
        </w:rPr>
        <w:t xml:space="preserve"> Για τη μαναβική απαιτείται </w:t>
      </w:r>
      <w:r w:rsidR="00053F0E">
        <w:rPr>
          <w:rFonts w:ascii="Times New Roman" w:hAnsi="Times New Roman" w:cs="Times New Roman"/>
          <w:sz w:val="24"/>
          <w:szCs w:val="24"/>
        </w:rPr>
        <w:t xml:space="preserve">μόνο </w:t>
      </w:r>
      <w:r w:rsidR="00386DAC">
        <w:rPr>
          <w:rFonts w:ascii="Times New Roman" w:hAnsi="Times New Roman" w:cs="Times New Roman"/>
          <w:sz w:val="24"/>
          <w:szCs w:val="24"/>
        </w:rPr>
        <w:t xml:space="preserve">σχετικό </w:t>
      </w:r>
      <w:r w:rsidR="0049732F">
        <w:rPr>
          <w:rFonts w:ascii="Times New Roman" w:hAnsi="Times New Roman" w:cs="Times New Roman"/>
          <w:sz w:val="24"/>
          <w:szCs w:val="24"/>
          <w:lang w:val="en-US"/>
        </w:rPr>
        <w:t>ISO</w:t>
      </w:r>
      <w:r w:rsidR="00053F0E">
        <w:rPr>
          <w:rFonts w:ascii="Times New Roman" w:hAnsi="Times New Roman" w:cs="Times New Roman"/>
          <w:sz w:val="24"/>
          <w:szCs w:val="24"/>
        </w:rPr>
        <w:t>, ενδεικτικά παραλαβής, αποθήκευσης &amp; εμπορίου οπωρολαχανικών.</w:t>
      </w:r>
    </w:p>
    <w:p w:rsidR="002022A5" w:rsidRPr="002022A5" w:rsidRDefault="002022A5"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color w:val="000000"/>
          <w:sz w:val="24"/>
          <w:szCs w:val="24"/>
          <w:shd w:val="clear" w:color="auto" w:fill="FFFFFF"/>
        </w:rPr>
        <w:t>Φορολογική ενημερότητα.</w:t>
      </w:r>
    </w:p>
    <w:p w:rsidR="002022A5" w:rsidRPr="002022A5" w:rsidRDefault="002022A5" w:rsidP="002022A5">
      <w:pPr>
        <w:numPr>
          <w:ilvl w:val="0"/>
          <w:numId w:val="17"/>
        </w:numPr>
        <w:autoSpaceDE w:val="0"/>
        <w:autoSpaceDN w:val="0"/>
        <w:adjustRightInd w:val="0"/>
        <w:jc w:val="both"/>
        <w:rPr>
          <w:rFonts w:ascii="Times New Roman" w:hAnsi="Times New Roman" w:cs="Times New Roman"/>
          <w:sz w:val="24"/>
          <w:szCs w:val="24"/>
        </w:rPr>
      </w:pPr>
      <w:r w:rsidRPr="002022A5">
        <w:rPr>
          <w:rFonts w:ascii="Times New Roman" w:hAnsi="Times New Roman" w:cs="Times New Roman"/>
          <w:color w:val="000000"/>
          <w:sz w:val="24"/>
          <w:szCs w:val="24"/>
          <w:shd w:val="clear" w:color="auto" w:fill="FFFFFF"/>
        </w:rPr>
        <w:t>Ασφαλιστική ενημερότητα</w:t>
      </w:r>
      <w:r w:rsidR="00705DB2">
        <w:rPr>
          <w:rFonts w:ascii="Times New Roman" w:hAnsi="Times New Roman" w:cs="Times New Roman"/>
          <w:color w:val="000000"/>
          <w:sz w:val="24"/>
          <w:szCs w:val="24"/>
          <w:shd w:val="clear" w:color="auto" w:fill="FFFFFF"/>
        </w:rPr>
        <w:t>, για τους υπαλλήλους και τους ιδιοκτήτες</w:t>
      </w:r>
      <w:r w:rsidRPr="002022A5">
        <w:rPr>
          <w:rFonts w:ascii="Times New Roman" w:hAnsi="Times New Roman" w:cs="Times New Roman"/>
          <w:color w:val="000000"/>
          <w:sz w:val="24"/>
          <w:szCs w:val="24"/>
          <w:shd w:val="clear" w:color="auto" w:fill="FFFFFF"/>
        </w:rPr>
        <w:t>.</w:t>
      </w:r>
    </w:p>
    <w:p w:rsidR="002022A5" w:rsidRPr="002022A5" w:rsidRDefault="002022A5" w:rsidP="002022A5">
      <w:pPr>
        <w:numPr>
          <w:ilvl w:val="0"/>
          <w:numId w:val="17"/>
        </w:numPr>
        <w:spacing w:after="0"/>
        <w:jc w:val="both"/>
        <w:rPr>
          <w:rFonts w:ascii="Times New Roman" w:hAnsi="Times New Roman" w:cs="Times New Roman"/>
          <w:sz w:val="24"/>
          <w:szCs w:val="24"/>
        </w:rPr>
      </w:pPr>
      <w:r w:rsidRPr="002022A5">
        <w:rPr>
          <w:rFonts w:ascii="Times New Roman" w:hAnsi="Times New Roman" w:cs="Times New Roman"/>
          <w:sz w:val="24"/>
          <w:szCs w:val="24"/>
        </w:rPr>
        <w:t xml:space="preserve">Πιστοποιητικό Γ.Ε.ΜΗ. ή επιμελητηρίου με το οποίο θα πιστοποιείται το ειδικό επάγγελμά ή το αντικείμενο δραστηριότητας. </w:t>
      </w:r>
    </w:p>
    <w:p w:rsidR="002022A5" w:rsidRPr="002022A5" w:rsidRDefault="002022A5" w:rsidP="002022A5">
      <w:pPr>
        <w:pStyle w:val="a8"/>
        <w:rPr>
          <w:color w:val="000000"/>
          <w:spacing w:val="-10"/>
          <w:sz w:val="24"/>
          <w:szCs w:val="24"/>
        </w:rPr>
      </w:pPr>
    </w:p>
    <w:p w:rsidR="002022A5" w:rsidRPr="002022A5" w:rsidRDefault="002022A5" w:rsidP="002022A5">
      <w:pPr>
        <w:widowControl w:val="0"/>
        <w:numPr>
          <w:ilvl w:val="0"/>
          <w:numId w:val="17"/>
        </w:numPr>
        <w:spacing w:after="0" w:line="240" w:lineRule="auto"/>
        <w:ind w:right="240"/>
        <w:jc w:val="both"/>
        <w:rPr>
          <w:rFonts w:ascii="Times New Roman" w:hAnsi="Times New Roman" w:cs="Times New Roman"/>
          <w:color w:val="000000"/>
          <w:spacing w:val="-10"/>
          <w:sz w:val="24"/>
          <w:szCs w:val="24"/>
        </w:rPr>
      </w:pPr>
      <w:r w:rsidRPr="002022A5">
        <w:rPr>
          <w:rFonts w:ascii="Times New Roman" w:hAnsi="Times New Roman" w:cs="Times New Roman"/>
          <w:sz w:val="24"/>
          <w:szCs w:val="24"/>
        </w:rPr>
        <w:t xml:space="preserve">Εγγυητική Επιστολή συμμετοχής ποσοστού </w:t>
      </w:r>
      <w:r w:rsidR="00ED7691">
        <w:rPr>
          <w:rFonts w:ascii="Times New Roman" w:hAnsi="Times New Roman" w:cs="Times New Roman"/>
          <w:sz w:val="24"/>
          <w:szCs w:val="24"/>
        </w:rPr>
        <w:t>1</w:t>
      </w:r>
      <w:r w:rsidRPr="002022A5">
        <w:rPr>
          <w:rFonts w:ascii="Times New Roman" w:hAnsi="Times New Roman" w:cs="Times New Roman"/>
          <w:sz w:val="24"/>
          <w:szCs w:val="24"/>
        </w:rPr>
        <w:t xml:space="preserve">% </w:t>
      </w:r>
      <w:r w:rsidR="00B80DDE">
        <w:rPr>
          <w:rFonts w:ascii="Times New Roman" w:hAnsi="Times New Roman" w:cs="Times New Roman"/>
          <w:sz w:val="24"/>
          <w:szCs w:val="24"/>
        </w:rPr>
        <w:t xml:space="preserve">επί </w:t>
      </w:r>
      <w:r w:rsidR="00B80DDE" w:rsidRPr="002022A5">
        <w:rPr>
          <w:rFonts w:ascii="Times New Roman" w:hAnsi="Times New Roman" w:cs="Times New Roman"/>
          <w:sz w:val="24"/>
          <w:szCs w:val="24"/>
        </w:rPr>
        <w:t>τ</w:t>
      </w:r>
      <w:r w:rsidR="00ED7691">
        <w:rPr>
          <w:rFonts w:ascii="Times New Roman" w:hAnsi="Times New Roman" w:cs="Times New Roman"/>
          <w:sz w:val="24"/>
          <w:szCs w:val="24"/>
        </w:rPr>
        <w:t>ων</w:t>
      </w:r>
      <w:r w:rsidR="00B80DDE" w:rsidRPr="002022A5">
        <w:rPr>
          <w:rFonts w:ascii="Times New Roman" w:hAnsi="Times New Roman" w:cs="Times New Roman"/>
          <w:sz w:val="24"/>
          <w:szCs w:val="24"/>
        </w:rPr>
        <w:t xml:space="preserve"> </w:t>
      </w:r>
      <w:r w:rsidR="00ED7691">
        <w:rPr>
          <w:rFonts w:ascii="Times New Roman" w:hAnsi="Times New Roman" w:cs="Times New Roman"/>
          <w:sz w:val="24"/>
          <w:szCs w:val="24"/>
        </w:rPr>
        <w:t>ειδών στα οποία συμμετέχει</w:t>
      </w:r>
      <w:r w:rsidRPr="002022A5">
        <w:rPr>
          <w:rFonts w:ascii="Times New Roman" w:hAnsi="Times New Roman" w:cs="Times New Roman"/>
          <w:sz w:val="24"/>
          <w:szCs w:val="24"/>
        </w:rPr>
        <w:t xml:space="preserve"> εκτός ΦΠΑ</w:t>
      </w:r>
      <w:r w:rsidR="00B80DDE">
        <w:rPr>
          <w:rFonts w:ascii="Times New Roman" w:hAnsi="Times New Roman" w:cs="Times New Roman"/>
          <w:sz w:val="24"/>
          <w:szCs w:val="24"/>
        </w:rPr>
        <w:t>.</w:t>
      </w:r>
      <w:r w:rsidRPr="002022A5">
        <w:rPr>
          <w:rFonts w:ascii="Times New Roman" w:hAnsi="Times New Roman" w:cs="Times New Roman"/>
          <w:sz w:val="24"/>
          <w:szCs w:val="24"/>
        </w:rPr>
        <w:t xml:space="preserve"> </w:t>
      </w:r>
    </w:p>
    <w:p w:rsidR="002022A5" w:rsidRPr="002022A5" w:rsidRDefault="002022A5" w:rsidP="002022A5">
      <w:pPr>
        <w:ind w:left="-340"/>
        <w:rPr>
          <w:rFonts w:ascii="Times New Roman" w:hAnsi="Times New Roman" w:cs="Times New Roman"/>
          <w:sz w:val="24"/>
          <w:szCs w:val="24"/>
        </w:rPr>
      </w:pPr>
    </w:p>
    <w:p w:rsidR="002022A5" w:rsidRPr="00F936A6" w:rsidRDefault="002022A5" w:rsidP="002022A5">
      <w:pPr>
        <w:ind w:left="-340"/>
        <w:rPr>
          <w:rFonts w:ascii="Times New Roman" w:hAnsi="Times New Roman"/>
          <w:sz w:val="24"/>
          <w:szCs w:val="24"/>
        </w:rPr>
      </w:pPr>
      <w:r w:rsidRPr="00F936A6">
        <w:rPr>
          <w:rFonts w:ascii="Times New Roman" w:hAnsi="Times New Roman"/>
          <w:sz w:val="24"/>
          <w:szCs w:val="24"/>
        </w:rPr>
        <w:t xml:space="preserve">Οι εγγυήσεις πρέπει να περιλαμβάνουν καταρχήν: </w:t>
      </w:r>
    </w:p>
    <w:p w:rsidR="002022A5" w:rsidRPr="00F936A6" w:rsidRDefault="002022A5" w:rsidP="002022A5">
      <w:pPr>
        <w:spacing w:line="240" w:lineRule="auto"/>
        <w:ind w:left="-340"/>
        <w:rPr>
          <w:rFonts w:ascii="Times New Roman" w:hAnsi="Times New Roman"/>
          <w:sz w:val="24"/>
          <w:szCs w:val="24"/>
        </w:rPr>
      </w:pPr>
      <w:r w:rsidRPr="00F936A6">
        <w:rPr>
          <w:rFonts w:ascii="Times New Roman" w:hAnsi="Times New Roman"/>
          <w:sz w:val="24"/>
          <w:szCs w:val="24"/>
        </w:rPr>
        <w:t xml:space="preserve">α. Την ημερομηνία έκδοσης. </w:t>
      </w:r>
    </w:p>
    <w:p w:rsidR="002022A5" w:rsidRPr="00F936A6" w:rsidRDefault="002022A5" w:rsidP="002022A5">
      <w:pPr>
        <w:spacing w:line="240" w:lineRule="auto"/>
        <w:ind w:left="-340"/>
        <w:rPr>
          <w:rFonts w:ascii="Times New Roman" w:hAnsi="Times New Roman"/>
          <w:sz w:val="24"/>
          <w:szCs w:val="24"/>
        </w:rPr>
      </w:pPr>
      <w:r w:rsidRPr="00F936A6">
        <w:rPr>
          <w:rFonts w:ascii="Times New Roman" w:hAnsi="Times New Roman"/>
          <w:sz w:val="24"/>
          <w:szCs w:val="24"/>
        </w:rPr>
        <w:t xml:space="preserve">β. Τον εκδότη. </w:t>
      </w:r>
    </w:p>
    <w:p w:rsidR="002022A5" w:rsidRPr="00F936A6" w:rsidRDefault="002022A5" w:rsidP="002022A5">
      <w:pPr>
        <w:spacing w:line="240" w:lineRule="auto"/>
        <w:ind w:left="-340"/>
        <w:rPr>
          <w:rFonts w:ascii="Times New Roman" w:hAnsi="Times New Roman"/>
          <w:sz w:val="24"/>
          <w:szCs w:val="24"/>
        </w:rPr>
      </w:pPr>
      <w:r w:rsidRPr="00F936A6">
        <w:rPr>
          <w:rFonts w:ascii="Times New Roman" w:hAnsi="Times New Roman"/>
          <w:sz w:val="24"/>
          <w:szCs w:val="24"/>
        </w:rPr>
        <w:t>γ. Την υπηρεσία προς την οποία απευθύνεται.</w:t>
      </w:r>
    </w:p>
    <w:p w:rsidR="002022A5" w:rsidRPr="00F936A6" w:rsidRDefault="002022A5" w:rsidP="002022A5">
      <w:pPr>
        <w:spacing w:line="240" w:lineRule="auto"/>
        <w:ind w:left="-340"/>
        <w:rPr>
          <w:rFonts w:ascii="Times New Roman" w:hAnsi="Times New Roman"/>
          <w:sz w:val="24"/>
          <w:szCs w:val="24"/>
        </w:rPr>
      </w:pPr>
      <w:r w:rsidRPr="00F936A6">
        <w:rPr>
          <w:rFonts w:ascii="Times New Roman" w:hAnsi="Times New Roman"/>
          <w:sz w:val="24"/>
          <w:szCs w:val="24"/>
        </w:rPr>
        <w:t xml:space="preserve">δ. Τον αριθμό της εγγύησης. </w:t>
      </w:r>
    </w:p>
    <w:p w:rsidR="002022A5" w:rsidRPr="00F936A6" w:rsidRDefault="002022A5" w:rsidP="002022A5">
      <w:pPr>
        <w:spacing w:line="240" w:lineRule="auto"/>
        <w:ind w:left="-340"/>
        <w:rPr>
          <w:rFonts w:ascii="Times New Roman" w:hAnsi="Times New Roman"/>
          <w:sz w:val="24"/>
          <w:szCs w:val="24"/>
        </w:rPr>
      </w:pPr>
      <w:r w:rsidRPr="00F936A6">
        <w:rPr>
          <w:rFonts w:ascii="Times New Roman" w:hAnsi="Times New Roman"/>
          <w:sz w:val="24"/>
          <w:szCs w:val="24"/>
        </w:rPr>
        <w:t xml:space="preserve">ε. Το ποσόν που καλύπτει η εγγύηση. </w:t>
      </w:r>
    </w:p>
    <w:p w:rsidR="002022A5" w:rsidRPr="00F936A6" w:rsidRDefault="002022A5" w:rsidP="002022A5">
      <w:pPr>
        <w:spacing w:line="240" w:lineRule="auto"/>
        <w:ind w:left="-340"/>
        <w:jc w:val="both"/>
        <w:rPr>
          <w:rFonts w:ascii="Times New Roman" w:hAnsi="Times New Roman"/>
          <w:sz w:val="24"/>
          <w:szCs w:val="24"/>
        </w:rPr>
      </w:pPr>
      <w:r w:rsidRPr="00F936A6">
        <w:rPr>
          <w:rFonts w:ascii="Times New Roman" w:hAnsi="Times New Roman"/>
          <w:sz w:val="24"/>
          <w:szCs w:val="24"/>
        </w:rPr>
        <w:t>στ. Την πλήρη επωνυμία και τη διεύθυνση του προμηθευτή υπέρ του οποίου εκδίδεται η εγγύηση.</w:t>
      </w:r>
    </w:p>
    <w:p w:rsidR="002022A5" w:rsidRPr="00F936A6" w:rsidRDefault="002022A5" w:rsidP="002022A5">
      <w:pPr>
        <w:spacing w:line="240" w:lineRule="auto"/>
        <w:ind w:left="-340"/>
        <w:jc w:val="both"/>
        <w:rPr>
          <w:rFonts w:ascii="Times New Roman" w:hAnsi="Times New Roman"/>
          <w:sz w:val="24"/>
          <w:szCs w:val="24"/>
        </w:rPr>
      </w:pPr>
      <w:r w:rsidRPr="00F936A6">
        <w:rPr>
          <w:rFonts w:ascii="Times New Roman" w:hAnsi="Times New Roman"/>
          <w:sz w:val="24"/>
          <w:szCs w:val="24"/>
        </w:rPr>
        <w:lastRenderedPageBreak/>
        <w:t>ζ. Το όρο ότι σε περίπτωση κατάπτωσης της εγγύησης, το ποσόν της κατάπτωσης υπόκειται σε πάγιο τέλος χαρτοσήμου.</w:t>
      </w:r>
    </w:p>
    <w:p w:rsidR="002022A5" w:rsidRDefault="002022A5" w:rsidP="002022A5">
      <w:pPr>
        <w:ind w:left="-340"/>
        <w:jc w:val="both"/>
        <w:rPr>
          <w:rFonts w:ascii="Times New Roman" w:hAnsi="Times New Roman"/>
          <w:sz w:val="24"/>
          <w:szCs w:val="24"/>
        </w:rPr>
      </w:pPr>
      <w:r w:rsidRPr="00F936A6">
        <w:rPr>
          <w:rFonts w:ascii="Times New Roman" w:hAnsi="Times New Roman"/>
          <w:sz w:val="24"/>
          <w:szCs w:val="24"/>
        </w:rPr>
        <w:t>Η εγγύηση πρέπει να ισχύει τουλάχιστον επί ένα μήνα μετά τη λήξη του χρόνου ισχύος της προσφοράς που ζητά η διακήρυξη.</w:t>
      </w:r>
    </w:p>
    <w:p w:rsidR="002022A5" w:rsidRDefault="002022A5" w:rsidP="002022A5">
      <w:pPr>
        <w:ind w:left="-340"/>
        <w:jc w:val="both"/>
        <w:rPr>
          <w:rFonts w:ascii="Times New Roman" w:hAnsi="Times New Roman"/>
          <w:sz w:val="24"/>
          <w:szCs w:val="24"/>
        </w:rPr>
      </w:pPr>
      <w:r w:rsidRPr="00C5716C">
        <w:rPr>
          <w:rFonts w:ascii="Times New Roman" w:hAnsi="Times New Roman"/>
          <w:sz w:val="24"/>
          <w:szCs w:val="24"/>
        </w:rPr>
        <w:t xml:space="preserve">Σε περίπτωση ένωσης προμηθευτών, τα παραπάνω </w:t>
      </w:r>
      <w:r w:rsidR="00705DB2">
        <w:rPr>
          <w:rFonts w:ascii="Times New Roman" w:hAnsi="Times New Roman"/>
          <w:sz w:val="24"/>
          <w:szCs w:val="24"/>
        </w:rPr>
        <w:t xml:space="preserve">κατά περίπτωση </w:t>
      </w:r>
      <w:r w:rsidRPr="00C5716C">
        <w:rPr>
          <w:rFonts w:ascii="Times New Roman" w:hAnsi="Times New Roman"/>
          <w:sz w:val="24"/>
          <w:szCs w:val="24"/>
        </w:rPr>
        <w:t>στοιχεία πρέπει να υποβάλλονται ξεχωριστά για κάθε μέλος της.</w:t>
      </w:r>
    </w:p>
    <w:p w:rsidR="00705DB2" w:rsidRPr="003D09D5" w:rsidRDefault="00705DB2" w:rsidP="00705DB2">
      <w:pPr>
        <w:spacing w:after="0"/>
        <w:ind w:left="720"/>
        <w:jc w:val="both"/>
        <w:rPr>
          <w:rFonts w:ascii="Times New Roman" w:eastAsia="Times New Roman" w:hAnsi="Times New Roman" w:cs="Times New Roman"/>
          <w:sz w:val="24"/>
          <w:szCs w:val="24"/>
        </w:rPr>
      </w:pPr>
      <w:r w:rsidRPr="003D09D5">
        <w:rPr>
          <w:rFonts w:ascii="Times New Roman" w:eastAsia="Times New Roman" w:hAnsi="Times New Roman" w:cs="Times New Roman"/>
          <w:sz w:val="24"/>
          <w:szCs w:val="24"/>
        </w:rPr>
        <w:t xml:space="preserve">Σε περίπτωση που ο προσφέρων είναι νοµικό πρόσωπο, την υπεύθυνη δήλωση υποβάλλουν: </w:t>
      </w:r>
    </w:p>
    <w:p w:rsidR="00705DB2" w:rsidRPr="003D09D5" w:rsidRDefault="00705DB2" w:rsidP="00705DB2">
      <w:pPr>
        <w:spacing w:after="0"/>
        <w:ind w:left="720"/>
        <w:jc w:val="both"/>
        <w:rPr>
          <w:rFonts w:ascii="Times New Roman" w:eastAsia="Times New Roman" w:hAnsi="Times New Roman" w:cs="Times New Roman"/>
          <w:sz w:val="24"/>
          <w:szCs w:val="24"/>
        </w:rPr>
      </w:pPr>
      <w:r w:rsidRPr="003D09D5">
        <w:rPr>
          <w:rFonts w:ascii="Times New Roman" w:eastAsia="Times New Roman" w:hAnsi="Times New Roman" w:cs="Times New Roman"/>
          <w:sz w:val="24"/>
          <w:szCs w:val="24"/>
        </w:rPr>
        <w:t xml:space="preserve">α) οι ∆ιαχειριστές, όταν το νοµικό πρόσωπο είναι Ο.Ε, Ε.Ε ή Ε.Π.Ε. </w:t>
      </w:r>
    </w:p>
    <w:p w:rsidR="00705DB2" w:rsidRPr="003D09D5" w:rsidRDefault="00705DB2" w:rsidP="00705DB2">
      <w:pPr>
        <w:spacing w:after="0"/>
        <w:ind w:left="720"/>
        <w:jc w:val="both"/>
        <w:rPr>
          <w:rFonts w:ascii="Times New Roman" w:eastAsia="Times New Roman" w:hAnsi="Times New Roman" w:cs="Times New Roman"/>
          <w:sz w:val="24"/>
          <w:szCs w:val="24"/>
        </w:rPr>
      </w:pPr>
      <w:r w:rsidRPr="003D09D5">
        <w:rPr>
          <w:rFonts w:ascii="Times New Roman" w:eastAsia="Times New Roman" w:hAnsi="Times New Roman" w:cs="Times New Roman"/>
          <w:sz w:val="24"/>
          <w:szCs w:val="24"/>
        </w:rPr>
        <w:t xml:space="preserve">β) ο Πρόεδρος του ∆.Σ. και ο ∆ιευθύνων Σύµβουλος, όταν το νοµικό πρόσωπο είναι Α.Ε. </w:t>
      </w:r>
    </w:p>
    <w:p w:rsidR="00705DB2" w:rsidRPr="003D09D5" w:rsidRDefault="00705DB2" w:rsidP="00705DB2">
      <w:pPr>
        <w:spacing w:after="0"/>
        <w:ind w:left="720"/>
        <w:jc w:val="both"/>
        <w:rPr>
          <w:rFonts w:ascii="Times New Roman" w:eastAsia="Times New Roman" w:hAnsi="Times New Roman" w:cs="Times New Roman"/>
          <w:sz w:val="24"/>
          <w:szCs w:val="24"/>
        </w:rPr>
      </w:pPr>
      <w:r w:rsidRPr="003D09D5">
        <w:rPr>
          <w:rFonts w:ascii="Times New Roman" w:eastAsia="Times New Roman" w:hAnsi="Times New Roman" w:cs="Times New Roman"/>
          <w:sz w:val="24"/>
          <w:szCs w:val="24"/>
        </w:rPr>
        <w:t xml:space="preserve">γ) σε κάθε άλλη περίπτωση νοµικού προσώπου, οι νόµιµοι εκπρόσωποί του. δ) Όταν ο προσφέρων είναι συνεταιρισµός η ως άνω υπεύθυνη δήλωση υποβάλλεται από τον Πρόεδρο του συνεταιρισµού. </w:t>
      </w:r>
    </w:p>
    <w:p w:rsidR="00705DB2" w:rsidRDefault="00705DB2" w:rsidP="00705DB2">
      <w:pPr>
        <w:spacing w:after="0"/>
        <w:ind w:left="720"/>
        <w:jc w:val="both"/>
        <w:rPr>
          <w:rFonts w:ascii="Times New Roman" w:hAnsi="Times New Roman" w:cs="Times New Roman"/>
          <w:sz w:val="24"/>
          <w:szCs w:val="24"/>
        </w:rPr>
      </w:pPr>
    </w:p>
    <w:p w:rsidR="00705DB2" w:rsidRPr="003D09D5" w:rsidRDefault="00705DB2" w:rsidP="00705DB2">
      <w:pPr>
        <w:spacing w:after="0"/>
        <w:ind w:left="720"/>
        <w:jc w:val="both"/>
        <w:rPr>
          <w:rFonts w:ascii="Times New Roman" w:eastAsia="Times New Roman" w:hAnsi="Times New Roman" w:cs="Times New Roman"/>
          <w:sz w:val="24"/>
          <w:szCs w:val="24"/>
        </w:rPr>
      </w:pPr>
      <w:r w:rsidRPr="003D09D5">
        <w:rPr>
          <w:rFonts w:ascii="Times New Roman" w:eastAsia="Times New Roman" w:hAnsi="Times New Roman" w:cs="Times New Roman"/>
          <w:sz w:val="24"/>
          <w:szCs w:val="24"/>
        </w:rPr>
        <w:t xml:space="preserve">Οι υπεύθυνες δήλωσεις υπογράφονται ψηφιακά από τον προσφέροντα και δεν απαιτείται θεώρηση γνησίου υπογραφής. Υποβάλλονται ηλεκτρονικά σε µορφή αρχείου .pdf και προσκοµίζονται κατά περίπτωση από τον συµµετέχοντα εντός τριών (3) εργάσιµων ηµερών από την ηλεκτρονική υποβολή. </w:t>
      </w:r>
    </w:p>
    <w:p w:rsidR="000B59B5" w:rsidRDefault="000B59B5" w:rsidP="00A9730E">
      <w:pPr>
        <w:spacing w:after="0"/>
        <w:ind w:left="-340"/>
        <w:jc w:val="both"/>
        <w:rPr>
          <w:rFonts w:ascii="Times New Roman" w:hAnsi="Times New Roman" w:cs="Times New Roman"/>
          <w:sz w:val="24"/>
          <w:szCs w:val="24"/>
        </w:rPr>
      </w:pPr>
    </w:p>
    <w:p w:rsidR="00A9730E" w:rsidRPr="00A9730E" w:rsidRDefault="00A9730E" w:rsidP="00A9730E">
      <w:pPr>
        <w:spacing w:after="0"/>
        <w:ind w:left="-340"/>
        <w:jc w:val="both"/>
        <w:rPr>
          <w:rFonts w:ascii="Times New Roman" w:hAnsi="Times New Roman" w:cs="Times New Roman"/>
          <w:sz w:val="24"/>
          <w:szCs w:val="24"/>
        </w:rPr>
      </w:pPr>
      <w:r w:rsidRPr="00A9730E">
        <w:rPr>
          <w:rFonts w:ascii="Times New Roman" w:hAnsi="Times New Roman" w:cs="Times New Roman"/>
          <w:sz w:val="24"/>
          <w:szCs w:val="24"/>
        </w:rPr>
        <w:t>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του ηλεκτρονικό αρχείο .pdf. 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w:t>
      </w:r>
    </w:p>
    <w:p w:rsidR="0071562C" w:rsidRDefault="0071562C" w:rsidP="0071562C">
      <w:pPr>
        <w:spacing w:after="0"/>
        <w:ind w:left="720"/>
        <w:jc w:val="both"/>
        <w:rPr>
          <w:rFonts w:ascii="Times New Roman" w:hAnsi="Times New Roman" w:cs="Times New Roman"/>
          <w:sz w:val="24"/>
          <w:szCs w:val="24"/>
        </w:rPr>
      </w:pPr>
    </w:p>
    <w:p w:rsidR="0071562C" w:rsidRDefault="0071562C" w:rsidP="0071562C">
      <w:pPr>
        <w:spacing w:after="0"/>
        <w:ind w:left="-228"/>
        <w:jc w:val="both"/>
        <w:rPr>
          <w:rFonts w:ascii="Times New Roman" w:hAnsi="Times New Roman" w:cs="Times New Roman"/>
          <w:sz w:val="24"/>
          <w:szCs w:val="24"/>
        </w:rPr>
      </w:pPr>
      <w:r w:rsidRPr="0071562C">
        <w:rPr>
          <w:rFonts w:ascii="Times New Roman" w:hAnsi="Times New Roman" w:cs="Times New Roman"/>
          <w:b/>
          <w:sz w:val="24"/>
          <w:szCs w:val="24"/>
        </w:rPr>
        <w:t>1.2.2.</w:t>
      </w:r>
      <w:r>
        <w:rPr>
          <w:rFonts w:ascii="Times New Roman" w:hAnsi="Times New Roman" w:cs="Times New Roman"/>
          <w:sz w:val="24"/>
          <w:szCs w:val="24"/>
        </w:rPr>
        <w:t xml:space="preserve"> </w:t>
      </w:r>
      <w:r w:rsidRPr="00AB6B5E">
        <w:rPr>
          <w:rFonts w:ascii="Times New Roman" w:hAnsi="Times New Roman" w:cs="Times New Roman"/>
          <w:sz w:val="24"/>
          <w:szCs w:val="24"/>
        </w:rPr>
        <w:t>Περιεχόµενα (υπο)φακέλου Οικονοµική Προσφορά</w:t>
      </w:r>
      <w:r>
        <w:rPr>
          <w:rFonts w:ascii="Times New Roman" w:hAnsi="Times New Roman" w:cs="Times New Roman"/>
          <w:sz w:val="24"/>
          <w:szCs w:val="24"/>
        </w:rPr>
        <w:t>.</w:t>
      </w:r>
      <w:r w:rsidRPr="00AB6B5E">
        <w:rPr>
          <w:rFonts w:ascii="Times New Roman" w:hAnsi="Times New Roman" w:cs="Times New Roman"/>
          <w:sz w:val="24"/>
          <w:szCs w:val="24"/>
        </w:rPr>
        <w:t xml:space="preserve"> </w:t>
      </w:r>
    </w:p>
    <w:p w:rsidR="0071562C" w:rsidRDefault="0071562C" w:rsidP="0071562C">
      <w:pPr>
        <w:spacing w:after="0"/>
        <w:ind w:left="-228"/>
        <w:jc w:val="both"/>
        <w:rPr>
          <w:rFonts w:ascii="Times New Roman" w:hAnsi="Times New Roman" w:cs="Times New Roman"/>
          <w:sz w:val="24"/>
          <w:szCs w:val="24"/>
        </w:rPr>
      </w:pP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Στον (υπο)φάκελο µε την ένδειξη «Οικονοµική Προσφορά» περιλαµβάνεται η οικονοµική προσφορά του οικονοµικού φορέα. Η Οικονοµική Προσφορά υποβάλλεται ηλεκτρονικά επί ποινή απορρίψεως στον (υπό)φάκελο «Οικονοµική Προσφορά». Η οικονοµική προσφορά, συντάσσεται συµπληρώνοντας την αντίστοιχη ειδική ηλεκτρονική φόρµα του συστήµατος. Στην συνέχεια, το σύστηµα παράγει σχετικό ηλεκτρονικό αρχείο, σε µορφή pdf, το οποίο υπογράφεται ψηφιακά και υποβάλλεται από τον προσφέροντα. Τα στοιχεία που περιλαµβάνονται στην ειδική ηλεκτρονική φόρµα του συστήµατος </w:t>
      </w:r>
      <w:r w:rsidRPr="00AB6B5E">
        <w:rPr>
          <w:rFonts w:ascii="Times New Roman" w:hAnsi="Times New Roman" w:cs="Times New Roman"/>
          <w:sz w:val="24"/>
          <w:szCs w:val="24"/>
        </w:rPr>
        <w:lastRenderedPageBreak/>
        <w:t>και του παραγόµενου ψηφιακά υπογεγραµµένου ηλεκτρονικού αρχείου πρέπει να ταυτίζονται. Σε αντίθετη περίπτωση, το σύστηµα παράγει σχετικό µήνυµα και ο προσφέρων καλείται να παράγει εκ νέου το ηλεκτρονικό αρχείο pdf. Εφόσον η οικονοµική προσφορά δεν έχει αποτυπωθεί στο σύνολό τους στις ειδικές ηλεκτρονικές φόρµες του συστήµατος, ο προσφέρων επισυνάπτει ψηφιακά υπογεγραµµένα τα σχετικά ηλεκτρονικά αρχεία</w:t>
      </w:r>
      <w:r>
        <w:rPr>
          <w:rFonts w:ascii="Times New Roman" w:hAnsi="Times New Roman" w:cs="Times New Roman"/>
          <w:sz w:val="24"/>
          <w:szCs w:val="24"/>
        </w:rPr>
        <w:t>.</w:t>
      </w:r>
      <w:r w:rsidRPr="00AB6B5E">
        <w:rPr>
          <w:rFonts w:ascii="Times New Roman" w:hAnsi="Times New Roman" w:cs="Times New Roman"/>
          <w:sz w:val="24"/>
          <w:szCs w:val="24"/>
        </w:rPr>
        <w:t xml:space="preserve"> Στην Οικονοµική Προσφορά αναγράφεται η τιµή</w:t>
      </w:r>
      <w:r>
        <w:rPr>
          <w:rFonts w:ascii="Times New Roman" w:hAnsi="Times New Roman" w:cs="Times New Roman"/>
          <w:sz w:val="24"/>
          <w:szCs w:val="24"/>
        </w:rPr>
        <w:t>, όπως ορίζεται κατωτέρω</w:t>
      </w:r>
      <w:r w:rsidRPr="00AB6B5E">
        <w:rPr>
          <w:rFonts w:ascii="Times New Roman" w:hAnsi="Times New Roman" w:cs="Times New Roman"/>
          <w:sz w:val="24"/>
          <w:szCs w:val="24"/>
        </w:rPr>
        <w:t xml:space="preserve">: </w:t>
      </w: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α) H τιµή θα δίνεται σε EURO, όπως καθορίζεται στη διακήρυξη και στο έντυπο της οικονοµικής προσφοράς. Στην τιµή περιλαµβάνονται </w:t>
      </w:r>
      <w:r>
        <w:rPr>
          <w:rFonts w:ascii="Times New Roman" w:hAnsi="Times New Roman" w:cs="Times New Roman"/>
          <w:sz w:val="24"/>
          <w:szCs w:val="24"/>
        </w:rPr>
        <w:t xml:space="preserve">τα μεταφορικά, </w:t>
      </w:r>
      <w:r w:rsidRPr="00AB6B5E">
        <w:rPr>
          <w:rFonts w:ascii="Times New Roman" w:hAnsi="Times New Roman" w:cs="Times New Roman"/>
          <w:sz w:val="24"/>
          <w:szCs w:val="24"/>
        </w:rPr>
        <w:t xml:space="preserve">οι τυχόν υπέρ τρίτων κρατήσεις και κάθε άλλη επιβάρυνση, εκτός από το ΦΠΑ. </w:t>
      </w: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β) Προσφορές που δεν δίνουν την τιµή σε Euro ή που καθορίζουν σχέση Euro προς ξένο νόµισµα θα απορρίπτονται ως απαράδεκτες. </w:t>
      </w: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γ) Εφόσον από την προσφορά δεν προκύπτει µε σαφήνεια η προσφερόµενη τιµή, η προσφορά απορρίπτεται ως απαράδεκτη. </w:t>
      </w: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δ) Προσφορές που θέτουν όρο αναπροσαρµογής της τιµής απορρίπτονται ως απαράδεκτες. </w:t>
      </w:r>
    </w:p>
    <w:p w:rsidR="0071562C" w:rsidRDefault="0071562C" w:rsidP="0071562C">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ε) Η Υπηρεσία διατηρεί το δικαίωµα να ζητήσει από τους συµµετέχοντες στοιχεία απαραίτητα για την τεκµηρίωση της προσφερόµενης τιµής, οι δε προµηθευτές υποχρεούνται να παρέχουν αυτά. </w:t>
      </w:r>
    </w:p>
    <w:p w:rsidR="0071562C" w:rsidRDefault="0071562C" w:rsidP="0071562C">
      <w:pPr>
        <w:spacing w:after="0"/>
        <w:ind w:left="567"/>
        <w:jc w:val="both"/>
        <w:rPr>
          <w:rFonts w:ascii="Times New Roman" w:hAnsi="Times New Roman" w:cs="Times New Roman"/>
          <w:sz w:val="24"/>
          <w:szCs w:val="24"/>
        </w:rPr>
      </w:pPr>
      <w:r>
        <w:rPr>
          <w:rFonts w:ascii="Times New Roman" w:hAnsi="Times New Roman" w:cs="Times New Roman"/>
          <w:sz w:val="24"/>
          <w:szCs w:val="24"/>
        </w:rPr>
        <w:t>στ</w:t>
      </w:r>
      <w:r w:rsidRPr="00AB6B5E">
        <w:rPr>
          <w:rFonts w:ascii="Times New Roman" w:hAnsi="Times New Roman" w:cs="Times New Roman"/>
          <w:sz w:val="24"/>
          <w:szCs w:val="24"/>
        </w:rPr>
        <w:t xml:space="preserve">) ∆εν γίνονται δεκτές αντιπροσφορές και εναλλακτικές προσφορές για το προς προµήθεια είδος και θα απορρίπτονται ως απαράδεκτες σε περίπτωση υποβολής τους. </w:t>
      </w:r>
    </w:p>
    <w:p w:rsidR="0071562C" w:rsidRPr="001B263F" w:rsidRDefault="0071562C" w:rsidP="0071562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ζ) </w:t>
      </w:r>
      <w:r w:rsidR="0076513E">
        <w:rPr>
          <w:rFonts w:ascii="Times New Roman" w:hAnsi="Times New Roman" w:cs="Times New Roman"/>
          <w:sz w:val="24"/>
          <w:szCs w:val="24"/>
        </w:rPr>
        <w:t xml:space="preserve">Η προσφορά και η κατακύρωση θα γίνει ανά είδος. </w:t>
      </w:r>
      <w:r>
        <w:rPr>
          <w:rFonts w:ascii="Times New Roman" w:hAnsi="Times New Roman" w:cs="Times New Roman"/>
          <w:sz w:val="24"/>
          <w:szCs w:val="24"/>
        </w:rPr>
        <w:t xml:space="preserve">Η κατακύρωση θα γίνει για το σύνολο της ζητούμενης ποσότητας </w:t>
      </w:r>
      <w:r w:rsidR="0076513E">
        <w:rPr>
          <w:rFonts w:ascii="Times New Roman" w:hAnsi="Times New Roman" w:cs="Times New Roman"/>
          <w:sz w:val="24"/>
          <w:szCs w:val="24"/>
        </w:rPr>
        <w:t xml:space="preserve">του κάθε είδους </w:t>
      </w:r>
      <w:r>
        <w:rPr>
          <w:rFonts w:ascii="Times New Roman" w:hAnsi="Times New Roman" w:cs="Times New Roman"/>
          <w:sz w:val="24"/>
          <w:szCs w:val="24"/>
        </w:rPr>
        <w:t>από όλα τα παραρτήματα.</w:t>
      </w:r>
    </w:p>
    <w:p w:rsidR="000C6424" w:rsidRDefault="000C6424" w:rsidP="000C6424">
      <w:pPr>
        <w:spacing w:after="0"/>
        <w:jc w:val="both"/>
        <w:rPr>
          <w:rFonts w:ascii="Times New Roman" w:hAnsi="Times New Roman" w:cs="Times New Roman"/>
          <w:color w:val="000000"/>
          <w:sz w:val="24"/>
          <w:szCs w:val="24"/>
        </w:rPr>
      </w:pPr>
      <w:r w:rsidRPr="000C6424">
        <w:rPr>
          <w:rFonts w:ascii="Times New Roman" w:hAnsi="Times New Roman" w:cs="Times New Roman"/>
          <w:b/>
          <w:color w:val="000000"/>
          <w:sz w:val="24"/>
          <w:szCs w:val="24"/>
        </w:rPr>
        <w:t xml:space="preserve">Η επιτροπή διενέργειας του διαγωνισμού μπορεί να προτείνει κατακύρωση της προμήθειας για ολόκληρη, μεγαλύτερη ή μικρότερη ποσότητα κατά ποσοστό μέχρι </w:t>
      </w:r>
      <w:r w:rsidR="0070163F">
        <w:rPr>
          <w:rFonts w:ascii="Times New Roman" w:hAnsi="Times New Roman" w:cs="Times New Roman"/>
          <w:b/>
          <w:color w:val="000000"/>
          <w:sz w:val="24"/>
          <w:szCs w:val="24"/>
        </w:rPr>
        <w:t>15</w:t>
      </w:r>
      <w:r w:rsidRPr="000C6424">
        <w:rPr>
          <w:rFonts w:ascii="Times New Roman" w:hAnsi="Times New Roman" w:cs="Times New Roman"/>
          <w:b/>
          <w:color w:val="000000"/>
          <w:sz w:val="24"/>
          <w:szCs w:val="24"/>
        </w:rPr>
        <w:t>%, σύμφωνα με το άρ. 104 παρ. 1 του Ν. 4412/16.</w:t>
      </w:r>
      <w:r w:rsidRPr="000C6424">
        <w:rPr>
          <w:rFonts w:ascii="Times New Roman" w:hAnsi="Times New Roman" w:cs="Times New Roman"/>
          <w:color w:val="000000"/>
          <w:sz w:val="24"/>
          <w:szCs w:val="24"/>
        </w:rPr>
        <w:t xml:space="preserve"> Η τελική κατακυρωθείσα ποσότητα θα διαμορφωθεί με τρόπο ώστε να μην υπερβεί το εγκριθέν ποσό.</w:t>
      </w:r>
    </w:p>
    <w:p w:rsidR="002D21AD" w:rsidRPr="002D21AD" w:rsidRDefault="002D21AD" w:rsidP="002D21AD">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Για τα είδη με α/α 40-47, </w:t>
      </w:r>
      <w:r w:rsidRPr="002D21AD">
        <w:rPr>
          <w:rFonts w:ascii="Times New Roman" w:hAnsi="Times New Roman" w:cs="Times New Roman"/>
          <w:color w:val="000000"/>
          <w:sz w:val="24"/>
          <w:szCs w:val="24"/>
        </w:rPr>
        <w:t>59-98</w:t>
      </w:r>
      <w:r w:rsidR="00C64766">
        <w:rPr>
          <w:rFonts w:ascii="Times New Roman" w:hAnsi="Times New Roman" w:cs="Times New Roman"/>
          <w:color w:val="000000"/>
          <w:sz w:val="24"/>
          <w:szCs w:val="24"/>
        </w:rPr>
        <w:t>,</w:t>
      </w:r>
      <w:r w:rsidRPr="002D21AD">
        <w:rPr>
          <w:rFonts w:ascii="Times New Roman" w:hAnsi="Times New Roman" w:cs="Times New Roman"/>
          <w:color w:val="000000"/>
          <w:sz w:val="24"/>
          <w:szCs w:val="24"/>
        </w:rPr>
        <w:t xml:space="preserve"> 18</w:t>
      </w:r>
      <w:r w:rsidR="00B86C1E">
        <w:rPr>
          <w:rFonts w:ascii="Times New Roman" w:hAnsi="Times New Roman" w:cs="Times New Roman"/>
          <w:color w:val="000000"/>
          <w:sz w:val="24"/>
          <w:szCs w:val="24"/>
        </w:rPr>
        <w:t>8</w:t>
      </w:r>
      <w:r w:rsidRPr="002D21AD">
        <w:rPr>
          <w:rFonts w:ascii="Times New Roman" w:hAnsi="Times New Roman" w:cs="Times New Roman"/>
          <w:color w:val="000000"/>
          <w:sz w:val="24"/>
          <w:szCs w:val="24"/>
        </w:rPr>
        <w:t>-</w:t>
      </w:r>
      <w:r w:rsidR="00C64766">
        <w:rPr>
          <w:rFonts w:ascii="Times New Roman" w:hAnsi="Times New Roman" w:cs="Times New Roman"/>
          <w:color w:val="000000"/>
          <w:sz w:val="24"/>
          <w:szCs w:val="24"/>
        </w:rPr>
        <w:t>19</w:t>
      </w:r>
      <w:r w:rsidR="00B86C1E">
        <w:rPr>
          <w:rFonts w:ascii="Times New Roman" w:hAnsi="Times New Roman" w:cs="Times New Roman"/>
          <w:color w:val="000000"/>
          <w:sz w:val="24"/>
          <w:szCs w:val="24"/>
        </w:rPr>
        <w:t>2</w:t>
      </w:r>
      <w:r w:rsidR="00C64766">
        <w:rPr>
          <w:rFonts w:ascii="Times New Roman" w:hAnsi="Times New Roman" w:cs="Times New Roman"/>
          <w:color w:val="000000"/>
          <w:sz w:val="24"/>
          <w:szCs w:val="24"/>
        </w:rPr>
        <w:t xml:space="preserve"> &amp; 19</w:t>
      </w:r>
      <w:r w:rsidR="00B86C1E">
        <w:rPr>
          <w:rFonts w:ascii="Times New Roman" w:hAnsi="Times New Roman" w:cs="Times New Roman"/>
          <w:color w:val="000000"/>
          <w:sz w:val="24"/>
          <w:szCs w:val="24"/>
        </w:rPr>
        <w:t>4</w:t>
      </w:r>
      <w:r w:rsidR="00C64766">
        <w:rPr>
          <w:rFonts w:ascii="Times New Roman" w:hAnsi="Times New Roman" w:cs="Times New Roman"/>
          <w:color w:val="000000"/>
          <w:sz w:val="24"/>
          <w:szCs w:val="24"/>
        </w:rPr>
        <w:t>-</w:t>
      </w:r>
      <w:r w:rsidR="00B86C1E">
        <w:rPr>
          <w:rFonts w:ascii="Times New Roman" w:hAnsi="Times New Roman" w:cs="Times New Roman"/>
          <w:color w:val="000000"/>
          <w:sz w:val="24"/>
          <w:szCs w:val="24"/>
        </w:rPr>
        <w:t>199</w:t>
      </w:r>
      <w:r w:rsidRPr="002D21AD">
        <w:rPr>
          <w:rFonts w:ascii="Times New Roman" w:hAnsi="Times New Roman" w:cs="Times New Roman"/>
          <w:color w:val="000000"/>
          <w:sz w:val="24"/>
          <w:szCs w:val="24"/>
        </w:rPr>
        <w:t xml:space="preserve"> </w:t>
      </w:r>
      <w:r w:rsidRPr="002D21AD">
        <w:rPr>
          <w:rFonts w:ascii="Times New Roman" w:hAnsi="Times New Roman" w:cs="Times New Roman"/>
          <w:sz w:val="24"/>
          <w:szCs w:val="24"/>
        </w:rPr>
        <w:t>κριτήριο κατακύρωσης είναι η προσφορά με το μεγαλύτερο ποσοστό έκπτωσης</w:t>
      </w:r>
      <w:r w:rsidR="003F5B2C">
        <w:rPr>
          <w:rFonts w:ascii="Times New Roman" w:hAnsi="Times New Roman" w:cs="Times New Roman"/>
          <w:sz w:val="24"/>
          <w:szCs w:val="24"/>
        </w:rPr>
        <w:t>,</w:t>
      </w:r>
      <w:r w:rsidRPr="002D21AD">
        <w:rPr>
          <w:rFonts w:ascii="Times New Roman" w:hAnsi="Times New Roman" w:cs="Times New Roman"/>
          <w:sz w:val="24"/>
          <w:szCs w:val="24"/>
        </w:rPr>
        <w:t xml:space="preserve"> </w:t>
      </w:r>
      <w:r w:rsidR="003F5B2C">
        <w:rPr>
          <w:rFonts w:ascii="Times New Roman" w:hAnsi="Times New Roman" w:cs="Times New Roman"/>
          <w:sz w:val="24"/>
          <w:szCs w:val="24"/>
        </w:rPr>
        <w:t>ενώ</w:t>
      </w:r>
      <w:r w:rsidRPr="002D21AD">
        <w:rPr>
          <w:rFonts w:ascii="Times New Roman" w:hAnsi="Times New Roman" w:cs="Times New Roman"/>
          <w:sz w:val="24"/>
          <w:szCs w:val="24"/>
        </w:rPr>
        <w:t xml:space="preserve"> για τα υπόλοιπα </w:t>
      </w:r>
      <w:r w:rsidR="003F5B2C">
        <w:rPr>
          <w:rFonts w:ascii="Times New Roman" w:hAnsi="Times New Roman" w:cs="Times New Roman"/>
          <w:sz w:val="24"/>
          <w:szCs w:val="24"/>
        </w:rPr>
        <w:t xml:space="preserve">είδη είναι </w:t>
      </w:r>
      <w:r w:rsidRPr="002D21AD">
        <w:rPr>
          <w:rFonts w:ascii="Times New Roman" w:hAnsi="Times New Roman" w:cs="Times New Roman"/>
          <w:sz w:val="24"/>
          <w:szCs w:val="24"/>
        </w:rPr>
        <w:t>η χαμηλότερη τιµή σε απόλυτες τιμές.</w:t>
      </w:r>
    </w:p>
    <w:p w:rsidR="00A9730E" w:rsidRDefault="00A9730E" w:rsidP="00A9730E">
      <w:pPr>
        <w:spacing w:after="0"/>
        <w:ind w:left="-340"/>
      </w:pPr>
    </w:p>
    <w:p w:rsidR="00792F6C" w:rsidRPr="008859F8" w:rsidRDefault="00792F6C" w:rsidP="008859F8">
      <w:pPr>
        <w:pStyle w:val="a8"/>
        <w:ind w:left="380"/>
        <w:jc w:val="both"/>
        <w:rPr>
          <w:sz w:val="24"/>
          <w:szCs w:val="24"/>
        </w:rPr>
      </w:pPr>
    </w:p>
    <w:p w:rsidR="00EC4048" w:rsidRPr="0071562C" w:rsidRDefault="00EC4048" w:rsidP="0071562C">
      <w:pPr>
        <w:spacing w:after="0"/>
        <w:ind w:left="-340"/>
        <w:jc w:val="center"/>
        <w:rPr>
          <w:rFonts w:ascii="Times New Roman" w:hAnsi="Times New Roman" w:cs="Times New Roman"/>
          <w:b/>
          <w:sz w:val="24"/>
          <w:szCs w:val="24"/>
        </w:rPr>
      </w:pPr>
      <w:r w:rsidRPr="0071562C">
        <w:rPr>
          <w:rFonts w:ascii="Times New Roman" w:hAnsi="Times New Roman" w:cs="Times New Roman"/>
          <w:b/>
          <w:sz w:val="24"/>
          <w:szCs w:val="24"/>
        </w:rPr>
        <w:t xml:space="preserve">ΑΡΘΡΟ </w:t>
      </w:r>
      <w:r w:rsidR="0071562C" w:rsidRPr="0071562C">
        <w:rPr>
          <w:rFonts w:ascii="Times New Roman" w:hAnsi="Times New Roman" w:cs="Times New Roman"/>
          <w:b/>
          <w:sz w:val="24"/>
          <w:szCs w:val="24"/>
        </w:rPr>
        <w:t>2</w:t>
      </w:r>
    </w:p>
    <w:p w:rsidR="00EC4048" w:rsidRPr="0071562C" w:rsidRDefault="00EC4048" w:rsidP="0071562C">
      <w:pPr>
        <w:spacing w:after="0"/>
        <w:ind w:left="-340"/>
        <w:jc w:val="center"/>
        <w:rPr>
          <w:rFonts w:ascii="Times New Roman" w:hAnsi="Times New Roman" w:cs="Times New Roman"/>
          <w:b/>
          <w:sz w:val="24"/>
          <w:szCs w:val="24"/>
        </w:rPr>
      </w:pPr>
      <w:r w:rsidRPr="0071562C">
        <w:rPr>
          <w:rFonts w:ascii="Times New Roman" w:hAnsi="Times New Roman" w:cs="Times New Roman"/>
          <w:b/>
          <w:sz w:val="24"/>
          <w:szCs w:val="24"/>
        </w:rPr>
        <w:t>ΧΡΟΝΟΣ ΚΑΙ ΤΟΠΟΣ ΠΑΡΑΔΟΣΗΣ</w:t>
      </w:r>
    </w:p>
    <w:p w:rsidR="00EC4048" w:rsidRPr="008859F8" w:rsidRDefault="00EC4048" w:rsidP="008859F8">
      <w:pPr>
        <w:spacing w:after="0"/>
        <w:ind w:left="-340"/>
        <w:jc w:val="both"/>
        <w:rPr>
          <w:rFonts w:ascii="Times New Roman" w:hAnsi="Times New Roman" w:cs="Times New Roman"/>
          <w:b/>
          <w:sz w:val="24"/>
          <w:szCs w:val="24"/>
          <w:u w:val="single"/>
        </w:rPr>
      </w:pPr>
    </w:p>
    <w:p w:rsidR="00EC4048" w:rsidRPr="0071562C" w:rsidRDefault="0071562C" w:rsidP="008859F8">
      <w:pPr>
        <w:spacing w:after="0"/>
        <w:ind w:left="-340"/>
        <w:jc w:val="both"/>
        <w:rPr>
          <w:rFonts w:ascii="Times New Roman" w:hAnsi="Times New Roman" w:cs="Times New Roman"/>
          <w:sz w:val="24"/>
          <w:szCs w:val="24"/>
          <w:u w:val="single"/>
        </w:rPr>
      </w:pPr>
      <w:r>
        <w:rPr>
          <w:rFonts w:ascii="Times New Roman" w:eastAsia="Calibri" w:hAnsi="Times New Roman" w:cs="Times New Roman"/>
          <w:b/>
          <w:color w:val="000000"/>
          <w:sz w:val="24"/>
          <w:szCs w:val="24"/>
        </w:rPr>
        <w:t>2</w:t>
      </w:r>
      <w:r w:rsidR="00EC4048" w:rsidRPr="0071562C">
        <w:rPr>
          <w:rFonts w:ascii="Times New Roman" w:eastAsia="Calibri" w:hAnsi="Times New Roman" w:cs="Times New Roman"/>
          <w:b/>
          <w:color w:val="000000"/>
          <w:sz w:val="24"/>
          <w:szCs w:val="24"/>
        </w:rPr>
        <w:t>.1</w:t>
      </w:r>
      <w:r w:rsidR="00EC4048" w:rsidRPr="0071562C">
        <w:rPr>
          <w:rFonts w:ascii="Times New Roman" w:eastAsia="Calibri" w:hAnsi="Times New Roman" w:cs="Times New Roman"/>
          <w:color w:val="000000"/>
          <w:sz w:val="24"/>
          <w:szCs w:val="24"/>
        </w:rPr>
        <w:t xml:space="preserve"> Η παράδοση των ειδών θα γίνεται  στις αποθήκες των Παραρτημάτων του Κέντρου, όπως αναφέρεται στη παρούσ</w:t>
      </w:r>
      <w:r>
        <w:rPr>
          <w:rFonts w:ascii="Times New Roman" w:eastAsia="Calibri" w:hAnsi="Times New Roman" w:cs="Times New Roman"/>
          <w:color w:val="000000"/>
          <w:sz w:val="24"/>
          <w:szCs w:val="24"/>
        </w:rPr>
        <w:t>α</w:t>
      </w:r>
      <w:r w:rsidR="00EC4048" w:rsidRPr="0071562C">
        <w:rPr>
          <w:rFonts w:ascii="Times New Roman" w:eastAsia="Calibri" w:hAnsi="Times New Roman" w:cs="Times New Roman"/>
          <w:color w:val="000000"/>
          <w:sz w:val="24"/>
          <w:szCs w:val="24"/>
        </w:rPr>
        <w:t xml:space="preserve">. </w:t>
      </w:r>
    </w:p>
    <w:p w:rsidR="00EC4048" w:rsidRPr="008859F8" w:rsidRDefault="0071562C" w:rsidP="008859F8">
      <w:pPr>
        <w:spacing w:after="0"/>
        <w:ind w:left="-34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w:t>
      </w:r>
      <w:r w:rsidR="00EC4048" w:rsidRPr="008859F8">
        <w:rPr>
          <w:rFonts w:ascii="Times New Roman" w:eastAsia="Calibri" w:hAnsi="Times New Roman" w:cs="Times New Roman"/>
          <w:b/>
          <w:color w:val="000000"/>
          <w:sz w:val="24"/>
          <w:szCs w:val="24"/>
        </w:rPr>
        <w:t>.2</w:t>
      </w:r>
      <w:r w:rsidR="00EC4048" w:rsidRPr="008859F8">
        <w:rPr>
          <w:rFonts w:ascii="Times New Roman" w:eastAsia="Calibri" w:hAnsi="Times New Roman" w:cs="Times New Roman"/>
          <w:color w:val="000000"/>
          <w:sz w:val="24"/>
          <w:szCs w:val="24"/>
        </w:rPr>
        <w:t xml:space="preserve"> Η παραλαβή των ειδών θα πραγματοποιηθεί από αρμόδια επιτροπή παρακολούθησης και παραλαβής που έχει συγκροτηθεί για το σκοπό αυτό και θα εκδίδει σχετικά πρωτόκολλα  παραλαβής .</w:t>
      </w:r>
    </w:p>
    <w:p w:rsidR="00EC4048" w:rsidRPr="008859F8" w:rsidRDefault="0071562C" w:rsidP="008859F8">
      <w:pPr>
        <w:spacing w:after="0"/>
        <w:ind w:left="-340"/>
        <w:jc w:val="both"/>
        <w:rPr>
          <w:rFonts w:ascii="Times New Roman" w:hAnsi="Times New Roman" w:cs="Times New Roman"/>
          <w:sz w:val="24"/>
          <w:szCs w:val="24"/>
        </w:rPr>
      </w:pPr>
      <w:r>
        <w:rPr>
          <w:rFonts w:ascii="Times New Roman" w:eastAsia="Calibri" w:hAnsi="Times New Roman" w:cs="Times New Roman"/>
          <w:b/>
          <w:color w:val="000000"/>
          <w:sz w:val="24"/>
          <w:szCs w:val="24"/>
        </w:rPr>
        <w:lastRenderedPageBreak/>
        <w:t>2</w:t>
      </w:r>
      <w:r w:rsidR="00EC4048" w:rsidRPr="008859F8">
        <w:rPr>
          <w:rFonts w:ascii="Times New Roman" w:eastAsia="Calibri" w:hAnsi="Times New Roman" w:cs="Times New Roman"/>
          <w:b/>
          <w:color w:val="000000"/>
          <w:sz w:val="24"/>
          <w:szCs w:val="24"/>
        </w:rPr>
        <w:t>.3</w:t>
      </w:r>
      <w:r w:rsidR="00EC4048" w:rsidRPr="008859F8">
        <w:rPr>
          <w:rFonts w:ascii="Times New Roman" w:eastAsia="Calibri" w:hAnsi="Times New Roman" w:cs="Times New Roman"/>
          <w:color w:val="000000"/>
          <w:sz w:val="24"/>
          <w:szCs w:val="24"/>
        </w:rPr>
        <w:t xml:space="preserve"> </w:t>
      </w:r>
      <w:r w:rsidR="00EC4048" w:rsidRPr="008859F8">
        <w:rPr>
          <w:rFonts w:ascii="Times New Roman" w:hAnsi="Times New Roman" w:cs="Times New Roman"/>
          <w:sz w:val="24"/>
          <w:szCs w:val="24"/>
        </w:rPr>
        <w:t>Κατά τη διαδικασία παραλαβής των υλικών καλείται να παραστεί, εφ΄ όσον το  επιθυμεί ο προμηθευτής και διενεργείται ποσοτικός και ποιοτικός έλεγχος</w:t>
      </w:r>
      <w:r w:rsidR="000B59B5">
        <w:rPr>
          <w:rFonts w:ascii="Times New Roman" w:hAnsi="Times New Roman" w:cs="Times New Roman"/>
          <w:sz w:val="24"/>
          <w:szCs w:val="24"/>
        </w:rPr>
        <w:t>.</w:t>
      </w:r>
      <w:r w:rsidR="00EC4048" w:rsidRPr="008859F8">
        <w:rPr>
          <w:rFonts w:ascii="Times New Roman" w:hAnsi="Times New Roman" w:cs="Times New Roman"/>
          <w:sz w:val="24"/>
          <w:szCs w:val="24"/>
        </w:rPr>
        <w:t xml:space="preserve"> Σε περίπτωση που η επιτροπή παραλαβής απορρίψει το υλικό, αναφέρει στο σχετικό πρωτόκολλο τις παρεκκλίσεις που παρουσιάζει τούτο από τους όρους της σύμβασης και τους λόγους της απόρριψης και γνωματεύει αν το υλικό μπορεί να χρησιμοποιηθεί. Όταν το υλικό κρίνεται απορριπτέο ο προμηθευτής υποχρεούται να το αντικαταστήσει, άλλως υπόκειται στις προβλεπόμενες σχετικές κυρώσεις.</w:t>
      </w:r>
    </w:p>
    <w:p w:rsidR="00EC4048" w:rsidRPr="008859F8" w:rsidRDefault="0071562C" w:rsidP="008859F8">
      <w:pPr>
        <w:spacing w:after="0"/>
        <w:ind w:left="-340"/>
        <w:jc w:val="both"/>
        <w:rPr>
          <w:rFonts w:ascii="Times New Roman" w:hAnsi="Times New Roman" w:cs="Times New Roman"/>
          <w:b/>
          <w:sz w:val="24"/>
          <w:szCs w:val="24"/>
          <w:u w:val="single"/>
        </w:rPr>
      </w:pPr>
      <w:r>
        <w:rPr>
          <w:rFonts w:ascii="Times New Roman" w:eastAsia="Calibri" w:hAnsi="Times New Roman" w:cs="Times New Roman"/>
          <w:b/>
          <w:color w:val="000000"/>
          <w:sz w:val="24"/>
          <w:szCs w:val="24"/>
        </w:rPr>
        <w:t>2</w:t>
      </w:r>
      <w:r w:rsidR="00EC4048" w:rsidRPr="008859F8">
        <w:rPr>
          <w:rFonts w:ascii="Times New Roman" w:eastAsia="Calibri" w:hAnsi="Times New Roman" w:cs="Times New Roman"/>
          <w:b/>
          <w:color w:val="000000"/>
          <w:sz w:val="24"/>
          <w:szCs w:val="24"/>
        </w:rPr>
        <w:t>.4</w:t>
      </w:r>
      <w:r w:rsidR="00EC4048" w:rsidRPr="008859F8">
        <w:rPr>
          <w:rFonts w:ascii="Times New Roman" w:eastAsia="Calibri" w:hAnsi="Times New Roman" w:cs="Times New Roman"/>
          <w:color w:val="000000"/>
          <w:sz w:val="24"/>
          <w:szCs w:val="24"/>
        </w:rPr>
        <w:t xml:space="preserve"> </w:t>
      </w:r>
      <w:r w:rsidR="00EC4048" w:rsidRPr="008859F8">
        <w:rPr>
          <w:rFonts w:ascii="Times New Roman" w:hAnsi="Times New Roman" w:cs="Times New Roman"/>
          <w:sz w:val="24"/>
          <w:szCs w:val="24"/>
        </w:rPr>
        <w:t xml:space="preserve">Η παραλαβή των υλικών και η έκδοση των σχετικών πρωτοκόλλων παραλαβής πραγματοποιείται μέσα στον καθοριζόμενο από τη σύμβαση χρόνο. </w:t>
      </w:r>
    </w:p>
    <w:p w:rsidR="00EC4048" w:rsidRPr="008859F8" w:rsidRDefault="0071562C" w:rsidP="008859F8">
      <w:pPr>
        <w:spacing w:after="0"/>
        <w:ind w:left="-340"/>
        <w:jc w:val="both"/>
        <w:rPr>
          <w:rFonts w:ascii="Times New Roman" w:hAnsi="Times New Roman" w:cs="Times New Roman"/>
          <w:sz w:val="24"/>
          <w:szCs w:val="24"/>
        </w:rPr>
      </w:pPr>
      <w:r>
        <w:rPr>
          <w:rFonts w:ascii="Times New Roman" w:hAnsi="Times New Roman" w:cs="Times New Roman"/>
          <w:b/>
          <w:sz w:val="24"/>
          <w:szCs w:val="24"/>
        </w:rPr>
        <w:t>2</w:t>
      </w:r>
      <w:r w:rsidR="00EC4048" w:rsidRPr="008859F8">
        <w:rPr>
          <w:rFonts w:ascii="Times New Roman" w:hAnsi="Times New Roman" w:cs="Times New Roman"/>
          <w:b/>
          <w:sz w:val="24"/>
          <w:szCs w:val="24"/>
        </w:rPr>
        <w:t>.5.</w:t>
      </w:r>
      <w:r w:rsidR="00EC4048" w:rsidRPr="008859F8">
        <w:rPr>
          <w:rFonts w:ascii="Times New Roman" w:hAnsi="Times New Roman" w:cs="Times New Roman"/>
          <w:sz w:val="24"/>
          <w:szCs w:val="24"/>
        </w:rPr>
        <w:t xml:space="preserve"> Ο Ανάδοχος κηρύσσεται έκπτωτος από τη σύμβαση και από κάθε δικαίωμα του που απορρέει απ` αυτή, εφόσον δεν παρέδωσε ή αντικατέστησε τις υπηρεσίες μέσα στο συμβατικό χρόνο ή στο χρόνο παράτασης που τυχόν του χορηγήθηκε. Περαιτέρω, η Υπηρεσία δικαιούται να προσλάβει ανάδοχο, με ελεύθερη τιμή και η τυχόν προκύπτουσα διαφορά βαρύνει τον έκπτωτο ανάδοχο ή επιδιώκεται η είσπραξη από την ιδιαίτερη περιουσία του, ανεξάρτητα από την κατάπτωση της εγγύησης και των κυρώσεων που θα του επιβληθούν.</w:t>
      </w:r>
    </w:p>
    <w:p w:rsidR="00EC4048" w:rsidRPr="008859F8" w:rsidRDefault="0071562C" w:rsidP="008859F8">
      <w:pPr>
        <w:spacing w:after="0"/>
        <w:ind w:left="-340"/>
        <w:jc w:val="both"/>
        <w:rPr>
          <w:rFonts w:ascii="Times New Roman" w:hAnsi="Times New Roman" w:cs="Times New Roman"/>
          <w:sz w:val="24"/>
          <w:szCs w:val="24"/>
        </w:rPr>
      </w:pPr>
      <w:r>
        <w:rPr>
          <w:rFonts w:ascii="Times New Roman" w:hAnsi="Times New Roman" w:cs="Times New Roman"/>
          <w:b/>
          <w:sz w:val="24"/>
          <w:szCs w:val="24"/>
        </w:rPr>
        <w:t>2</w:t>
      </w:r>
      <w:r w:rsidR="00EC4048" w:rsidRPr="008859F8">
        <w:rPr>
          <w:rFonts w:ascii="Times New Roman" w:hAnsi="Times New Roman" w:cs="Times New Roman"/>
          <w:b/>
          <w:sz w:val="24"/>
          <w:szCs w:val="24"/>
        </w:rPr>
        <w:t xml:space="preserve">.6 </w:t>
      </w:r>
      <w:r w:rsidR="003073BA">
        <w:rPr>
          <w:rFonts w:ascii="Times New Roman" w:hAnsi="Times New Roman" w:cs="Times New Roman"/>
          <w:b/>
          <w:sz w:val="24"/>
          <w:szCs w:val="24"/>
        </w:rPr>
        <w:t xml:space="preserve"> </w:t>
      </w:r>
      <w:r w:rsidR="00EC4048" w:rsidRPr="008859F8">
        <w:rPr>
          <w:rFonts w:ascii="Times New Roman" w:hAnsi="Times New Roman" w:cs="Times New Roman"/>
          <w:sz w:val="24"/>
          <w:szCs w:val="24"/>
        </w:rPr>
        <w:t xml:space="preserve">Τα έξοδα μεταφοράς των ειδών στην έδρα παράδοσης βαρύνουν τον ανάδοχο. </w:t>
      </w:r>
    </w:p>
    <w:p w:rsidR="00EC4048" w:rsidRPr="008859F8" w:rsidRDefault="0071562C" w:rsidP="008859F8">
      <w:pPr>
        <w:spacing w:after="0"/>
        <w:ind w:left="-340"/>
        <w:jc w:val="both"/>
        <w:rPr>
          <w:rFonts w:ascii="Times New Roman" w:hAnsi="Times New Roman" w:cs="Times New Roman"/>
          <w:sz w:val="24"/>
          <w:szCs w:val="24"/>
        </w:rPr>
      </w:pPr>
      <w:r>
        <w:rPr>
          <w:rFonts w:ascii="Times New Roman" w:hAnsi="Times New Roman" w:cs="Times New Roman"/>
          <w:b/>
          <w:sz w:val="24"/>
          <w:szCs w:val="24"/>
        </w:rPr>
        <w:t>2</w:t>
      </w:r>
      <w:r w:rsidR="00EC4048" w:rsidRPr="008859F8">
        <w:rPr>
          <w:rFonts w:ascii="Times New Roman" w:hAnsi="Times New Roman" w:cs="Times New Roman"/>
          <w:b/>
          <w:sz w:val="24"/>
          <w:szCs w:val="24"/>
        </w:rPr>
        <w:t>.7</w:t>
      </w:r>
      <w:r w:rsidR="00EC4048" w:rsidRPr="008859F8">
        <w:rPr>
          <w:rFonts w:ascii="Times New Roman" w:hAnsi="Times New Roman" w:cs="Times New Roman"/>
          <w:sz w:val="24"/>
          <w:szCs w:val="24"/>
        </w:rPr>
        <w:t xml:space="preserve"> Ο  Ανάδοχος είναι υποχρεωμένος για την κάλυψη οποιασδήποτε δαπάνης που είναι απαραίτητη για την υλοποίηση της προμήθειας χωρίς καμία τωρινή ή μελλοντική οικονομική  απαίτηση από τον Φορέα.</w:t>
      </w:r>
    </w:p>
    <w:p w:rsidR="00EC4048" w:rsidRPr="008859F8" w:rsidRDefault="00EC4048" w:rsidP="008859F8">
      <w:pPr>
        <w:spacing w:after="0"/>
        <w:ind w:left="-340"/>
        <w:jc w:val="both"/>
        <w:rPr>
          <w:rFonts w:ascii="Times New Roman" w:hAnsi="Times New Roman" w:cs="Times New Roman"/>
          <w:sz w:val="24"/>
          <w:szCs w:val="24"/>
        </w:rPr>
      </w:pPr>
    </w:p>
    <w:p w:rsidR="00EC4048" w:rsidRPr="0071562C" w:rsidRDefault="00E40FFE" w:rsidP="0071562C">
      <w:pPr>
        <w:spacing w:after="0"/>
        <w:ind w:left="-340"/>
        <w:jc w:val="center"/>
        <w:rPr>
          <w:rFonts w:ascii="Times New Roman" w:hAnsi="Times New Roman" w:cs="Times New Roman"/>
          <w:b/>
          <w:sz w:val="24"/>
          <w:szCs w:val="24"/>
        </w:rPr>
      </w:pPr>
      <w:r>
        <w:rPr>
          <w:rFonts w:ascii="Times New Roman" w:hAnsi="Times New Roman" w:cs="Times New Roman"/>
          <w:b/>
          <w:sz w:val="24"/>
          <w:szCs w:val="24"/>
        </w:rPr>
        <w:t>ΑΡΘΡΟ 3</w:t>
      </w:r>
    </w:p>
    <w:p w:rsidR="00EC4048" w:rsidRDefault="00EC4048" w:rsidP="0071562C">
      <w:pPr>
        <w:spacing w:after="0"/>
        <w:ind w:left="-340"/>
        <w:jc w:val="center"/>
        <w:rPr>
          <w:rFonts w:ascii="Times New Roman" w:hAnsi="Times New Roman" w:cs="Times New Roman"/>
          <w:b/>
          <w:sz w:val="24"/>
          <w:szCs w:val="24"/>
        </w:rPr>
      </w:pPr>
      <w:r w:rsidRPr="0071562C">
        <w:rPr>
          <w:rFonts w:ascii="Times New Roman" w:hAnsi="Times New Roman" w:cs="Times New Roman"/>
          <w:b/>
          <w:sz w:val="24"/>
          <w:szCs w:val="24"/>
        </w:rPr>
        <w:t>ΠΛΗΡΩΜΗ</w:t>
      </w:r>
    </w:p>
    <w:p w:rsidR="00D471E9" w:rsidRPr="008859F8" w:rsidRDefault="00D471E9" w:rsidP="0071562C">
      <w:pPr>
        <w:spacing w:after="0"/>
        <w:ind w:left="-340"/>
        <w:jc w:val="center"/>
        <w:rPr>
          <w:rFonts w:ascii="Times New Roman" w:hAnsi="Times New Roman" w:cs="Times New Roman"/>
          <w:b/>
          <w:sz w:val="24"/>
          <w:szCs w:val="24"/>
          <w:u w:val="single"/>
        </w:rPr>
      </w:pPr>
    </w:p>
    <w:p w:rsidR="00EC4048" w:rsidRPr="008859F8" w:rsidRDefault="00E40FFE" w:rsidP="008859F8">
      <w:pPr>
        <w:spacing w:after="0"/>
        <w:ind w:left="-340"/>
        <w:jc w:val="both"/>
        <w:rPr>
          <w:rFonts w:ascii="Times New Roman" w:hAnsi="Times New Roman" w:cs="Times New Roman"/>
          <w:b/>
          <w:sz w:val="24"/>
          <w:szCs w:val="24"/>
          <w:u w:val="single"/>
        </w:rPr>
      </w:pPr>
      <w:r>
        <w:rPr>
          <w:rFonts w:ascii="Times New Roman" w:hAnsi="Times New Roman" w:cs="Times New Roman"/>
          <w:b/>
          <w:sz w:val="24"/>
          <w:szCs w:val="24"/>
        </w:rPr>
        <w:t>3</w:t>
      </w:r>
      <w:r w:rsidR="00EC4048" w:rsidRPr="008859F8">
        <w:rPr>
          <w:rFonts w:ascii="Times New Roman" w:hAnsi="Times New Roman" w:cs="Times New Roman"/>
          <w:b/>
          <w:sz w:val="24"/>
          <w:szCs w:val="24"/>
        </w:rPr>
        <w:t xml:space="preserve">.1 </w:t>
      </w:r>
      <w:r w:rsidR="00EC4048" w:rsidRPr="008859F8">
        <w:rPr>
          <w:rFonts w:ascii="Times New Roman" w:hAnsi="Times New Roman" w:cs="Times New Roman"/>
          <w:sz w:val="24"/>
          <w:szCs w:val="24"/>
        </w:rPr>
        <w:t xml:space="preserve">Τα σχετικά τιμολόγια θα εξοφλούνται εντός </w:t>
      </w:r>
      <w:r>
        <w:rPr>
          <w:rFonts w:ascii="Times New Roman" w:hAnsi="Times New Roman" w:cs="Times New Roman"/>
          <w:sz w:val="24"/>
          <w:szCs w:val="24"/>
        </w:rPr>
        <w:t>εύλογου χρονικού διαστήματος</w:t>
      </w:r>
      <w:r w:rsidR="00EC4048" w:rsidRPr="008859F8">
        <w:rPr>
          <w:rFonts w:ascii="Times New Roman" w:hAnsi="Times New Roman" w:cs="Times New Roman"/>
          <w:sz w:val="24"/>
          <w:szCs w:val="24"/>
        </w:rPr>
        <w:t xml:space="preserve"> με την προσκόμιση των νόμιμων   δικαιολογητικών, δηλ.   </w:t>
      </w:r>
    </w:p>
    <w:p w:rsidR="00EC4048" w:rsidRPr="008859F8" w:rsidRDefault="00EC4048" w:rsidP="008859F8">
      <w:pPr>
        <w:pStyle w:val="a8"/>
        <w:numPr>
          <w:ilvl w:val="0"/>
          <w:numId w:val="3"/>
        </w:numPr>
        <w:jc w:val="both"/>
        <w:rPr>
          <w:sz w:val="24"/>
          <w:szCs w:val="24"/>
        </w:rPr>
      </w:pPr>
      <w:r w:rsidRPr="008859F8">
        <w:rPr>
          <w:sz w:val="24"/>
          <w:szCs w:val="24"/>
        </w:rPr>
        <w:t>Ασφαλιστική</w:t>
      </w:r>
      <w:r w:rsidRPr="008859F8">
        <w:rPr>
          <w:rFonts w:eastAsia="Century Gothic"/>
          <w:sz w:val="24"/>
          <w:szCs w:val="24"/>
        </w:rPr>
        <w:t xml:space="preserve"> ενημερότητα</w:t>
      </w:r>
      <w:r w:rsidR="00D17895">
        <w:rPr>
          <w:rFonts w:eastAsia="Century Gothic"/>
          <w:sz w:val="24"/>
          <w:szCs w:val="24"/>
        </w:rPr>
        <w:t>.</w:t>
      </w:r>
    </w:p>
    <w:p w:rsidR="00EC4048" w:rsidRPr="00D17895" w:rsidRDefault="00EC4048" w:rsidP="00D17895">
      <w:pPr>
        <w:pStyle w:val="a8"/>
        <w:numPr>
          <w:ilvl w:val="0"/>
          <w:numId w:val="3"/>
        </w:numPr>
        <w:jc w:val="both"/>
        <w:rPr>
          <w:sz w:val="24"/>
          <w:szCs w:val="24"/>
        </w:rPr>
      </w:pPr>
      <w:r w:rsidRPr="008859F8">
        <w:rPr>
          <w:sz w:val="24"/>
          <w:szCs w:val="24"/>
        </w:rPr>
        <w:t>Φορολογική</w:t>
      </w:r>
      <w:r w:rsidRPr="008859F8">
        <w:rPr>
          <w:rFonts w:eastAsia="Century Gothic"/>
          <w:sz w:val="24"/>
          <w:szCs w:val="24"/>
        </w:rPr>
        <w:t xml:space="preserve"> </w:t>
      </w:r>
      <w:r w:rsidRPr="008859F8">
        <w:rPr>
          <w:sz w:val="24"/>
          <w:szCs w:val="24"/>
        </w:rPr>
        <w:t>ενημερότητα.</w:t>
      </w:r>
    </w:p>
    <w:p w:rsidR="00EC4048" w:rsidRPr="008859F8" w:rsidRDefault="00EC4048" w:rsidP="008859F8">
      <w:pPr>
        <w:pStyle w:val="a8"/>
        <w:numPr>
          <w:ilvl w:val="0"/>
          <w:numId w:val="3"/>
        </w:numPr>
        <w:jc w:val="both"/>
        <w:rPr>
          <w:sz w:val="24"/>
          <w:szCs w:val="24"/>
        </w:rPr>
      </w:pPr>
      <w:r w:rsidRPr="008859F8">
        <w:rPr>
          <w:sz w:val="24"/>
          <w:szCs w:val="24"/>
        </w:rPr>
        <w:t>Αποδεικτικό εισαγωγής του υλικού στην αποθήκη του φορέα.</w:t>
      </w:r>
    </w:p>
    <w:p w:rsidR="00EC4048" w:rsidRDefault="00EC4048" w:rsidP="008859F8">
      <w:pPr>
        <w:pStyle w:val="a8"/>
        <w:numPr>
          <w:ilvl w:val="0"/>
          <w:numId w:val="3"/>
        </w:numPr>
        <w:jc w:val="both"/>
        <w:rPr>
          <w:sz w:val="24"/>
          <w:szCs w:val="24"/>
        </w:rPr>
      </w:pPr>
      <w:r w:rsidRPr="008859F8">
        <w:rPr>
          <w:sz w:val="24"/>
          <w:szCs w:val="24"/>
        </w:rPr>
        <w:t>Τιμολόγιο του προμηθευτή.</w:t>
      </w:r>
    </w:p>
    <w:p w:rsidR="001B263F" w:rsidRDefault="001B263F" w:rsidP="008859F8">
      <w:pPr>
        <w:pStyle w:val="a8"/>
        <w:numPr>
          <w:ilvl w:val="0"/>
          <w:numId w:val="3"/>
        </w:numPr>
        <w:jc w:val="both"/>
        <w:rPr>
          <w:sz w:val="24"/>
          <w:szCs w:val="24"/>
        </w:rPr>
      </w:pPr>
      <w:r>
        <w:rPr>
          <w:sz w:val="24"/>
          <w:szCs w:val="24"/>
        </w:rPr>
        <w:t>Δ</w:t>
      </w:r>
      <w:r w:rsidRPr="008859F8">
        <w:rPr>
          <w:sz w:val="24"/>
          <w:szCs w:val="24"/>
        </w:rPr>
        <w:t xml:space="preserve">ελτίο πιστοποίησης </w:t>
      </w:r>
      <w:r w:rsidRPr="00202A43">
        <w:rPr>
          <w:sz w:val="24"/>
          <w:szCs w:val="24"/>
        </w:rPr>
        <w:t>Τιμών Χονδρικής Πώλησης</w:t>
      </w:r>
      <w:r>
        <w:rPr>
          <w:sz w:val="24"/>
          <w:szCs w:val="24"/>
        </w:rPr>
        <w:t xml:space="preserve"> που εκδίδεται από την ΚΑΘ για τη είδη μαναβικής και  </w:t>
      </w:r>
    </w:p>
    <w:p w:rsidR="001B263F" w:rsidRPr="008859F8" w:rsidRDefault="001B263F" w:rsidP="008859F8">
      <w:pPr>
        <w:pStyle w:val="a8"/>
        <w:numPr>
          <w:ilvl w:val="0"/>
          <w:numId w:val="3"/>
        </w:numPr>
        <w:jc w:val="both"/>
        <w:rPr>
          <w:sz w:val="24"/>
          <w:szCs w:val="24"/>
        </w:rPr>
      </w:pPr>
      <w:r>
        <w:rPr>
          <w:sz w:val="24"/>
          <w:szCs w:val="24"/>
        </w:rPr>
        <w:t>Δ</w:t>
      </w:r>
      <w:r w:rsidRPr="008859F8">
        <w:rPr>
          <w:sz w:val="24"/>
          <w:szCs w:val="24"/>
        </w:rPr>
        <w:t xml:space="preserve">ελτίο </w:t>
      </w:r>
      <w:r>
        <w:rPr>
          <w:sz w:val="24"/>
          <w:szCs w:val="24"/>
        </w:rPr>
        <w:t>τιμοληψίας</w:t>
      </w:r>
      <w:r w:rsidRPr="008859F8">
        <w:rPr>
          <w:sz w:val="24"/>
          <w:szCs w:val="24"/>
        </w:rPr>
        <w:t xml:space="preserve"> τ</w:t>
      </w:r>
      <w:r>
        <w:rPr>
          <w:sz w:val="24"/>
          <w:szCs w:val="24"/>
        </w:rPr>
        <w:t>ου</w:t>
      </w:r>
      <w:r w:rsidRPr="008859F8">
        <w:rPr>
          <w:sz w:val="24"/>
          <w:szCs w:val="24"/>
        </w:rPr>
        <w:t xml:space="preserve"> </w:t>
      </w:r>
      <w:r>
        <w:rPr>
          <w:sz w:val="24"/>
          <w:szCs w:val="24"/>
        </w:rPr>
        <w:t>τμήματος</w:t>
      </w:r>
      <w:r w:rsidRPr="008859F8">
        <w:rPr>
          <w:sz w:val="24"/>
          <w:szCs w:val="24"/>
        </w:rPr>
        <w:t xml:space="preserve"> εμπορίου της Π</w:t>
      </w:r>
      <w:r>
        <w:rPr>
          <w:sz w:val="24"/>
          <w:szCs w:val="24"/>
        </w:rPr>
        <w:t xml:space="preserve">Ε Θεσσαλονίκης για τα </w:t>
      </w:r>
      <w:r w:rsidR="00D17895">
        <w:rPr>
          <w:sz w:val="24"/>
          <w:szCs w:val="24"/>
        </w:rPr>
        <w:t xml:space="preserve">υπόλοιπα </w:t>
      </w:r>
      <w:r>
        <w:rPr>
          <w:sz w:val="24"/>
          <w:szCs w:val="24"/>
        </w:rPr>
        <w:t>είδη που είναι με ποσοστό έκπτωσης</w:t>
      </w:r>
    </w:p>
    <w:p w:rsidR="00EC4048" w:rsidRPr="008859F8" w:rsidRDefault="00EC4048" w:rsidP="008859F8">
      <w:pPr>
        <w:pStyle w:val="a8"/>
        <w:numPr>
          <w:ilvl w:val="0"/>
          <w:numId w:val="3"/>
        </w:numPr>
        <w:jc w:val="both"/>
        <w:rPr>
          <w:sz w:val="24"/>
          <w:szCs w:val="24"/>
        </w:rPr>
      </w:pPr>
      <w:r w:rsidRPr="008859F8">
        <w:rPr>
          <w:sz w:val="24"/>
          <w:szCs w:val="24"/>
        </w:rPr>
        <w:t>Κάθε</w:t>
      </w:r>
      <w:r w:rsidRPr="008859F8">
        <w:rPr>
          <w:rFonts w:eastAsia="Century Gothic"/>
          <w:sz w:val="24"/>
          <w:szCs w:val="24"/>
        </w:rPr>
        <w:t xml:space="preserve"> </w:t>
      </w:r>
      <w:r w:rsidRPr="008859F8">
        <w:rPr>
          <w:sz w:val="24"/>
          <w:szCs w:val="24"/>
        </w:rPr>
        <w:t>άλλο</w:t>
      </w:r>
      <w:r w:rsidRPr="008859F8">
        <w:rPr>
          <w:rFonts w:eastAsia="Century Gothic"/>
          <w:sz w:val="24"/>
          <w:szCs w:val="24"/>
        </w:rPr>
        <w:t xml:space="preserve"> </w:t>
      </w:r>
      <w:r w:rsidRPr="008859F8">
        <w:rPr>
          <w:sz w:val="24"/>
          <w:szCs w:val="24"/>
        </w:rPr>
        <w:t>δικαιολογητικό</w:t>
      </w:r>
      <w:r w:rsidRPr="008859F8">
        <w:rPr>
          <w:rFonts w:eastAsia="Century Gothic"/>
          <w:sz w:val="24"/>
          <w:szCs w:val="24"/>
        </w:rPr>
        <w:t xml:space="preserve"> </w:t>
      </w:r>
      <w:r w:rsidRPr="008859F8">
        <w:rPr>
          <w:sz w:val="24"/>
          <w:szCs w:val="24"/>
        </w:rPr>
        <w:t>που</w:t>
      </w:r>
      <w:r w:rsidRPr="008859F8">
        <w:rPr>
          <w:rFonts w:eastAsia="Century Gothic"/>
          <w:sz w:val="24"/>
          <w:szCs w:val="24"/>
        </w:rPr>
        <w:t xml:space="preserve"> </w:t>
      </w:r>
      <w:r w:rsidRPr="008859F8">
        <w:rPr>
          <w:sz w:val="24"/>
          <w:szCs w:val="24"/>
        </w:rPr>
        <w:t>τυχόν</w:t>
      </w:r>
      <w:r w:rsidRPr="008859F8">
        <w:rPr>
          <w:rFonts w:eastAsia="Century Gothic"/>
          <w:sz w:val="24"/>
          <w:szCs w:val="24"/>
        </w:rPr>
        <w:t xml:space="preserve"> </w:t>
      </w:r>
      <w:r w:rsidRPr="008859F8">
        <w:rPr>
          <w:sz w:val="24"/>
          <w:szCs w:val="24"/>
        </w:rPr>
        <w:t>ήθελε</w:t>
      </w:r>
      <w:r w:rsidRPr="008859F8">
        <w:rPr>
          <w:rFonts w:eastAsia="Century Gothic"/>
          <w:sz w:val="24"/>
          <w:szCs w:val="24"/>
        </w:rPr>
        <w:t xml:space="preserve"> </w:t>
      </w:r>
      <w:r w:rsidRPr="008859F8">
        <w:rPr>
          <w:sz w:val="24"/>
          <w:szCs w:val="24"/>
        </w:rPr>
        <w:t>ζητηθεί</w:t>
      </w:r>
      <w:r w:rsidRPr="008859F8">
        <w:rPr>
          <w:rFonts w:eastAsia="Century Gothic"/>
          <w:sz w:val="24"/>
          <w:szCs w:val="24"/>
        </w:rPr>
        <w:t xml:space="preserve"> </w:t>
      </w:r>
      <w:r w:rsidRPr="008859F8">
        <w:rPr>
          <w:sz w:val="24"/>
          <w:szCs w:val="24"/>
        </w:rPr>
        <w:t>από</w:t>
      </w:r>
      <w:r w:rsidRPr="008859F8">
        <w:rPr>
          <w:rFonts w:eastAsia="Century Gothic"/>
          <w:sz w:val="24"/>
          <w:szCs w:val="24"/>
        </w:rPr>
        <w:t xml:space="preserve"> </w:t>
      </w:r>
      <w:r w:rsidRPr="008859F8">
        <w:rPr>
          <w:sz w:val="24"/>
          <w:szCs w:val="24"/>
        </w:rPr>
        <w:t>τις</w:t>
      </w:r>
      <w:r w:rsidRPr="008859F8">
        <w:rPr>
          <w:rFonts w:eastAsia="Century Gothic"/>
          <w:sz w:val="24"/>
          <w:szCs w:val="24"/>
        </w:rPr>
        <w:t xml:space="preserve"> </w:t>
      </w:r>
      <w:r w:rsidRPr="008859F8">
        <w:rPr>
          <w:sz w:val="24"/>
          <w:szCs w:val="24"/>
        </w:rPr>
        <w:t>αρμόδιες</w:t>
      </w:r>
      <w:r w:rsidRPr="008859F8">
        <w:rPr>
          <w:rFonts w:eastAsia="Century Gothic"/>
          <w:sz w:val="24"/>
          <w:szCs w:val="24"/>
        </w:rPr>
        <w:t xml:space="preserve"> </w:t>
      </w:r>
      <w:r w:rsidRPr="008859F8">
        <w:rPr>
          <w:sz w:val="24"/>
          <w:szCs w:val="24"/>
        </w:rPr>
        <w:t>υπηρεσίες</w:t>
      </w:r>
      <w:r w:rsidRPr="008859F8">
        <w:rPr>
          <w:rFonts w:eastAsia="Century Gothic"/>
          <w:sz w:val="24"/>
          <w:szCs w:val="24"/>
        </w:rPr>
        <w:t xml:space="preserve"> </w:t>
      </w:r>
      <w:r w:rsidRPr="008859F8">
        <w:rPr>
          <w:sz w:val="24"/>
          <w:szCs w:val="24"/>
        </w:rPr>
        <w:t>που</w:t>
      </w:r>
      <w:r w:rsidRPr="008859F8">
        <w:rPr>
          <w:rFonts w:eastAsia="Century Gothic"/>
          <w:sz w:val="24"/>
          <w:szCs w:val="24"/>
        </w:rPr>
        <w:t xml:space="preserve"> </w:t>
      </w:r>
      <w:r w:rsidRPr="008859F8">
        <w:rPr>
          <w:sz w:val="24"/>
          <w:szCs w:val="24"/>
        </w:rPr>
        <w:t>διενεργούν</w:t>
      </w:r>
      <w:r w:rsidRPr="008859F8">
        <w:rPr>
          <w:rFonts w:eastAsia="Century Gothic"/>
          <w:sz w:val="24"/>
          <w:szCs w:val="24"/>
        </w:rPr>
        <w:t xml:space="preserve"> </w:t>
      </w:r>
      <w:r w:rsidRPr="008859F8">
        <w:rPr>
          <w:sz w:val="24"/>
          <w:szCs w:val="24"/>
        </w:rPr>
        <w:t>τον</w:t>
      </w:r>
      <w:r w:rsidRPr="008859F8">
        <w:rPr>
          <w:rFonts w:eastAsia="Century Gothic"/>
          <w:sz w:val="24"/>
          <w:szCs w:val="24"/>
        </w:rPr>
        <w:t xml:space="preserve"> </w:t>
      </w:r>
      <w:r w:rsidRPr="008859F8">
        <w:rPr>
          <w:sz w:val="24"/>
          <w:szCs w:val="24"/>
        </w:rPr>
        <w:t>έλεγχο</w:t>
      </w:r>
      <w:r w:rsidRPr="008859F8">
        <w:rPr>
          <w:rFonts w:eastAsia="Century Gothic"/>
          <w:sz w:val="24"/>
          <w:szCs w:val="24"/>
        </w:rPr>
        <w:t xml:space="preserve"> </w:t>
      </w:r>
      <w:r w:rsidRPr="008859F8">
        <w:rPr>
          <w:sz w:val="24"/>
          <w:szCs w:val="24"/>
        </w:rPr>
        <w:t>και</w:t>
      </w:r>
      <w:r w:rsidRPr="008859F8">
        <w:rPr>
          <w:rFonts w:eastAsia="Century Gothic"/>
          <w:sz w:val="24"/>
          <w:szCs w:val="24"/>
        </w:rPr>
        <w:t xml:space="preserve"> </w:t>
      </w:r>
      <w:r w:rsidRPr="008859F8">
        <w:rPr>
          <w:sz w:val="24"/>
          <w:szCs w:val="24"/>
        </w:rPr>
        <w:t>την</w:t>
      </w:r>
      <w:r w:rsidRPr="008859F8">
        <w:rPr>
          <w:rFonts w:eastAsia="Century Gothic"/>
          <w:sz w:val="24"/>
          <w:szCs w:val="24"/>
        </w:rPr>
        <w:t xml:space="preserve"> </w:t>
      </w:r>
      <w:r w:rsidRPr="008859F8">
        <w:rPr>
          <w:sz w:val="24"/>
          <w:szCs w:val="24"/>
        </w:rPr>
        <w:t>πληρωμή.</w:t>
      </w:r>
    </w:p>
    <w:p w:rsidR="00EC4048" w:rsidRPr="0076513E" w:rsidRDefault="00E40FFE" w:rsidP="0076513E">
      <w:pPr>
        <w:spacing w:after="0"/>
        <w:ind w:left="-340"/>
        <w:jc w:val="both"/>
        <w:rPr>
          <w:rFonts w:ascii="Times New Roman" w:hAnsi="Times New Roman" w:cs="Times New Roman"/>
          <w:sz w:val="24"/>
          <w:szCs w:val="24"/>
        </w:rPr>
      </w:pPr>
      <w:r w:rsidRPr="0076513E">
        <w:rPr>
          <w:rFonts w:ascii="Times New Roman" w:hAnsi="Times New Roman" w:cs="Times New Roman"/>
          <w:b/>
          <w:sz w:val="24"/>
          <w:szCs w:val="24"/>
        </w:rPr>
        <w:t>3.2</w:t>
      </w:r>
      <w:r w:rsidR="00EC4048" w:rsidRPr="0076513E">
        <w:rPr>
          <w:rFonts w:ascii="Times New Roman" w:hAnsi="Times New Roman" w:cs="Times New Roman"/>
          <w:b/>
          <w:sz w:val="24"/>
          <w:szCs w:val="24"/>
        </w:rPr>
        <w:t xml:space="preserve"> </w:t>
      </w:r>
      <w:r w:rsidR="00EC4048" w:rsidRPr="0076513E">
        <w:rPr>
          <w:rFonts w:ascii="Times New Roman" w:hAnsi="Times New Roman" w:cs="Times New Roman"/>
          <w:sz w:val="24"/>
          <w:szCs w:val="24"/>
        </w:rPr>
        <w:t xml:space="preserve">Η Υπηρεσία  δεν ευθύνεται </w:t>
      </w:r>
      <w:r w:rsidR="00D17895">
        <w:rPr>
          <w:rFonts w:ascii="Times New Roman" w:hAnsi="Times New Roman" w:cs="Times New Roman"/>
          <w:sz w:val="24"/>
          <w:szCs w:val="24"/>
        </w:rPr>
        <w:t>για</w:t>
      </w:r>
      <w:r w:rsidR="00EC4048" w:rsidRPr="0076513E">
        <w:rPr>
          <w:rFonts w:ascii="Times New Roman" w:hAnsi="Times New Roman" w:cs="Times New Roman"/>
          <w:sz w:val="24"/>
          <w:szCs w:val="24"/>
        </w:rPr>
        <w:t xml:space="preserve"> καθυστέρηση που δεν είναι υπεύθυνη.</w:t>
      </w:r>
    </w:p>
    <w:p w:rsidR="00EC4048" w:rsidRPr="0076513E" w:rsidRDefault="00E40FFE" w:rsidP="0076513E">
      <w:pPr>
        <w:spacing w:after="0"/>
        <w:ind w:left="-340"/>
        <w:jc w:val="both"/>
        <w:rPr>
          <w:rFonts w:ascii="Times New Roman" w:hAnsi="Times New Roman" w:cs="Times New Roman"/>
          <w:sz w:val="24"/>
          <w:szCs w:val="24"/>
        </w:rPr>
      </w:pPr>
      <w:r w:rsidRPr="0076513E">
        <w:rPr>
          <w:rFonts w:ascii="Times New Roman" w:hAnsi="Times New Roman" w:cs="Times New Roman"/>
          <w:b/>
          <w:sz w:val="24"/>
          <w:szCs w:val="24"/>
        </w:rPr>
        <w:t>3.3</w:t>
      </w:r>
      <w:r w:rsidRPr="0076513E">
        <w:rPr>
          <w:rFonts w:ascii="Times New Roman" w:hAnsi="Times New Roman" w:cs="Times New Roman"/>
          <w:sz w:val="24"/>
          <w:szCs w:val="24"/>
        </w:rPr>
        <w:t xml:space="preserve"> </w:t>
      </w:r>
      <w:r w:rsidR="00EC4048" w:rsidRPr="0076513E">
        <w:rPr>
          <w:rFonts w:ascii="Times New Roman" w:hAnsi="Times New Roman" w:cs="Times New Roman"/>
          <w:sz w:val="24"/>
          <w:szCs w:val="24"/>
        </w:rPr>
        <w:t xml:space="preserve">Η αμοιβή του </w:t>
      </w:r>
      <w:r w:rsidR="00CE220D" w:rsidRPr="0076513E">
        <w:rPr>
          <w:rFonts w:ascii="Times New Roman" w:hAnsi="Times New Roman" w:cs="Times New Roman"/>
          <w:sz w:val="24"/>
          <w:szCs w:val="24"/>
        </w:rPr>
        <w:t xml:space="preserve">Προμηθευτή </w:t>
      </w:r>
      <w:r w:rsidR="00EC4048" w:rsidRPr="0076513E">
        <w:rPr>
          <w:rFonts w:ascii="Times New Roman" w:hAnsi="Times New Roman" w:cs="Times New Roman"/>
          <w:sz w:val="24"/>
          <w:szCs w:val="24"/>
        </w:rPr>
        <w:t>θα επιβαρύνεται με τις νόμιμες κρατήσεις όπως αναφέρονται.</w:t>
      </w:r>
    </w:p>
    <w:p w:rsidR="003863C8" w:rsidRDefault="003863C8" w:rsidP="008859F8">
      <w:pPr>
        <w:spacing w:after="0"/>
        <w:ind w:left="-340"/>
        <w:jc w:val="both"/>
        <w:rPr>
          <w:rFonts w:ascii="Times New Roman" w:hAnsi="Times New Roman" w:cs="Times New Roman"/>
          <w:b/>
          <w:sz w:val="24"/>
          <w:szCs w:val="24"/>
          <w:u w:val="single"/>
        </w:rPr>
      </w:pPr>
    </w:p>
    <w:p w:rsidR="0065643E" w:rsidRPr="0065643E" w:rsidRDefault="0065643E" w:rsidP="0065643E">
      <w:pPr>
        <w:spacing w:after="0"/>
        <w:ind w:left="567"/>
        <w:jc w:val="center"/>
        <w:rPr>
          <w:rFonts w:ascii="Times New Roman" w:hAnsi="Times New Roman" w:cs="Times New Roman"/>
          <w:b/>
          <w:sz w:val="24"/>
          <w:szCs w:val="24"/>
        </w:rPr>
      </w:pPr>
      <w:r>
        <w:rPr>
          <w:rFonts w:ascii="Times New Roman" w:hAnsi="Times New Roman" w:cs="Times New Roman"/>
          <w:b/>
          <w:sz w:val="24"/>
          <w:szCs w:val="24"/>
        </w:rPr>
        <w:t>ΑΡΘΡΟ 4</w:t>
      </w:r>
    </w:p>
    <w:p w:rsidR="0065643E" w:rsidRPr="0065643E" w:rsidRDefault="0065643E" w:rsidP="0065643E">
      <w:pPr>
        <w:spacing w:after="0"/>
        <w:ind w:left="567"/>
        <w:jc w:val="center"/>
        <w:rPr>
          <w:rFonts w:ascii="Times New Roman" w:hAnsi="Times New Roman" w:cs="Times New Roman"/>
          <w:b/>
          <w:sz w:val="24"/>
          <w:szCs w:val="24"/>
        </w:rPr>
      </w:pPr>
      <w:r w:rsidRPr="00B81F7A">
        <w:rPr>
          <w:rFonts w:ascii="Times New Roman" w:hAnsi="Times New Roman" w:cs="Times New Roman"/>
          <w:b/>
          <w:sz w:val="24"/>
          <w:szCs w:val="24"/>
        </w:rPr>
        <w:t>ΗΛΕΚΤΡΟΝΙΚΗ ΑΠΟΣΦΡΑΓΙΣΗ ΤΩΝ ΠΡΟΣΦΟΡΩΝ</w:t>
      </w:r>
    </w:p>
    <w:p w:rsidR="0065643E" w:rsidRPr="0065643E" w:rsidRDefault="0065643E" w:rsidP="0065643E">
      <w:pPr>
        <w:spacing w:after="0"/>
        <w:ind w:left="567"/>
        <w:jc w:val="both"/>
        <w:rPr>
          <w:rFonts w:ascii="Times New Roman" w:hAnsi="Times New Roman" w:cs="Times New Roman"/>
          <w:sz w:val="24"/>
          <w:szCs w:val="24"/>
        </w:rPr>
      </w:pP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Η ηλεκτρονική αποσφράγιση των προσφορών γίνεται </w:t>
      </w:r>
      <w:r w:rsidR="00D85B56">
        <w:rPr>
          <w:rFonts w:ascii="Times New Roman" w:hAnsi="Times New Roman" w:cs="Times New Roman"/>
          <w:sz w:val="24"/>
          <w:szCs w:val="24"/>
        </w:rPr>
        <w:t>τρεις</w:t>
      </w:r>
      <w:r w:rsidRPr="00AB6B5E">
        <w:rPr>
          <w:rFonts w:ascii="Times New Roman" w:hAnsi="Times New Roman" w:cs="Times New Roman"/>
          <w:sz w:val="24"/>
          <w:szCs w:val="24"/>
        </w:rPr>
        <w:t xml:space="preserve"> (</w:t>
      </w:r>
      <w:r w:rsidR="00D85B56">
        <w:rPr>
          <w:rFonts w:ascii="Times New Roman" w:hAnsi="Times New Roman" w:cs="Times New Roman"/>
          <w:sz w:val="24"/>
          <w:szCs w:val="24"/>
        </w:rPr>
        <w:t>3</w:t>
      </w:r>
      <w:r w:rsidRPr="00AB6B5E">
        <w:rPr>
          <w:rFonts w:ascii="Times New Roman" w:hAnsi="Times New Roman" w:cs="Times New Roman"/>
          <w:sz w:val="24"/>
          <w:szCs w:val="24"/>
        </w:rPr>
        <w:t>) εργάσιµες ηµέρες µετά την καταληκτική ηµεροµηνία υποβολής των προσφορών</w:t>
      </w:r>
      <w:r>
        <w:rPr>
          <w:rFonts w:ascii="Times New Roman" w:hAnsi="Times New Roman" w:cs="Times New Roman"/>
          <w:sz w:val="24"/>
          <w:szCs w:val="24"/>
        </w:rPr>
        <w:t xml:space="preserve"> </w:t>
      </w:r>
      <w:r w:rsidRPr="00AB6B5E">
        <w:rPr>
          <w:rFonts w:ascii="Times New Roman" w:hAnsi="Times New Roman" w:cs="Times New Roman"/>
          <w:sz w:val="24"/>
          <w:szCs w:val="24"/>
        </w:rPr>
        <w:t xml:space="preserve">µέσω </w:t>
      </w:r>
      <w:r w:rsidRPr="00AB6B5E">
        <w:rPr>
          <w:rFonts w:ascii="Times New Roman" w:hAnsi="Times New Roman" w:cs="Times New Roman"/>
          <w:sz w:val="24"/>
          <w:szCs w:val="24"/>
        </w:rPr>
        <w:lastRenderedPageBreak/>
        <w:t xml:space="preserve">των αρµόδιων πιστοποιηµένων στο σύστηµα οργάνων της Αναθέτουσας Αρχής, εφαρµοζόµενων κατά τα λοιπά των κείµενων διατάξεων για την ανάθεση δηµοσίων συµβάσεων και διαδικασιών. Κατά την προαναφερόµενη ηµεροµηνία και ώρα γίνεται αποσφράγιση µόνο των ηλεκτρονικών (υπό)φακέλων «∆ικαιολογητικά Συµµετοχής Τεχνική Προσφορά». Οι ηλεκτρονικοί (υπο)φάκελοι των οικονοµικών προσφορών αποσφραγίζονται ηλεκτρονικά µέσω των αρµόδιων πιστοποιηµένων στο σύστηµα οργάνων, σε ηµεροµηνία και ώρα που θα γνωστοποιηθεί σε αυτούς των οποίων οι προσφορές κρίθηκαν αποδεκτές µετά την αξιολόγηση των λοιπών στοιχείων αυτών. Αµέσως µετά την ηλεκτρονική αποσφράγιση των (υπο)φακέλων «∆ικαιολογητικά Συµµετοχής – Τεχνική Προσφορά», οι συµµετέχοντες στο διαγωνισµό θα έχουν ηλεκτρονική πρόσβαση στο περιεχόµενο των προσφορών που αποσφραγίσθηκαν. Οµοίως, µετά την ηλεκτρονική αποσφράγιση των (υπο)φακέλων «Οικονοµική Προσφορά», οι προσφέροντες των οποίων οι οικονοµικές προσφορές αποσφραγίσθηκαν, θα έχουν ηλεκτρονική πρόσβαση στο περιεχόµενο των προσφορών που αποσφραγίσθηκαν προκειµένου να λαµβάνουν γνώση των τιµών που προσφέρθηκαν. </w:t>
      </w:r>
    </w:p>
    <w:p w:rsidR="0065643E" w:rsidRPr="0065643E" w:rsidRDefault="0065643E" w:rsidP="0065643E">
      <w:pPr>
        <w:spacing w:after="0"/>
        <w:ind w:left="567"/>
        <w:jc w:val="both"/>
        <w:rPr>
          <w:rFonts w:ascii="Times New Roman" w:hAnsi="Times New Roman" w:cs="Times New Roman"/>
          <w:sz w:val="24"/>
          <w:szCs w:val="24"/>
        </w:rPr>
      </w:pPr>
    </w:p>
    <w:p w:rsidR="0065643E" w:rsidRDefault="0065643E" w:rsidP="0065643E">
      <w:pPr>
        <w:spacing w:after="0"/>
        <w:ind w:left="567"/>
        <w:jc w:val="center"/>
        <w:rPr>
          <w:rFonts w:ascii="Times New Roman" w:hAnsi="Times New Roman" w:cs="Times New Roman"/>
          <w:b/>
          <w:sz w:val="24"/>
          <w:szCs w:val="24"/>
        </w:rPr>
      </w:pPr>
    </w:p>
    <w:p w:rsidR="0065643E" w:rsidRPr="0065643E" w:rsidRDefault="0065643E" w:rsidP="0065643E">
      <w:pPr>
        <w:spacing w:after="0"/>
        <w:ind w:left="567"/>
        <w:jc w:val="center"/>
        <w:rPr>
          <w:rFonts w:ascii="Times New Roman" w:hAnsi="Times New Roman" w:cs="Times New Roman"/>
          <w:b/>
          <w:sz w:val="24"/>
          <w:szCs w:val="24"/>
        </w:rPr>
      </w:pPr>
      <w:r>
        <w:rPr>
          <w:rFonts w:ascii="Times New Roman" w:hAnsi="Times New Roman" w:cs="Times New Roman"/>
          <w:b/>
          <w:sz w:val="24"/>
          <w:szCs w:val="24"/>
        </w:rPr>
        <w:t>ΑΡΘΡΟ 5</w:t>
      </w:r>
    </w:p>
    <w:p w:rsidR="0065643E" w:rsidRPr="00B81F7A" w:rsidRDefault="0065643E" w:rsidP="0065643E">
      <w:pPr>
        <w:spacing w:after="0"/>
        <w:ind w:left="567"/>
        <w:jc w:val="center"/>
        <w:rPr>
          <w:rFonts w:ascii="Times New Roman" w:hAnsi="Times New Roman" w:cs="Times New Roman"/>
          <w:sz w:val="24"/>
          <w:szCs w:val="24"/>
        </w:rPr>
      </w:pPr>
      <w:r w:rsidRPr="00B81F7A">
        <w:rPr>
          <w:rFonts w:ascii="Times New Roman" w:hAnsi="Times New Roman" w:cs="Times New Roman"/>
          <w:b/>
          <w:sz w:val="24"/>
          <w:szCs w:val="24"/>
        </w:rPr>
        <w:t>∆ΙΑ∆ΙΚΑΣΙΑ ΗΛΕΚΤΡΟΝΙΚΗΣ ΑΞΙΟΛΟΓΗΣΗΣ ΠΡΟΣΦΟΡΩΝ</w:t>
      </w:r>
    </w:p>
    <w:p w:rsidR="0065643E" w:rsidRPr="0065643E" w:rsidRDefault="0065643E" w:rsidP="0065643E">
      <w:pPr>
        <w:spacing w:after="0"/>
        <w:ind w:left="567"/>
        <w:jc w:val="both"/>
        <w:rPr>
          <w:rFonts w:ascii="Times New Roman" w:hAnsi="Times New Roman" w:cs="Times New Roman"/>
          <w:sz w:val="24"/>
          <w:szCs w:val="24"/>
        </w:rPr>
      </w:pP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Μετά την ηλεκτρονική αποσφράγιση των προσφορών η Αναθέτουσα Αρχή προβαίνει στην αξιολόγηση αυτών µέσω των αρµόδιων πιστοποιηµένων στο Σύστηµα οργάνων της, εφαρµοζόµενων κατά τα λοιπά των κειµένων διατάξεων για την ανάθεση δηµοσίων συµβάσεων και των διαδικασιών της κατά περίπτωση Αναθέτουσας Αρχής.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α. Τ</w:t>
      </w:r>
      <w:r w:rsidR="007A6FD7">
        <w:rPr>
          <w:rFonts w:ascii="Times New Roman" w:hAnsi="Times New Roman" w:cs="Times New Roman"/>
          <w:sz w:val="24"/>
          <w:szCs w:val="24"/>
        </w:rPr>
        <w:t>ρε</w:t>
      </w:r>
      <w:r w:rsidRPr="00AB6B5E">
        <w:rPr>
          <w:rFonts w:ascii="Times New Roman" w:hAnsi="Times New Roman" w:cs="Times New Roman"/>
          <w:sz w:val="24"/>
          <w:szCs w:val="24"/>
        </w:rPr>
        <w:t>ις (</w:t>
      </w:r>
      <w:r w:rsidR="007A6FD7">
        <w:rPr>
          <w:rFonts w:ascii="Times New Roman" w:hAnsi="Times New Roman" w:cs="Times New Roman"/>
          <w:sz w:val="24"/>
          <w:szCs w:val="24"/>
        </w:rPr>
        <w:t>3</w:t>
      </w:r>
      <w:r w:rsidRPr="00AB6B5E">
        <w:rPr>
          <w:rFonts w:ascii="Times New Roman" w:hAnsi="Times New Roman" w:cs="Times New Roman"/>
          <w:sz w:val="24"/>
          <w:szCs w:val="24"/>
        </w:rPr>
        <w:t xml:space="preserve">) εργάσιµες ηµέρες µετά την καταληκτική ηµεροµηνία υποβολής των προσφορών, στην ηµεροµηνία και ώρα που καθορίζεται από την Αναθέτουσα Αρχή, αποσφραγίζονται ηλεκτρονικά οι (υπο)φάκελοι «∆ικαιολογητικάΣυµµετοχής – Τεχνική Προσφορά» και οι συµµετέχοντες αποκτούν πλέον πρόσβαση για ενηµέρωση στο περιεχόµενο αυτών. Για την αποσφράγιση, οι συµµετέχοντες ενηµερώνονται µε ηλεκτρονικό µήνυµα/ειδοποίηση, που παράγεται αυτόµατα από το σύστηµα.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β. Η αρµόδια </w:t>
      </w:r>
      <w:r>
        <w:rPr>
          <w:rFonts w:ascii="Times New Roman" w:hAnsi="Times New Roman" w:cs="Times New Roman"/>
          <w:sz w:val="24"/>
          <w:szCs w:val="24"/>
        </w:rPr>
        <w:t>επιτροπή</w:t>
      </w:r>
      <w:r w:rsidRPr="00AB6B5E">
        <w:rPr>
          <w:rFonts w:ascii="Times New Roman" w:hAnsi="Times New Roman" w:cs="Times New Roman"/>
          <w:sz w:val="24"/>
          <w:szCs w:val="24"/>
        </w:rPr>
        <w:t xml:space="preserve"> παραλαµβάνει τους ενσφράγιστους φακέλους µετα τυχόν επιµέρους απαιτούµενα σε έντυπη µορφή δικαιολογητικά των προσφορών, τα οποία έχουν κατατεθεί στην Υπηρεσία σύµφωνα µε τις απαιτήσειςτης διακήρυξης από τους συµµετέχοντες. Η </w:t>
      </w:r>
      <w:r>
        <w:rPr>
          <w:rFonts w:ascii="Times New Roman" w:hAnsi="Times New Roman" w:cs="Times New Roman"/>
          <w:sz w:val="24"/>
          <w:szCs w:val="24"/>
        </w:rPr>
        <w:t>ε</w:t>
      </w:r>
      <w:r w:rsidRPr="00AB6B5E">
        <w:rPr>
          <w:rFonts w:ascii="Times New Roman" w:hAnsi="Times New Roman" w:cs="Times New Roman"/>
          <w:sz w:val="24"/>
          <w:szCs w:val="24"/>
        </w:rPr>
        <w:t xml:space="preserve">πιτροπή </w:t>
      </w:r>
      <w:r>
        <w:rPr>
          <w:rFonts w:ascii="Times New Roman" w:hAnsi="Times New Roman" w:cs="Times New Roman"/>
          <w:sz w:val="24"/>
          <w:szCs w:val="24"/>
        </w:rPr>
        <w:t>δ</w:t>
      </w:r>
      <w:r w:rsidRPr="00AB6B5E">
        <w:rPr>
          <w:rFonts w:ascii="Times New Roman" w:hAnsi="Times New Roman" w:cs="Times New Roman"/>
          <w:sz w:val="24"/>
          <w:szCs w:val="24"/>
        </w:rPr>
        <w:t xml:space="preserve">ιαγωνισµού αποσφραγίζει τους κυρίως φακέλους και τους υποφακέλους µε την ένδειξη «Επιµέρους Έντυπα ∆ικαιολογητικά Συµµετοχής – Τεχνικής Προσφοράς», τα µονογράφει και τα σφραγίζει. Οι υποφάκελοι µε την ένδειξη «Επί µέρους Έντυπα Οικονοµικής Προσφοράς» δεν αποσφραγίζονται, αλλά, µovoγράφovται και σφραγίζονται από την Επιτροπή και τoπoθετoύvται σε ένα vέo φάκελο, o </w:t>
      </w:r>
      <w:r w:rsidRPr="00AB6B5E">
        <w:rPr>
          <w:rFonts w:ascii="Times New Roman" w:hAnsi="Times New Roman" w:cs="Times New Roman"/>
          <w:sz w:val="24"/>
          <w:szCs w:val="24"/>
        </w:rPr>
        <w:lastRenderedPageBreak/>
        <w:t xml:space="preserve">oπoίoς επίσης σφραγίζεται και υπογράφεται από την ίδια Επιτροπή και παραδίδεται στην Υπηρεσία.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γ. Στη συνέχεια, η Επιτροπή ∆ιαγωνισµού προχωρεί στην αξιολόγηση των δικαιολογητικών που κατατέθηκαν στις προσφορές των συµµετεχόντων, για την πληρότητα και την νοµιµότητά τους – σύµφωνα µε τα ισχύοντα – και στη διενέργεια ελέγχου των τεχνικών προσφορών για τη συµφωνία ή ασυµφωνία τους µε τις τεχνικές προδιαγραφές/απαιτήσεις της Υπηρεσίας και τη βαθµολόγησή τους, αν προβλέπεται το κριτήριο της συµφερότερης προσφοράς. δ. Κατά το στάδιο αυτό της διαδικασίας, η Επιτροπή ∆ιαγωνισµού ή άλλοι πιστοποιηµένοι χρήστες του συστήµατος από την Αναθέτουσα Αρχή, µπορούν να απευθύνουν αιτήµατα, ηλεκτρονικά – µέσω της παρεχόµενης από το σύστηµα εφαρµογής, στους συµµετέχοντες χρήστες – οικονοµικούς φορείς, για παροχή διευκρινίσεων ή συµπληρώσεων επί νοµίµως υποβληθέντων δικαιολογητικών. Οι συµµετέχοντες</w:t>
      </w:r>
      <w:r w:rsidR="001B5A53">
        <w:rPr>
          <w:rFonts w:ascii="Times New Roman" w:hAnsi="Times New Roman" w:cs="Times New Roman"/>
          <w:sz w:val="24"/>
          <w:szCs w:val="24"/>
        </w:rPr>
        <w:t xml:space="preserve"> </w:t>
      </w:r>
      <w:r w:rsidRPr="00AB6B5E">
        <w:rPr>
          <w:rFonts w:ascii="Times New Roman" w:hAnsi="Times New Roman" w:cs="Times New Roman"/>
          <w:sz w:val="24"/>
          <w:szCs w:val="24"/>
        </w:rPr>
        <w:t xml:space="preserve">στο διαγωνισµό χρήστες – οικονοµικοί φορείς, υποχρεούνται επί ποινή απορρίψεως της προσφοράς, να παράξουν ηλεκτρονικά µέσω του συστήµατος και κατά περίπτωση εγγράφως (αν ζητηθεί) τις ζητούµενες διευκρινίσεις – συµπληρώσεις εντός των προθεσµιών που τους ορίζονται. </w:t>
      </w:r>
    </w:p>
    <w:p w:rsidR="0065643E" w:rsidRPr="00B81F7A"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ε. Κατόπιν, η Επιτροπή ∆ιαγωνισµού εισηγείται/γνωµοδοτεί µε ξεχωριστό πρακτικό αποδοχής ή αιτιολογηµένης απόρριψης των δικαιολογητικών συµµετοχής και τεχνικών προσφορών των συµµετεχόντων, το οποίο υποβάλλεται αρµοδίως στην Αναθέτουσα Αρχή για τη λήψη και έκδοση της προβλεπόµενης απόφασης για το στάδιο του διαγωνισµού.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στ. Ακολουθεί η κατά τα προβλεπόµενα έκδοση απόφασης από την Αναθέτουσα Αρχή για το υπόψη στάδιο του διαγωνισµού. Η απόφαση αναρτάται ηλεκτρονικά στο Σύστηµα στο χώρο του διαγωνισµού και σχετική ηλεκτρονική ειδοποίηση (µέσω ηλεκτρονικού µηνύµατος) µε χρήση του Συστήµατος, αποστέλλεται µε µέριµνα της Υπηρεσίας που διενεργεί το διαγωνισµό, στους συµµετέχοντες για ενηµέρωση.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ζ. Για όσες προσφορές κρίθηκαν αποδεκτές (δικαιολογητικά – τεχνικά), και µετά την άπρακτη παρέλευση του χρόνου υποβολής προσφυγών ή την εξέταση τυχόν υποβληθεισών προσφυγών ή παρατηρήσεων για το στάδιο, ορίζεται ηηµεροµηνία και ώρα ηλεκτρονικής αποσφράγισης των οικονοµικών προσφορών. Στους συµµετέχοντες που δεν έχουν αποκλειστεί κατά το προηγούµενο στάδιο, µε µέριµνα της Υπηρεσίας που διενεργεί το διαγωνισµό, πραγµατοποιείται µέσω ηλεκτρονικού µηνύµατος µε χρήση του συστήµατος, ενηµέρωση για την καθορισθείσα ηµεροµηνία και ώρα διενέργειας της ηλεκτρονικής αποσφράγισης των οικονοµικών προσφορών.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η. Στην καθορισθείσα ως άνω ηµεροµηνία και ώρα, η Επιτροπή ∆ιαγωνισµού προβαίνει στην ηλεκτρονική αποσφράγιση των (υπο)φακέλων «Οικονοµική Προσφορά» και οι συµµετέχοντες αποκτούν πλέον πρόσβαση για ενηµέρωση στο περιεχόµενο αυτών. Για την αποσφράγιση οι συµµετέχοντες ενηµερώνονται µε ηλεκτρονικό µήνυµα/ειδοποίηση που παράγεται αυτόµατα από το σύστηµα.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lastRenderedPageBreak/>
        <w:t xml:space="preserve">θ. Στη συνέχεια η Επιτροπή ∆ιαγωνισµού αποσφραγίζει τον κυρίως φάκελο και τους υποφακέλους µε την ένδειξη «Επί µέρους Έντυπα Οικονοµικής Προσφοράς» για όσες προσφορές δεν έχουν αποκλειστεί στο προηγούµενο στάδιο. Τα περιεχόµενα αυτών µovoγράφovται και σφραγίζovται από την Επιτροπή κατάφύλλο. Μετά την ολοκλήρωση της διαδικασίας αποσφράγισης, η Επιτροπή του διαγωνισµού προβαίνει στην καταχώρηση όσων έχουν υποβάλει οικονοµικές προσφορές, σε πρακτικό το οποίο υπογράφεται από τα µέλη της.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 Ακολουθεί η αξιολόγηση από την Επιτροπή ∆ιαγωνισµού των οικονοµικών προσφορών, κατά την οποία οι οικονοµικές προσφορές ελέγχονται έναντι των όρων της διακήρυξης και όσες κριθούν παραδεκτές κατατάσσονται µε βάση το κριτήριο κατακύρωσης. Η Επιτροπή ∆ιαγωνισµού εισηγείται/γνωµοδοτεί µε ξεχωριστό πρακτικό επίτης αποδοχής ή µη των οικονοµικών προσφορών καθώς και επί της ανάδειξης αυτού στον οποίο πρόκειται να γίνει η κατακύρωση, το οποίο υποβάλλεται αρµοδίως στην Αναθέτουσα Αρχή για τη λήψη και έκδοση της προβλεπόµενης απόφασης.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ια. Στη συνέχεια, η Αναθέτουσα Αρχή εκδίδει κατά τα προβλεπόµενα την απόφαση για το υπόψη στάδιο του διαγωνισµού. Η απόφαση αναρτάται ηλεκτρονικά στο Σύστηµα στο χώρο του διαγωνισµού και σχετική ηλεκτρονική ειδοποίηση (µέσω ηλεκτρονικού µηνύµατος) µε χρήση του Συστήµατος, αποστέλλεται µε µέριµνα της Υπηρεσίας που διενεργεί το διαγωνισµό στους συµµετέχοντες, για ενηµέρωση.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ιβ. Μετά την ως άνω ενηµέρωση των συµµετεχόντων, επί της εκδοθείσας από τον έχοντα την Οικονοµική Εξουσία απόφασης για το ανωτέρω στάδιο και µετά την άπρακτη παρέλευση του χρόνου υποβολής προσφυγών ή την εξέταση από την Επιτροπή Ενστάσεων τυχόν υποβληθεισών προσφυγών ή ενστάσεων, ο/οι προσφέρων/ροντες, στον/στους οποίο/ους πρόκειται να γίνει η κατακύρωση, εντός προθεσµίας είκοσι (20) ηµερών από τη σχετική ειδοποίηση που του/τους αποστέλλεται ηλεκτρονικά, οφείλει/ουν να υποβάλει/ουν ηλεκτρονικά µέσω του Συστήµατος, σε µορφή αρχείου. pdf και σε φάκελο µε σήµανση «∆ικαιολογητικά Κατακύρωσης», τα δικαιολογητικά που απαιτούνται κατά περίπτωση και αναφέρονται αναλυτικά στο άρθρο 4 του παρόντος. Όταν υπογράφονται από τον ίδιο φέρουν ψηφιακή υπογραφή. Τυχόν απαιτούµενες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Τα εν λόγω δικαιολογητικά προσκοµίζονται κατά περίπτωση από τον προσφέροντα, εντός τριών (3) εργασίµων ηµερών από την ηλεκτρονική υποβολή τους και σε έντυπη µορφή (πρωτότυπο ή ακριβές αντίγραφο) στην Yπηρεσία που διενεργεί το διαγωνισµό.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ιγ. Η ηλεκτρονική αποσφράγιση του φακέλου «∆ικαιολογητικά κατακύρωσης» του προσφέροντος στον οποίο πρόκειται να γίνει η κατακύρωση, γίνεται δύο (2) εργάσιµες ηµέρες µετά και την προσκόµιση των δικαιολογητικών σε έντυπη µορφή, ύστερα από σχετική ειδοποίηση των συµµετεχόντων που δικαιούνται να λάβουν γνώση των δικαιολογητικών που υπεβλήθησαν. Η αποσφράγιση γίνεται από την αρµόδια Επιτροπή ∆ιαγωνισµού, εφαρµοζόµενων κατά τα λοιπά των </w:t>
      </w:r>
      <w:r w:rsidRPr="00AB6B5E">
        <w:rPr>
          <w:rFonts w:ascii="Times New Roman" w:hAnsi="Times New Roman" w:cs="Times New Roman"/>
          <w:sz w:val="24"/>
          <w:szCs w:val="24"/>
        </w:rPr>
        <w:lastRenderedPageBreak/>
        <w:t xml:space="preserve">κείµενων διατάξεων για την ανάθεση δηµοσίων συµβάσεων και διαδικασιών. Στους συµµετέχοντες που έχουν υποβάλει παραδεκτές οικονοµικά προσφορές, µε µέριµνα της Υπηρεσίας που διενεργεί το διαγωνισµό, πραγµατοποιείται µέσω ηλεκτρονικού µηνύµατος µε χρήση του συστήµατος, ενηµέρωση για την καθορισθείσα ηµεροµηνία και ώρα διενέργειας της ηλεκτρονικής αποσφράγισης των δικαιολογητικών κατακύρωσης του αναδειχθέντα µειοδότη. ιδ. Αµέσως µετά την ανωτέρω ηλεκτρονική αποσφράγιση, οι συµµετέχοντες στο διαγωνισµό θα έχουν ηλεκτρονική πρόσβαση στο περιεχόµενο του φακέλου των δικαιολογητικών κατακύρωσης που αποσφραγίσθηκε.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ιε. Αφού ολοκληρωθεί η κατά τα προβλεπόµενα αποσφράγιση του ανωτέρω φακέλου, η Επιτροπή του διαγωνισµού προβαίνει στην αξιολόγηση για την πληρότητα και νοµιµότητα των δικαιολογητικών αυτών και µε ξεχωριστή εισηγητική έκθεση, γνωµοδοτεί/προτείνει για τη λήψη οριστικής απόφασης από την Αναθέτουσα Αρχή επί των αποτελεσµάτων του διαγωνισµού. </w:t>
      </w:r>
    </w:p>
    <w:p w:rsidR="0065643E" w:rsidRPr="0065643E" w:rsidRDefault="0065643E" w:rsidP="0065643E">
      <w:pPr>
        <w:spacing w:after="0"/>
        <w:ind w:left="567"/>
        <w:jc w:val="both"/>
        <w:rPr>
          <w:rFonts w:ascii="Times New Roman" w:hAnsi="Times New Roman" w:cs="Times New Roman"/>
          <w:sz w:val="24"/>
          <w:szCs w:val="24"/>
        </w:rPr>
      </w:pPr>
      <w:r w:rsidRPr="00AB6B5E">
        <w:rPr>
          <w:rFonts w:ascii="Times New Roman" w:hAnsi="Times New Roman" w:cs="Times New Roman"/>
          <w:sz w:val="24"/>
          <w:szCs w:val="24"/>
        </w:rPr>
        <w:t xml:space="preserve">ιστ. Ο πλήρης φάκελος του διαγωνισµού, υποβάλλεται στην Αναθέτουσα Αρχή για την έκδοση τελικής απόφασης. Οι συµµετέχοντες στο διαγωνισµό, µε µέριµνα της Υπηρεσίας που διενεργεί το διαγωνισµό, ενηµερώνονται µέσω ηλεκτρονικού µηνύµατος µε χρήση του Συστήµατος, για την έκδοση απόφασης αποδοχής ή απόρριψης της προσφοράς τους σε κάθε στάδιο. Η ειδοποίηση αυτή πραγµατοποιείται µετά την ηλεκτρονική ανάρτηση της σχετικής αποφάσεως καθώς και του πρακτικού της Επιτροπή ∆ιαγωνισµού για το εκάστοτε στάδιο του διαγωνισµού στο Σύστηµα. Κατά την ηµεροµηνία της υπόψη ειδοποίησης/ανακοίνωσης, είναι αποδεκτό ότι οι συµµετέχοντες έχουν λάβει πλέον πλήρη γνώση επί της απόφασης για το εκάστοτε στάδιο του διαγωνισµού. Ως εκ τούτου, η εν λόγω ηµεροµηνία αποτελεί και το χρονικό σηµείο από το οποίο υπολογίζεται η νόµιµη προθεσµία, για την άσκηση τυχόν ενστάσεων – προσφυγών. </w:t>
      </w:r>
    </w:p>
    <w:p w:rsidR="0065643E" w:rsidRPr="0065643E" w:rsidRDefault="0065643E" w:rsidP="0065643E">
      <w:pPr>
        <w:spacing w:after="0"/>
        <w:ind w:left="567"/>
        <w:jc w:val="both"/>
        <w:rPr>
          <w:rFonts w:ascii="Times New Roman" w:hAnsi="Times New Roman" w:cs="Times New Roman"/>
          <w:sz w:val="24"/>
          <w:szCs w:val="24"/>
        </w:rPr>
      </w:pPr>
    </w:p>
    <w:p w:rsidR="0065643E" w:rsidRPr="0065643E" w:rsidRDefault="0065643E" w:rsidP="0065643E">
      <w:pPr>
        <w:spacing w:after="0"/>
        <w:ind w:left="567"/>
        <w:jc w:val="center"/>
        <w:rPr>
          <w:rFonts w:ascii="Times New Roman" w:hAnsi="Times New Roman" w:cs="Times New Roman"/>
          <w:b/>
          <w:sz w:val="24"/>
          <w:szCs w:val="24"/>
        </w:rPr>
      </w:pPr>
      <w:r>
        <w:rPr>
          <w:rFonts w:ascii="Times New Roman" w:hAnsi="Times New Roman" w:cs="Times New Roman"/>
          <w:b/>
          <w:sz w:val="24"/>
          <w:szCs w:val="24"/>
        </w:rPr>
        <w:t>ΑΡΘΡΟ 6</w:t>
      </w:r>
    </w:p>
    <w:p w:rsidR="0065643E" w:rsidRDefault="0065643E" w:rsidP="0065643E">
      <w:pPr>
        <w:spacing w:after="0"/>
        <w:ind w:left="567"/>
        <w:jc w:val="center"/>
        <w:rPr>
          <w:rFonts w:ascii="Times New Roman" w:hAnsi="Times New Roman" w:cs="Times New Roman"/>
          <w:b/>
          <w:sz w:val="24"/>
          <w:szCs w:val="24"/>
        </w:rPr>
      </w:pPr>
      <w:r w:rsidRPr="00B81F7A">
        <w:rPr>
          <w:rFonts w:ascii="Times New Roman" w:hAnsi="Times New Roman" w:cs="Times New Roman"/>
          <w:b/>
          <w:sz w:val="24"/>
          <w:szCs w:val="24"/>
        </w:rPr>
        <w:t>∆ΙΑ∆ΙΚΑΣΙΑ ΑΝΑ∆ΕΙΞΗΣ ΜΕΙΟ∆ΟΤΗ - ΚΑΤΑΚΥΡΩΣΗ</w:t>
      </w:r>
    </w:p>
    <w:p w:rsidR="00D471E9" w:rsidRPr="0065643E" w:rsidRDefault="00D471E9" w:rsidP="0065643E">
      <w:pPr>
        <w:spacing w:after="0"/>
        <w:ind w:left="567"/>
        <w:jc w:val="center"/>
        <w:rPr>
          <w:rFonts w:ascii="Times New Roman" w:hAnsi="Times New Roman" w:cs="Times New Roman"/>
          <w:b/>
          <w:sz w:val="24"/>
          <w:szCs w:val="24"/>
        </w:rPr>
      </w:pPr>
    </w:p>
    <w:p w:rsidR="0065643E" w:rsidRPr="00F936A6" w:rsidRDefault="0065643E" w:rsidP="0065643E">
      <w:pPr>
        <w:spacing w:after="0"/>
        <w:ind w:left="-340"/>
        <w:jc w:val="both"/>
        <w:rPr>
          <w:rFonts w:ascii="Times New Roman" w:hAnsi="Times New Roman"/>
          <w:sz w:val="24"/>
          <w:szCs w:val="24"/>
        </w:rPr>
      </w:pPr>
      <w:r w:rsidRPr="00F936A6">
        <w:rPr>
          <w:rFonts w:ascii="Times New Roman" w:hAnsi="Times New Roman"/>
          <w:sz w:val="24"/>
          <w:szCs w:val="24"/>
        </w:rPr>
        <w:t xml:space="preserve">Τα στοιχεία και δικαιολογητικά </w:t>
      </w:r>
      <w:r w:rsidR="00D471E9">
        <w:rPr>
          <w:rFonts w:ascii="Times New Roman" w:hAnsi="Times New Roman"/>
          <w:sz w:val="24"/>
          <w:szCs w:val="24"/>
        </w:rPr>
        <w:t xml:space="preserve">κατακύρωσης </w:t>
      </w:r>
      <w:r w:rsidRPr="00F936A6">
        <w:rPr>
          <w:rFonts w:ascii="Times New Roman" w:hAnsi="Times New Roman"/>
          <w:sz w:val="24"/>
          <w:szCs w:val="24"/>
        </w:rPr>
        <w:t xml:space="preserve">υποβάλλονται σε μορφή αρχείου τύπου .pdf και προσκομίζονται κατά περίπτωση εντός τριών (3) ημερών από την ηλεκτρονική υποβολή. Όταν υπογράφονται από τον ίδιο φέρουν ψηφιακή υπογραφή. 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 </w:t>
      </w:r>
    </w:p>
    <w:p w:rsidR="0065643E" w:rsidRDefault="0065643E" w:rsidP="0065643E">
      <w:pPr>
        <w:spacing w:after="0"/>
        <w:ind w:left="-340"/>
        <w:rPr>
          <w:rFonts w:ascii="Times New Roman" w:hAnsi="Times New Roman"/>
          <w:sz w:val="24"/>
          <w:szCs w:val="24"/>
        </w:rPr>
      </w:pPr>
      <w:r w:rsidRPr="00F936A6">
        <w:rPr>
          <w:rFonts w:ascii="Times New Roman" w:hAnsi="Times New Roman"/>
          <w:sz w:val="24"/>
          <w:szCs w:val="24"/>
        </w:rPr>
        <w:t xml:space="preserve">Ο φάκελος περιέχει: </w:t>
      </w:r>
    </w:p>
    <w:p w:rsidR="0065643E" w:rsidRPr="00F936A6" w:rsidRDefault="0065643E" w:rsidP="0065643E">
      <w:pPr>
        <w:numPr>
          <w:ilvl w:val="0"/>
          <w:numId w:val="20"/>
        </w:numPr>
        <w:spacing w:after="0"/>
        <w:jc w:val="both"/>
        <w:rPr>
          <w:rFonts w:ascii="Times New Roman" w:hAnsi="Times New Roman"/>
          <w:sz w:val="24"/>
          <w:szCs w:val="24"/>
        </w:rPr>
      </w:pPr>
      <w:r w:rsidRPr="00F936A6">
        <w:rPr>
          <w:rFonts w:ascii="Times New Roman" w:hAnsi="Times New Roman"/>
          <w:sz w:val="24"/>
          <w:szCs w:val="24"/>
        </w:rPr>
        <w:t xml:space="preserve">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έκδοσης του τελευταίου τριμήνου πριν από την κοινοποίηση της ως άνω ηλεκτρονικής ειδοποίησης, από το οποίο να προκύπτει ότι δεν έχει καταδικασθεί με αμετάκλητη απόφαση για έναν ή περισσότερους από τους λόγους της παραγράφου 1 </w:t>
      </w:r>
      <w:r w:rsidRPr="00F936A6">
        <w:rPr>
          <w:rFonts w:ascii="Times New Roman" w:hAnsi="Times New Roman"/>
          <w:sz w:val="24"/>
          <w:szCs w:val="24"/>
        </w:rPr>
        <w:lastRenderedPageBreak/>
        <w:t xml:space="preserve">του άρθρου 73 του Ν. 4412/2016, δηλαδή : 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 </w:t>
      </w:r>
    </w:p>
    <w:p w:rsidR="0065643E" w:rsidRPr="00F936A6" w:rsidRDefault="0065643E" w:rsidP="0065643E">
      <w:pPr>
        <w:numPr>
          <w:ilvl w:val="0"/>
          <w:numId w:val="20"/>
        </w:numPr>
        <w:spacing w:after="0"/>
        <w:jc w:val="both"/>
        <w:rPr>
          <w:rFonts w:ascii="Times New Roman" w:hAnsi="Times New Roman"/>
          <w:sz w:val="24"/>
          <w:szCs w:val="24"/>
        </w:rPr>
      </w:pPr>
      <w:r w:rsidRPr="00F936A6">
        <w:rPr>
          <w:rFonts w:ascii="Times New Roman" w:hAnsi="Times New Roman"/>
          <w:sz w:val="24"/>
          <w:szCs w:val="24"/>
        </w:rPr>
        <w:t xml:space="preserve">Πιστοποιητικό αρμόδιας Δικαστικής ή Διοικητικής Αρχής, έκδοσης του τελευταίου εξαμήνου πριν από την κοινοποίηση της ως άνω ηλεκτρονικής ειδοποίησης, από το οποίο να προκύπτει ότι δεν τελούν σε πτώχευση και επίσης δεν τελούν σε διαδικασία εξυγίανσης ή ειδικής εκκαθάρισης ή πτωχευτικού συμβιβασμού ή κήρυξης σε πτώχευση. </w:t>
      </w:r>
    </w:p>
    <w:p w:rsidR="0065643E" w:rsidRPr="00F936A6" w:rsidRDefault="0065643E" w:rsidP="0065643E">
      <w:pPr>
        <w:numPr>
          <w:ilvl w:val="0"/>
          <w:numId w:val="20"/>
        </w:numPr>
        <w:spacing w:after="0"/>
        <w:jc w:val="both"/>
        <w:rPr>
          <w:rFonts w:ascii="Times New Roman" w:hAnsi="Times New Roman"/>
          <w:sz w:val="24"/>
          <w:szCs w:val="24"/>
        </w:rPr>
      </w:pPr>
      <w:r w:rsidRPr="00F936A6">
        <w:rPr>
          <w:rFonts w:ascii="Times New Roman" w:hAnsi="Times New Roman"/>
          <w:sz w:val="24"/>
          <w:szCs w:val="24"/>
        </w:rPr>
        <w:t xml:space="preserve">Πιστοποιητικό αρμόδιας </w:t>
      </w:r>
      <w:r w:rsidR="0038170A">
        <w:rPr>
          <w:rFonts w:ascii="Times New Roman" w:hAnsi="Times New Roman"/>
          <w:sz w:val="24"/>
          <w:szCs w:val="24"/>
        </w:rPr>
        <w:t>Δ</w:t>
      </w:r>
      <w:r w:rsidRPr="00F936A6">
        <w:rPr>
          <w:rFonts w:ascii="Times New Roman" w:hAnsi="Times New Roman"/>
          <w:sz w:val="24"/>
          <w:szCs w:val="24"/>
        </w:rPr>
        <w:t xml:space="preserve">ικαστικής ή </w:t>
      </w:r>
      <w:r w:rsidR="0038170A">
        <w:rPr>
          <w:rFonts w:ascii="Times New Roman" w:hAnsi="Times New Roman"/>
          <w:sz w:val="24"/>
          <w:szCs w:val="24"/>
        </w:rPr>
        <w:t>Δ</w:t>
      </w:r>
      <w:r w:rsidRPr="00F936A6">
        <w:rPr>
          <w:rFonts w:ascii="Times New Roman" w:hAnsi="Times New Roman"/>
          <w:sz w:val="24"/>
          <w:szCs w:val="24"/>
        </w:rPr>
        <w:t xml:space="preserve">ιοικητικής </w:t>
      </w:r>
      <w:r w:rsidR="0038170A">
        <w:rPr>
          <w:rFonts w:ascii="Times New Roman" w:hAnsi="Times New Roman"/>
          <w:sz w:val="24"/>
          <w:szCs w:val="24"/>
        </w:rPr>
        <w:t>Α</w:t>
      </w:r>
      <w:r w:rsidRPr="00F936A6">
        <w:rPr>
          <w:rFonts w:ascii="Times New Roman" w:hAnsi="Times New Roman"/>
          <w:sz w:val="24"/>
          <w:szCs w:val="24"/>
        </w:rPr>
        <w:t xml:space="preserve">ρχής, έκδοσης του τελευταίου εξαμήνου πριν από την κοινοποίηση της ως άνω ηλεκτρονικής ειδοποίησης, από το οποίο να προκύπτει ότι δεν τελούν υπό αναγκαστική διαχείριση από εκκαθαριστή ή από το δικαστήριο, και, επίσης, ότι δεν τελούν σε διαδικασία κήρυξης σε αναγκαστική διαχείριση. </w:t>
      </w:r>
    </w:p>
    <w:p w:rsidR="0065643E" w:rsidRDefault="0065643E" w:rsidP="0065643E">
      <w:pPr>
        <w:numPr>
          <w:ilvl w:val="0"/>
          <w:numId w:val="20"/>
        </w:numPr>
        <w:spacing w:after="0"/>
        <w:jc w:val="both"/>
        <w:rPr>
          <w:rFonts w:ascii="Times New Roman" w:hAnsi="Times New Roman"/>
          <w:sz w:val="24"/>
          <w:szCs w:val="24"/>
        </w:rPr>
      </w:pPr>
      <w:r w:rsidRPr="00F936A6">
        <w:rPr>
          <w:rFonts w:ascii="Times New Roman" w:hAnsi="Times New Roman"/>
          <w:sz w:val="24"/>
          <w:szCs w:val="24"/>
        </w:rPr>
        <w:t xml:space="preserve">Πιστοποιητικό που εκδίδεται από αρμόδια κατά περίπτωση Αρχή, από το οποίο να προκύπτει ότι κατά την ημερομηνία της ως άνω ηλεκτρονικής ειδοποίησης είναι ενήμεροι ως προς τις φορολογικές υποχρεώσεις τους (πληρωμή φόρων και τελών) και </w:t>
      </w:r>
      <w:r w:rsidRPr="00F936A6">
        <w:rPr>
          <w:rFonts w:ascii="Times New Roman" w:hAnsi="Times New Roman"/>
          <w:sz w:val="24"/>
          <w:szCs w:val="24"/>
        </w:rPr>
        <w:lastRenderedPageBreak/>
        <w:t xml:space="preserve">πιστοποιητικά όλων των οργανισμών κοινωνικής ασφάλισης, από τα οποία να προκύπτει ότι είναι ενήμεροι ως προς τις εισφορές κοινωνικής ασφάλισης (κύριας και επικουρικής) κατά την ημερομηνία της ως άνω έγγραφης ειδοποίησης, σύμφωνα με τις διατάξεις του ελληνικού δικαίου (παραγράφου 2 του άρθρου 73 του ν.4412/2016). Σε περίπτωση εγκατάστασης τους στην αλλοδαπή, τα δικαιολογητικά των παραπάνω περιπτώσεων (β), (γ) και (δ) εκδίδονται με βάση την ισχύουσα νομοθεσία της χώρας που είναι εγκατεστημένοι από την οποία και εκδίδονται τα σχετικά πιστοποιητικά. </w:t>
      </w:r>
    </w:p>
    <w:p w:rsidR="0065643E" w:rsidRPr="00D471E9" w:rsidRDefault="0065643E" w:rsidP="00D471E9">
      <w:pPr>
        <w:spacing w:after="0"/>
        <w:jc w:val="both"/>
        <w:rPr>
          <w:rFonts w:ascii="Times New Roman" w:hAnsi="Times New Roman"/>
          <w:sz w:val="24"/>
          <w:szCs w:val="24"/>
        </w:rPr>
      </w:pPr>
    </w:p>
    <w:p w:rsidR="0065643E" w:rsidRPr="002A6C8D" w:rsidRDefault="0065643E" w:rsidP="0065643E">
      <w:pPr>
        <w:spacing w:after="0"/>
        <w:ind w:left="-340"/>
        <w:jc w:val="both"/>
        <w:rPr>
          <w:rFonts w:ascii="Times New Roman" w:hAnsi="Times New Roman"/>
          <w:sz w:val="24"/>
          <w:szCs w:val="24"/>
        </w:rPr>
      </w:pPr>
      <w:r w:rsidRPr="002A6C8D">
        <w:rPr>
          <w:rFonts w:ascii="Times New Roman" w:hAnsi="Times New Roman"/>
          <w:sz w:val="24"/>
          <w:szCs w:val="24"/>
        </w:rPr>
        <w:t>Ειδικότερα το απόσπασμα ποινικού μητρώου αφορά στους διαχειριστές, στις περιπτώσεις Ε.Π.Ε., Ι.Κ.Ε, Ο.Ε. και Ε.Ε. και στα μέλη του ΔΣ και στον Διευθύνοντα Σύμβουλο, στις περιπτώσεις Α.Ε.</w:t>
      </w:r>
    </w:p>
    <w:p w:rsidR="0065643E" w:rsidRPr="002A6C8D" w:rsidRDefault="0065643E" w:rsidP="0065643E">
      <w:pPr>
        <w:spacing w:after="0"/>
        <w:ind w:left="-340"/>
        <w:rPr>
          <w:rFonts w:ascii="Times New Roman" w:hAnsi="Times New Roman"/>
          <w:sz w:val="24"/>
          <w:szCs w:val="24"/>
        </w:rPr>
      </w:pPr>
    </w:p>
    <w:p w:rsidR="0065643E" w:rsidRPr="00F936A6" w:rsidRDefault="0065643E" w:rsidP="0065643E">
      <w:pPr>
        <w:spacing w:after="0"/>
        <w:ind w:left="-340"/>
        <w:jc w:val="both"/>
        <w:rPr>
          <w:rFonts w:ascii="Times New Roman" w:hAnsi="Times New Roman"/>
          <w:sz w:val="24"/>
          <w:szCs w:val="24"/>
        </w:rPr>
      </w:pPr>
      <w:r w:rsidRPr="00F936A6">
        <w:rPr>
          <w:rFonts w:ascii="Times New Roman" w:hAnsi="Times New Roman"/>
          <w:sz w:val="24"/>
          <w:szCs w:val="24"/>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65643E" w:rsidRPr="00F2355A" w:rsidRDefault="0065643E" w:rsidP="0065643E">
      <w:pPr>
        <w:spacing w:after="0"/>
        <w:ind w:left="567"/>
        <w:jc w:val="both"/>
        <w:rPr>
          <w:rFonts w:ascii="Times New Roman" w:hAnsi="Times New Roman" w:cs="Times New Roman"/>
          <w:sz w:val="24"/>
          <w:szCs w:val="24"/>
        </w:rPr>
      </w:pPr>
    </w:p>
    <w:p w:rsidR="0065643E" w:rsidRPr="00824ACC" w:rsidRDefault="0065643E" w:rsidP="0065643E">
      <w:pPr>
        <w:spacing w:after="0"/>
        <w:ind w:left="-340"/>
        <w:jc w:val="center"/>
        <w:rPr>
          <w:rFonts w:ascii="Times New Roman" w:hAnsi="Times New Roman"/>
          <w:b/>
          <w:sz w:val="24"/>
          <w:szCs w:val="24"/>
        </w:rPr>
      </w:pPr>
      <w:r w:rsidRPr="00824ACC">
        <w:rPr>
          <w:rFonts w:ascii="Times New Roman" w:hAnsi="Times New Roman"/>
          <w:b/>
          <w:sz w:val="24"/>
          <w:szCs w:val="24"/>
        </w:rPr>
        <w:t xml:space="preserve">ΑΡΘΡΟ </w:t>
      </w:r>
      <w:r>
        <w:rPr>
          <w:rFonts w:ascii="Times New Roman" w:hAnsi="Times New Roman"/>
          <w:b/>
          <w:sz w:val="24"/>
          <w:szCs w:val="24"/>
        </w:rPr>
        <w:t>7</w:t>
      </w:r>
    </w:p>
    <w:p w:rsidR="0065643E" w:rsidRDefault="0065643E" w:rsidP="0065643E">
      <w:pPr>
        <w:spacing w:after="0"/>
        <w:ind w:left="-340"/>
        <w:jc w:val="center"/>
        <w:rPr>
          <w:rFonts w:ascii="Times New Roman" w:hAnsi="Times New Roman"/>
          <w:b/>
          <w:sz w:val="24"/>
          <w:szCs w:val="24"/>
        </w:rPr>
      </w:pPr>
      <w:r w:rsidRPr="00824ACC">
        <w:rPr>
          <w:rFonts w:ascii="Times New Roman" w:hAnsi="Times New Roman"/>
          <w:b/>
          <w:sz w:val="24"/>
          <w:szCs w:val="24"/>
        </w:rPr>
        <w:t>ΙΣΧΥΟΥΣΑ ΝΟΜΟΘΕΣΙΑ – ΕΠΙΛΥΣΗ ΔΙΑΦΟΡΩΝ</w:t>
      </w:r>
    </w:p>
    <w:p w:rsidR="00D471E9" w:rsidRPr="00824ACC" w:rsidRDefault="00D471E9" w:rsidP="0065643E">
      <w:pPr>
        <w:spacing w:after="0"/>
        <w:ind w:left="-340"/>
        <w:jc w:val="center"/>
        <w:rPr>
          <w:rFonts w:ascii="Times New Roman" w:hAnsi="Times New Roman"/>
          <w:b/>
          <w:sz w:val="24"/>
          <w:szCs w:val="24"/>
        </w:rPr>
      </w:pPr>
    </w:p>
    <w:p w:rsidR="0065643E" w:rsidRPr="00F936A6" w:rsidRDefault="0065643E" w:rsidP="0065643E">
      <w:pPr>
        <w:spacing w:after="0"/>
        <w:ind w:left="-340"/>
        <w:jc w:val="both"/>
        <w:rPr>
          <w:rFonts w:ascii="Times New Roman" w:hAnsi="Times New Roman"/>
          <w:sz w:val="24"/>
          <w:szCs w:val="24"/>
        </w:rPr>
      </w:pPr>
      <w:r w:rsidRPr="00F936A6">
        <w:rPr>
          <w:rFonts w:ascii="Times New Roman" w:hAnsi="Times New Roman"/>
          <w:sz w:val="24"/>
          <w:szCs w:val="24"/>
        </w:rPr>
        <w:t>1. Η παρούσα διακήρυξη και η σύμβαση που θα καταρτισθεί με βάση αυτή θα διέπεται αποκλειστικά από το Ελληνικό Δίκαιο.</w:t>
      </w:r>
    </w:p>
    <w:p w:rsidR="0065643E" w:rsidRPr="00F936A6" w:rsidRDefault="0065643E" w:rsidP="0065643E">
      <w:pPr>
        <w:spacing w:after="0"/>
        <w:ind w:left="-340"/>
        <w:jc w:val="both"/>
        <w:rPr>
          <w:rFonts w:ascii="Times New Roman" w:hAnsi="Times New Roman"/>
          <w:sz w:val="24"/>
          <w:szCs w:val="24"/>
        </w:rPr>
      </w:pPr>
      <w:r w:rsidRPr="00F936A6">
        <w:rPr>
          <w:rFonts w:ascii="Times New Roman" w:hAnsi="Times New Roman"/>
          <w:sz w:val="24"/>
          <w:szCs w:val="24"/>
        </w:rPr>
        <w:t>2. Για κάθε διαφορά – διένεξη πάνω στους όρους της παρούσας διακήρυξης και στην εκτέλεση της Σύμβασης, καθώς και για τις περιπτώσεις ανωτέρας βίας ο παρέχων υπηρεσίες ανάδοχος, υπάγεται στην αποκλειστική αρμοδιότητα των Ελληνικών Δικαστηρίων της έδρας της Υπηρεσίας διενέργειας του διαγωνισμού.</w:t>
      </w:r>
    </w:p>
    <w:p w:rsidR="0065643E" w:rsidRDefault="0065643E" w:rsidP="0065643E">
      <w:pPr>
        <w:spacing w:after="0"/>
        <w:jc w:val="center"/>
        <w:rPr>
          <w:rFonts w:ascii="Times New Roman" w:hAnsi="Times New Roman" w:cs="Times New Roman"/>
          <w:b/>
          <w:sz w:val="24"/>
          <w:szCs w:val="24"/>
        </w:rPr>
      </w:pP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ΑΡΘΡΟ 8</w:t>
      </w:r>
    </w:p>
    <w:p w:rsidR="0065643E" w:rsidRDefault="0065643E" w:rsidP="0065643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ΕΓΓΥΗΣΕΙΣ</w:t>
      </w:r>
    </w:p>
    <w:p w:rsidR="00D471E9" w:rsidRDefault="00D471E9" w:rsidP="0065643E">
      <w:pPr>
        <w:autoSpaceDE w:val="0"/>
        <w:autoSpaceDN w:val="0"/>
        <w:adjustRightInd w:val="0"/>
        <w:spacing w:after="0" w:line="240" w:lineRule="auto"/>
        <w:jc w:val="center"/>
        <w:rPr>
          <w:rFonts w:ascii="Times New Roman" w:hAnsi="Times New Roman" w:cs="Times New Roman"/>
          <w:b/>
          <w:sz w:val="24"/>
          <w:szCs w:val="24"/>
        </w:rPr>
      </w:pPr>
    </w:p>
    <w:p w:rsidR="0065643E" w:rsidRPr="00F936A6" w:rsidRDefault="0065643E" w:rsidP="00660BCB">
      <w:pPr>
        <w:spacing w:after="0"/>
        <w:ind w:left="-340"/>
        <w:jc w:val="both"/>
        <w:rPr>
          <w:rFonts w:ascii="Times New Roman" w:hAnsi="Times New Roman"/>
          <w:sz w:val="24"/>
          <w:szCs w:val="24"/>
        </w:rPr>
      </w:pPr>
      <w:r w:rsidRPr="00F936A6">
        <w:rPr>
          <w:rFonts w:ascii="Times New Roman" w:hAnsi="Times New Roman"/>
          <w:sz w:val="24"/>
          <w:szCs w:val="24"/>
        </w:rPr>
        <w:t>1.</w:t>
      </w:r>
      <w:r w:rsidRPr="00660BCB">
        <w:rPr>
          <w:rFonts w:ascii="Times New Roman" w:hAnsi="Times New Roman"/>
          <w:sz w:val="24"/>
          <w:szCs w:val="24"/>
        </w:rPr>
        <w:t xml:space="preserve"> </w:t>
      </w:r>
      <w:r w:rsidRPr="00F936A6">
        <w:rPr>
          <w:rFonts w:ascii="Times New Roman" w:hAnsi="Times New Roman"/>
          <w:sz w:val="24"/>
          <w:szCs w:val="24"/>
        </w:rPr>
        <w:t xml:space="preserve">Εγγυητική Επιστολή συμμετοχής </w:t>
      </w:r>
      <w:r w:rsidR="00D471E9" w:rsidRPr="00660BCB">
        <w:rPr>
          <w:rFonts w:ascii="Times New Roman" w:hAnsi="Times New Roman"/>
          <w:sz w:val="24"/>
          <w:szCs w:val="24"/>
        </w:rPr>
        <w:t xml:space="preserve">ποσοστού 1% επί των ειδών στα οποία συμμετέχει εκτός ΦΠΑ. </w:t>
      </w:r>
      <w:r w:rsidRPr="00F936A6">
        <w:rPr>
          <w:rFonts w:ascii="Times New Roman" w:hAnsi="Times New Roman"/>
          <w:sz w:val="24"/>
          <w:szCs w:val="24"/>
        </w:rPr>
        <w:t>Η εγγύηση πρέπει να ισχύει τουλάχιστον επί ένα μήνα μετά τη λήξη του χρόνου ισχύος της προσφοράς που ζητά η διακήρυξη</w:t>
      </w:r>
      <w:r>
        <w:rPr>
          <w:rFonts w:ascii="Times New Roman" w:hAnsi="Times New Roman"/>
          <w:sz w:val="24"/>
          <w:szCs w:val="24"/>
        </w:rPr>
        <w:t>.</w:t>
      </w:r>
    </w:p>
    <w:p w:rsidR="0065643E" w:rsidRPr="00F936A6" w:rsidRDefault="0065643E" w:rsidP="0065643E">
      <w:pPr>
        <w:spacing w:after="0"/>
        <w:ind w:left="-340"/>
        <w:jc w:val="both"/>
        <w:rPr>
          <w:rFonts w:ascii="Times New Roman" w:hAnsi="Times New Roman"/>
          <w:sz w:val="24"/>
          <w:szCs w:val="24"/>
        </w:rPr>
      </w:pPr>
      <w:r w:rsidRPr="00F936A6">
        <w:rPr>
          <w:rFonts w:ascii="Times New Roman" w:hAnsi="Times New Roman"/>
          <w:sz w:val="24"/>
          <w:szCs w:val="24"/>
        </w:rPr>
        <w:t xml:space="preserve"> 2. Εγγύηση καλής εκτέλεσης της σύμβασης</w:t>
      </w:r>
      <w:r w:rsidR="00CA6C0E">
        <w:rPr>
          <w:rFonts w:ascii="Times New Roman" w:hAnsi="Times New Roman"/>
          <w:sz w:val="24"/>
          <w:szCs w:val="24"/>
        </w:rPr>
        <w:t>.</w:t>
      </w:r>
      <w:r w:rsidRPr="00F936A6">
        <w:rPr>
          <w:rFonts w:ascii="Times New Roman" w:hAnsi="Times New Roman"/>
          <w:sz w:val="24"/>
          <w:szCs w:val="24"/>
        </w:rPr>
        <w:t xml:space="preserve"> Ο προμηθευτής στον οποίο έγινε η κατακύρωση, υποχρεούται να καταθέσει εγγύηση καλής εκτέλεσης των όρων της σύμβασης, το ύψος της οποίας αντιστοιχεί σε </w:t>
      </w:r>
      <w:r w:rsidRPr="00660BCB">
        <w:rPr>
          <w:rFonts w:ascii="Times New Roman" w:hAnsi="Times New Roman"/>
          <w:sz w:val="24"/>
          <w:szCs w:val="24"/>
        </w:rPr>
        <w:t>ποσοστό 5%</w:t>
      </w:r>
      <w:r w:rsidRPr="00F936A6">
        <w:rPr>
          <w:rFonts w:ascii="Times New Roman" w:hAnsi="Times New Roman"/>
          <w:sz w:val="24"/>
          <w:szCs w:val="24"/>
        </w:rPr>
        <w:t xml:space="preserve"> επί της αξίας της σύμβασης χωρίς να υπολογίζεται ο ΦΠΑ.</w:t>
      </w:r>
    </w:p>
    <w:p w:rsidR="0065643E" w:rsidRDefault="0065643E" w:rsidP="0065643E">
      <w:pPr>
        <w:autoSpaceDE w:val="0"/>
        <w:autoSpaceDN w:val="0"/>
        <w:adjustRightInd w:val="0"/>
        <w:spacing w:after="0" w:line="240" w:lineRule="auto"/>
        <w:jc w:val="both"/>
        <w:rPr>
          <w:rFonts w:ascii="Times New Roman" w:hAnsi="Times New Roman" w:cs="Times New Roman"/>
          <w:sz w:val="24"/>
          <w:szCs w:val="24"/>
        </w:rPr>
      </w:pP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ΑΡΘΡΟ 9</w:t>
      </w:r>
    </w:p>
    <w:p w:rsidR="0065643E"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ΚΡΙΤΗΡΙΑ ΑΞΙΟΛΟΓΗΣΗΣ ΚΑΙ ΑΝΑΘΕΣΗΣ ΤΩΝ ΠΡΟΣΦΟΡΩΝ</w:t>
      </w: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 xml:space="preserve">1.Ισότιμες θεωρούνται οι προσφορές με την αυτή ακριβώς τιμή </w:t>
      </w:r>
      <w:r w:rsidR="004E4BAA">
        <w:rPr>
          <w:rFonts w:ascii="Times New Roman" w:hAnsi="Times New Roman" w:cs="Times New Roman"/>
          <w:sz w:val="24"/>
          <w:szCs w:val="24"/>
        </w:rPr>
        <w:t xml:space="preserve">ή με το ίδιο ποσοστό έκπτωσης </w:t>
      </w:r>
      <w:r w:rsidRPr="004720FB">
        <w:rPr>
          <w:rFonts w:ascii="Times New Roman" w:hAnsi="Times New Roman" w:cs="Times New Roman"/>
          <w:sz w:val="24"/>
          <w:szCs w:val="24"/>
        </w:rPr>
        <w:t xml:space="preserve">και που είναι σύμφωνες με τους όρους και </w:t>
      </w:r>
      <w:r>
        <w:rPr>
          <w:rFonts w:ascii="Times New Roman" w:hAnsi="Times New Roman" w:cs="Times New Roman"/>
          <w:sz w:val="24"/>
          <w:szCs w:val="24"/>
        </w:rPr>
        <w:t xml:space="preserve">τις </w:t>
      </w:r>
      <w:r w:rsidRPr="004720FB">
        <w:rPr>
          <w:rFonts w:ascii="Times New Roman" w:hAnsi="Times New Roman" w:cs="Times New Roman"/>
          <w:sz w:val="24"/>
          <w:szCs w:val="24"/>
        </w:rPr>
        <w:t>προδιαγραφές της διακήρυξης.</w:t>
      </w:r>
      <w:r w:rsidR="00855EC4">
        <w:rPr>
          <w:rFonts w:ascii="Times New Roman" w:hAnsi="Times New Roman" w:cs="Times New Roman"/>
          <w:sz w:val="24"/>
          <w:szCs w:val="24"/>
        </w:rPr>
        <w:t xml:space="preserve"> Μεταξύ ισότιμων προσφορών πραγματοποιείται κλήρωση.</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lastRenderedPageBreak/>
        <w:t>2. Προσφορά που είναι αόριστη και ανεπίδεκτη εκτίμησης ή είναι υπό αίρεση, απορρίπτεται ως απαράδεκτη, μετά</w:t>
      </w:r>
      <w:r>
        <w:rPr>
          <w:rFonts w:ascii="Times New Roman" w:hAnsi="Times New Roman" w:cs="Times New Roman"/>
          <w:sz w:val="24"/>
          <w:szCs w:val="24"/>
        </w:rPr>
        <w:t xml:space="preserve"> </w:t>
      </w:r>
      <w:r w:rsidRPr="004720FB">
        <w:rPr>
          <w:rFonts w:ascii="Times New Roman" w:hAnsi="Times New Roman" w:cs="Times New Roman"/>
          <w:sz w:val="24"/>
          <w:szCs w:val="24"/>
        </w:rPr>
        <w:t>από προηγούμενη γνωμοδότηση του αρμόδιου για την αξιολόγηση των αποτελεσμάτων του διαγωνισμού</w:t>
      </w:r>
      <w:r>
        <w:rPr>
          <w:rFonts w:ascii="Times New Roman" w:hAnsi="Times New Roman" w:cs="Times New Roman"/>
          <w:sz w:val="24"/>
          <w:szCs w:val="24"/>
        </w:rPr>
        <w:t xml:space="preserve"> </w:t>
      </w:r>
      <w:r w:rsidRPr="004720FB">
        <w:rPr>
          <w:rFonts w:ascii="Times New Roman" w:hAnsi="Times New Roman" w:cs="Times New Roman"/>
          <w:sz w:val="24"/>
          <w:szCs w:val="24"/>
        </w:rPr>
        <w:t>οργάνου.</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 xml:space="preserve">3. Ως απαράδεκτες, απορρίπτονται επίσης, οι προσφορές που παρουσιάζουν ουσιώδεις αποκλίσεις από </w:t>
      </w:r>
      <w:r>
        <w:rPr>
          <w:rFonts w:ascii="Times New Roman" w:hAnsi="Times New Roman" w:cs="Times New Roman"/>
          <w:sz w:val="24"/>
          <w:szCs w:val="24"/>
        </w:rPr>
        <w:t xml:space="preserve">τις </w:t>
      </w:r>
      <w:r w:rsidRPr="004720FB">
        <w:rPr>
          <w:rFonts w:ascii="Times New Roman" w:hAnsi="Times New Roman" w:cs="Times New Roman"/>
          <w:sz w:val="24"/>
          <w:szCs w:val="24"/>
        </w:rPr>
        <w:t>ειδικές προδιαγραφές και τους όρους της διακήρυξης.</w:t>
      </w:r>
    </w:p>
    <w:p w:rsidR="0065643E" w:rsidRDefault="0065643E" w:rsidP="0065643E">
      <w:pPr>
        <w:autoSpaceDE w:val="0"/>
        <w:autoSpaceDN w:val="0"/>
        <w:adjustRightInd w:val="0"/>
        <w:spacing w:after="0" w:line="240" w:lineRule="auto"/>
        <w:jc w:val="both"/>
        <w:rPr>
          <w:rFonts w:ascii="Times New Roman" w:hAnsi="Times New Roman" w:cs="Times New Roman"/>
          <w:sz w:val="24"/>
          <w:szCs w:val="24"/>
        </w:rPr>
      </w:pPr>
    </w:p>
    <w:p w:rsidR="00EA0812" w:rsidRDefault="00EA0812" w:rsidP="0065643E">
      <w:pPr>
        <w:autoSpaceDE w:val="0"/>
        <w:autoSpaceDN w:val="0"/>
        <w:adjustRightInd w:val="0"/>
        <w:spacing w:after="0" w:line="240" w:lineRule="auto"/>
        <w:jc w:val="both"/>
        <w:rPr>
          <w:rFonts w:ascii="Times New Roman" w:hAnsi="Times New Roman" w:cs="Times New Roman"/>
          <w:sz w:val="24"/>
          <w:szCs w:val="24"/>
        </w:rPr>
      </w:pP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ΑΡΘΡΟ 10</w:t>
      </w:r>
    </w:p>
    <w:p w:rsidR="0065643E"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ΑΝΑΚΟΙΝΩΣΗ ΚΑΤΑΚΥΡΩΣΗΣ – ΣΥΜΒΑΣΗ</w:t>
      </w: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Η απόφαση κατακύρωσης της προμήθειας, θα κοινοποιηθεί από την Αναθέτουσα Αρχή, μαζί με αντίγραφο όλων</w:t>
      </w:r>
      <w:r>
        <w:rPr>
          <w:rFonts w:ascii="Times New Roman" w:hAnsi="Times New Roman" w:cs="Times New Roman"/>
          <w:sz w:val="24"/>
          <w:szCs w:val="24"/>
        </w:rPr>
        <w:t xml:space="preserve"> </w:t>
      </w:r>
      <w:r w:rsidRPr="004720FB">
        <w:rPr>
          <w:rFonts w:ascii="Times New Roman" w:hAnsi="Times New Roman" w:cs="Times New Roman"/>
          <w:sz w:val="24"/>
          <w:szCs w:val="24"/>
        </w:rPr>
        <w:t>των πρακτικών της διαδικασίας ελέγχου και αξιολόγησης των προσφορών, σε κάθε προσφέροντα επί αποδείξει.</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Εάν ο ανάδοχος στον οποίο έγινε η ανακοίνωση δεν προσέλθει να υπογράψει τη σύμβαση, κηρύσσεται</w:t>
      </w:r>
      <w:r>
        <w:rPr>
          <w:rFonts w:ascii="Times New Roman" w:hAnsi="Times New Roman" w:cs="Times New Roman"/>
          <w:sz w:val="24"/>
          <w:szCs w:val="24"/>
        </w:rPr>
        <w:t xml:space="preserve"> </w:t>
      </w:r>
      <w:r w:rsidRPr="004720FB">
        <w:rPr>
          <w:rFonts w:ascii="Times New Roman" w:hAnsi="Times New Roman" w:cs="Times New Roman"/>
          <w:sz w:val="24"/>
          <w:szCs w:val="24"/>
        </w:rPr>
        <w:t>έκπτωτος, καταπίπτει υπέρ της Αναθέτουσας Αρχής η εγγύηση συμμετοχής του και η κατακύρωση γίνεται στον</w:t>
      </w:r>
      <w:r>
        <w:rPr>
          <w:rFonts w:ascii="Times New Roman" w:hAnsi="Times New Roman" w:cs="Times New Roman"/>
          <w:sz w:val="24"/>
          <w:szCs w:val="24"/>
        </w:rPr>
        <w:t xml:space="preserve"> </w:t>
      </w:r>
      <w:r w:rsidRPr="004720FB">
        <w:rPr>
          <w:rFonts w:ascii="Times New Roman" w:hAnsi="Times New Roman" w:cs="Times New Roman"/>
          <w:sz w:val="24"/>
          <w:szCs w:val="24"/>
        </w:rPr>
        <w:t>αμέσως επόμενο μειοδότη.</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Αν κανένας από τους προσφέροντες δεν προσέλθει να υπογράψει τη σύμβαση, τα αποτελέσματα του</w:t>
      </w:r>
      <w:r>
        <w:rPr>
          <w:rFonts w:ascii="Times New Roman" w:hAnsi="Times New Roman" w:cs="Times New Roman"/>
          <w:sz w:val="24"/>
          <w:szCs w:val="24"/>
        </w:rPr>
        <w:t xml:space="preserve"> </w:t>
      </w:r>
      <w:r w:rsidRPr="004720FB">
        <w:rPr>
          <w:rFonts w:ascii="Times New Roman" w:hAnsi="Times New Roman" w:cs="Times New Roman"/>
          <w:sz w:val="24"/>
          <w:szCs w:val="24"/>
        </w:rPr>
        <w:t>διαγωνισμού ματαιώνονται.</w:t>
      </w:r>
    </w:p>
    <w:p w:rsidR="006C7B1E" w:rsidRDefault="006C7B1E" w:rsidP="0065643E">
      <w:pPr>
        <w:autoSpaceDE w:val="0"/>
        <w:autoSpaceDN w:val="0"/>
        <w:adjustRightInd w:val="0"/>
        <w:spacing w:after="0" w:line="240" w:lineRule="auto"/>
        <w:jc w:val="center"/>
        <w:rPr>
          <w:rFonts w:ascii="Times New Roman" w:hAnsi="Times New Roman" w:cs="Times New Roman"/>
          <w:b/>
          <w:sz w:val="24"/>
          <w:szCs w:val="24"/>
        </w:rPr>
      </w:pP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ΑΡΘΡΟ 11</w:t>
      </w:r>
    </w:p>
    <w:p w:rsidR="0065643E" w:rsidRDefault="0065643E" w:rsidP="0065643E">
      <w:pPr>
        <w:autoSpaceDE w:val="0"/>
        <w:autoSpaceDN w:val="0"/>
        <w:adjustRightInd w:val="0"/>
        <w:spacing w:after="0" w:line="240" w:lineRule="auto"/>
        <w:jc w:val="center"/>
        <w:rPr>
          <w:rFonts w:ascii="Times New Roman" w:hAnsi="Times New Roman" w:cs="Times New Roman"/>
          <w:b/>
          <w:sz w:val="24"/>
          <w:szCs w:val="24"/>
        </w:rPr>
      </w:pPr>
      <w:r w:rsidRPr="004720FB">
        <w:rPr>
          <w:rFonts w:ascii="Times New Roman" w:hAnsi="Times New Roman" w:cs="Times New Roman"/>
          <w:b/>
          <w:sz w:val="24"/>
          <w:szCs w:val="24"/>
        </w:rPr>
        <w:t>ΣΥΜΒΑΣΗ</w:t>
      </w:r>
    </w:p>
    <w:p w:rsidR="0065643E" w:rsidRPr="004720FB" w:rsidRDefault="0065643E" w:rsidP="0065643E">
      <w:pPr>
        <w:autoSpaceDE w:val="0"/>
        <w:autoSpaceDN w:val="0"/>
        <w:adjustRightInd w:val="0"/>
        <w:spacing w:after="0" w:line="240" w:lineRule="auto"/>
        <w:jc w:val="center"/>
        <w:rPr>
          <w:rFonts w:ascii="Times New Roman" w:hAnsi="Times New Roman" w:cs="Times New Roman"/>
          <w:b/>
          <w:sz w:val="24"/>
          <w:szCs w:val="24"/>
        </w:rPr>
      </w:pP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1. Μετά την ανακοίνωση κατακύρωσης υπογράφεται και από τα δύο συμβαλλόμενα μέρη η σύμβαση το κείμενο</w:t>
      </w:r>
      <w:r>
        <w:rPr>
          <w:rFonts w:ascii="Times New Roman" w:hAnsi="Times New Roman" w:cs="Times New Roman"/>
          <w:sz w:val="24"/>
          <w:szCs w:val="24"/>
        </w:rPr>
        <w:t xml:space="preserve"> </w:t>
      </w:r>
      <w:r w:rsidRPr="004720FB">
        <w:rPr>
          <w:rFonts w:ascii="Times New Roman" w:hAnsi="Times New Roman" w:cs="Times New Roman"/>
          <w:sz w:val="24"/>
          <w:szCs w:val="24"/>
        </w:rPr>
        <w:t>της οποίας επισυνάφθηκε στη διακήρυξη.</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Η Υπηρεσία συμπληρώνει στο κείμενο της σύμβασης τα στοιχεία της προσφοράς του προμηθευτή με την οποία</w:t>
      </w:r>
      <w:r>
        <w:rPr>
          <w:rFonts w:ascii="Times New Roman" w:hAnsi="Times New Roman" w:cs="Times New Roman"/>
          <w:sz w:val="24"/>
          <w:szCs w:val="24"/>
        </w:rPr>
        <w:t xml:space="preserve"> </w:t>
      </w:r>
      <w:r w:rsidRPr="004720FB">
        <w:rPr>
          <w:rFonts w:ascii="Times New Roman" w:hAnsi="Times New Roman" w:cs="Times New Roman"/>
          <w:sz w:val="24"/>
          <w:szCs w:val="24"/>
        </w:rPr>
        <w:t>συμμετείχε αυτός στον διαγωνισμό και η οποία προσφορά έγινε αποδεκτή με την κατακύρωση του διαγωνισμού</w:t>
      </w:r>
      <w:r>
        <w:rPr>
          <w:rFonts w:ascii="Times New Roman" w:hAnsi="Times New Roman" w:cs="Times New Roman"/>
          <w:sz w:val="24"/>
          <w:szCs w:val="24"/>
        </w:rPr>
        <w:t xml:space="preserve"> </w:t>
      </w:r>
      <w:r w:rsidRPr="004720FB">
        <w:rPr>
          <w:rFonts w:ascii="Times New Roman" w:hAnsi="Times New Roman" w:cs="Times New Roman"/>
          <w:sz w:val="24"/>
          <w:szCs w:val="24"/>
        </w:rPr>
        <w:t>σε αυτόν. Δεν χωρεί οποιαδήποτε διαπραγμάτευση στο κείμενο της σύμβασης που επισυνάφθηκε στην</w:t>
      </w:r>
      <w:r>
        <w:rPr>
          <w:rFonts w:ascii="Times New Roman" w:hAnsi="Times New Roman" w:cs="Times New Roman"/>
          <w:sz w:val="24"/>
          <w:szCs w:val="24"/>
        </w:rPr>
        <w:t xml:space="preserve"> </w:t>
      </w:r>
      <w:r w:rsidRPr="004720FB">
        <w:rPr>
          <w:rFonts w:ascii="Times New Roman" w:hAnsi="Times New Roman" w:cs="Times New Roman"/>
          <w:sz w:val="24"/>
          <w:szCs w:val="24"/>
        </w:rPr>
        <w:t>διακήρυξη του διαγωνισμού, ούτε καθ` οιονδήποτε τρόπο τροποποίηση ή συμπλήρωση της προσφοράς του</w:t>
      </w:r>
      <w:r>
        <w:rPr>
          <w:rFonts w:ascii="Times New Roman" w:hAnsi="Times New Roman" w:cs="Times New Roman"/>
          <w:sz w:val="24"/>
          <w:szCs w:val="24"/>
        </w:rPr>
        <w:t xml:space="preserve"> </w:t>
      </w:r>
      <w:r w:rsidRPr="004720FB">
        <w:rPr>
          <w:rFonts w:ascii="Times New Roman" w:hAnsi="Times New Roman" w:cs="Times New Roman"/>
          <w:sz w:val="24"/>
          <w:szCs w:val="24"/>
        </w:rPr>
        <w:t>προμηθευτή.</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2. Η σύμβαση περιλαμβάνει όλα τα στοιχεία της προμήθειας και τουλάχιστον τα εξής:</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α. Τον τόπο και χρόνο υπογραφής της σύμβασης.</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β. Τα συμβαλλόμενα μέρη.</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γ. Τις</w:t>
      </w:r>
      <w:r w:rsidRPr="004720FB">
        <w:rPr>
          <w:rFonts w:ascii="Times New Roman" w:hAnsi="Times New Roman" w:cs="Times New Roman"/>
          <w:sz w:val="24"/>
          <w:szCs w:val="24"/>
        </w:rPr>
        <w:t xml:space="preserve"> προς προ</w:t>
      </w:r>
      <w:r>
        <w:rPr>
          <w:rFonts w:ascii="Times New Roman" w:hAnsi="Times New Roman" w:cs="Times New Roman"/>
          <w:sz w:val="24"/>
          <w:szCs w:val="24"/>
        </w:rPr>
        <w:t>σφορά</w:t>
      </w:r>
      <w:r w:rsidRPr="004720FB">
        <w:rPr>
          <w:rFonts w:ascii="Times New Roman" w:hAnsi="Times New Roman" w:cs="Times New Roman"/>
          <w:sz w:val="24"/>
          <w:szCs w:val="24"/>
        </w:rPr>
        <w:t xml:space="preserve"> </w:t>
      </w:r>
      <w:r>
        <w:rPr>
          <w:rFonts w:ascii="Times New Roman" w:hAnsi="Times New Roman" w:cs="Times New Roman"/>
          <w:sz w:val="24"/>
          <w:szCs w:val="24"/>
        </w:rPr>
        <w:t>υπηρεσίες</w:t>
      </w:r>
      <w:r w:rsidRPr="004720FB">
        <w:rPr>
          <w:rFonts w:ascii="Times New Roman" w:hAnsi="Times New Roman" w:cs="Times New Roman"/>
          <w:sz w:val="24"/>
          <w:szCs w:val="24"/>
        </w:rPr>
        <w:t xml:space="preserve"> και την ποσότητα</w:t>
      </w:r>
      <w:r>
        <w:rPr>
          <w:rFonts w:ascii="Times New Roman" w:hAnsi="Times New Roman" w:cs="Times New Roman"/>
          <w:sz w:val="24"/>
          <w:szCs w:val="24"/>
        </w:rPr>
        <w:t xml:space="preserve"> αυτών</w:t>
      </w:r>
      <w:r w:rsidRPr="004720FB">
        <w:rPr>
          <w:rFonts w:ascii="Times New Roman" w:hAnsi="Times New Roman" w:cs="Times New Roman"/>
          <w:sz w:val="24"/>
          <w:szCs w:val="24"/>
        </w:rPr>
        <w:t>.</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δ. Την τιμή.</w:t>
      </w:r>
    </w:p>
    <w:p w:rsidR="0065643E" w:rsidRPr="004720FB" w:rsidRDefault="0065643E" w:rsidP="0065643E">
      <w:pPr>
        <w:autoSpaceDE w:val="0"/>
        <w:autoSpaceDN w:val="0"/>
        <w:adjustRightInd w:val="0"/>
        <w:spacing w:after="0" w:line="240" w:lineRule="auto"/>
        <w:jc w:val="both"/>
        <w:rPr>
          <w:rFonts w:ascii="Times New Roman" w:hAnsi="Times New Roman" w:cs="Times New Roman"/>
          <w:sz w:val="24"/>
          <w:szCs w:val="24"/>
        </w:rPr>
      </w:pPr>
      <w:r w:rsidRPr="004720FB">
        <w:rPr>
          <w:rFonts w:ascii="Times New Roman" w:hAnsi="Times New Roman" w:cs="Times New Roman"/>
          <w:sz w:val="24"/>
          <w:szCs w:val="24"/>
        </w:rPr>
        <w:t xml:space="preserve">ε. Τον τόπο, τρόπο και χρόνο </w:t>
      </w:r>
      <w:r>
        <w:rPr>
          <w:rFonts w:ascii="Times New Roman" w:hAnsi="Times New Roman" w:cs="Times New Roman"/>
          <w:sz w:val="24"/>
          <w:szCs w:val="24"/>
        </w:rPr>
        <w:t>προσφοράς των υπηρεσιών</w:t>
      </w:r>
      <w:r w:rsidRPr="004720FB">
        <w:rPr>
          <w:rFonts w:ascii="Times New Roman" w:hAnsi="Times New Roman" w:cs="Times New Roman"/>
          <w:sz w:val="24"/>
          <w:szCs w:val="24"/>
        </w:rPr>
        <w:t>.</w:t>
      </w:r>
    </w:p>
    <w:p w:rsidR="0065643E" w:rsidRDefault="0065643E" w:rsidP="0065643E">
      <w:pPr>
        <w:autoSpaceDE w:val="0"/>
        <w:autoSpaceDN w:val="0"/>
        <w:adjustRightInd w:val="0"/>
        <w:spacing w:after="0" w:line="240" w:lineRule="auto"/>
        <w:jc w:val="both"/>
        <w:rPr>
          <w:rFonts w:ascii="Times New Roman" w:hAnsi="Times New Roman" w:cs="Times New Roman"/>
          <w:b/>
          <w:bCs/>
          <w:sz w:val="24"/>
          <w:szCs w:val="24"/>
        </w:rPr>
      </w:pPr>
      <w:r w:rsidRPr="004720FB">
        <w:rPr>
          <w:rFonts w:ascii="Times New Roman" w:hAnsi="Times New Roman" w:cs="Times New Roman"/>
          <w:sz w:val="24"/>
          <w:szCs w:val="24"/>
        </w:rPr>
        <w:t>3. Σε αντικειμενικά δικαιολογημένες περιπτώσεις και υπό την προϋπόθεση ότι η τροποποίηση προβλέπεται από συμβατικό όρο, μπορεί να τροποποιείται η</w:t>
      </w:r>
      <w:r>
        <w:rPr>
          <w:rFonts w:ascii="Times New Roman" w:hAnsi="Times New Roman" w:cs="Times New Roman"/>
          <w:sz w:val="24"/>
          <w:szCs w:val="24"/>
        </w:rPr>
        <w:t xml:space="preserve"> </w:t>
      </w:r>
      <w:r w:rsidRPr="004720FB">
        <w:rPr>
          <w:rFonts w:ascii="Times New Roman" w:hAnsi="Times New Roman" w:cs="Times New Roman"/>
          <w:sz w:val="24"/>
          <w:szCs w:val="24"/>
        </w:rPr>
        <w:t>σύμβαση, ύστερα από γνωμοδότηση του αρμοδίου οργάνου. Η απόφαση της διοίκησης με την οποία συναινεί</w:t>
      </w:r>
      <w:r>
        <w:rPr>
          <w:rFonts w:ascii="Times New Roman" w:hAnsi="Times New Roman" w:cs="Times New Roman"/>
          <w:sz w:val="24"/>
          <w:szCs w:val="24"/>
        </w:rPr>
        <w:t xml:space="preserve"> </w:t>
      </w:r>
      <w:r w:rsidRPr="004720FB">
        <w:rPr>
          <w:rFonts w:ascii="Times New Roman" w:hAnsi="Times New Roman" w:cs="Times New Roman"/>
          <w:sz w:val="24"/>
          <w:szCs w:val="24"/>
        </w:rPr>
        <w:t>στην τροποποίηση, δύναται να προσβληθεί από οποιονδήποτε έχει έννομο συμφέρον.</w:t>
      </w:r>
    </w:p>
    <w:p w:rsidR="00EC4048" w:rsidRPr="008859F8" w:rsidRDefault="00EC4048" w:rsidP="00855EC4">
      <w:pPr>
        <w:spacing w:after="0"/>
        <w:ind w:left="-340"/>
        <w:jc w:val="both"/>
        <w:rPr>
          <w:rFonts w:ascii="Times New Roman" w:hAnsi="Times New Roman" w:cs="Times New Roman"/>
          <w:sz w:val="24"/>
          <w:szCs w:val="24"/>
        </w:rPr>
      </w:pPr>
      <w:r w:rsidRPr="008859F8">
        <w:rPr>
          <w:rFonts w:ascii="Times New Roman" w:hAnsi="Times New Roman" w:cs="Times New Roman"/>
          <w:b/>
          <w:sz w:val="24"/>
          <w:szCs w:val="24"/>
        </w:rPr>
        <w:t xml:space="preserve">            </w:t>
      </w:r>
      <w:r w:rsidRPr="008859F8">
        <w:rPr>
          <w:rFonts w:ascii="Times New Roman" w:hAnsi="Times New Roman" w:cs="Times New Roman"/>
          <w:sz w:val="24"/>
          <w:szCs w:val="24"/>
        </w:rPr>
        <w:t xml:space="preserve">                 </w:t>
      </w:r>
      <w:r w:rsidR="00F31265" w:rsidRPr="008859F8">
        <w:rPr>
          <w:rFonts w:ascii="Times New Roman" w:hAnsi="Times New Roman" w:cs="Times New Roman"/>
          <w:sz w:val="24"/>
          <w:szCs w:val="24"/>
        </w:rPr>
        <w:t xml:space="preserve">                                                   </w:t>
      </w:r>
      <w:r w:rsidRPr="008859F8">
        <w:rPr>
          <w:rFonts w:ascii="Times New Roman" w:hAnsi="Times New Roman" w:cs="Times New Roman"/>
          <w:sz w:val="24"/>
          <w:szCs w:val="24"/>
        </w:rPr>
        <w:t xml:space="preserve">                      </w:t>
      </w:r>
    </w:p>
    <w:p w:rsidR="00EC4048" w:rsidRPr="00855EC4" w:rsidRDefault="00EC4048" w:rsidP="00855EC4">
      <w:pPr>
        <w:spacing w:after="0"/>
        <w:ind w:left="-340"/>
        <w:jc w:val="center"/>
        <w:rPr>
          <w:rFonts w:ascii="Times New Roman" w:hAnsi="Times New Roman" w:cs="Times New Roman"/>
          <w:b/>
          <w:sz w:val="24"/>
          <w:szCs w:val="24"/>
        </w:rPr>
      </w:pPr>
      <w:r w:rsidRPr="00855EC4">
        <w:rPr>
          <w:rFonts w:ascii="Times New Roman" w:hAnsi="Times New Roman" w:cs="Times New Roman"/>
          <w:b/>
          <w:sz w:val="24"/>
          <w:szCs w:val="24"/>
        </w:rPr>
        <w:t>ΑΡΘΡΟ 1</w:t>
      </w:r>
      <w:r w:rsidR="00D71B78">
        <w:rPr>
          <w:rFonts w:ascii="Times New Roman" w:hAnsi="Times New Roman" w:cs="Times New Roman"/>
          <w:b/>
          <w:sz w:val="24"/>
          <w:szCs w:val="24"/>
        </w:rPr>
        <w:t>2</w:t>
      </w:r>
    </w:p>
    <w:p w:rsidR="00EC4048" w:rsidRDefault="00EC4048" w:rsidP="00855EC4">
      <w:pPr>
        <w:spacing w:after="0"/>
        <w:ind w:left="-340"/>
        <w:jc w:val="center"/>
        <w:rPr>
          <w:rFonts w:ascii="Times New Roman" w:hAnsi="Times New Roman" w:cs="Times New Roman"/>
          <w:b/>
          <w:sz w:val="24"/>
          <w:szCs w:val="24"/>
        </w:rPr>
      </w:pPr>
      <w:r w:rsidRPr="00855EC4">
        <w:rPr>
          <w:rFonts w:ascii="Times New Roman" w:hAnsi="Times New Roman" w:cs="Times New Roman"/>
          <w:b/>
          <w:sz w:val="24"/>
          <w:szCs w:val="24"/>
        </w:rPr>
        <w:t>ΕΙΔΙΚΟΙ ΟΡΟΙ</w:t>
      </w:r>
    </w:p>
    <w:p w:rsidR="007C15AC" w:rsidRPr="00855EC4" w:rsidRDefault="007C15AC" w:rsidP="00855EC4">
      <w:pPr>
        <w:spacing w:after="0"/>
        <w:ind w:left="-340"/>
        <w:jc w:val="center"/>
        <w:rPr>
          <w:rFonts w:ascii="Times New Roman" w:hAnsi="Times New Roman" w:cs="Times New Roman"/>
          <w:b/>
          <w:sz w:val="24"/>
          <w:szCs w:val="24"/>
        </w:rPr>
      </w:pP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1. Η Υπηρεσία δεν δεσμεύεται για την τελική ανάθεση των υπό προμήθεια ειδών και δικαιούται να την αναθέσει ή όχι, να ματαιώσει, να αναβάλλει ή να επαναλάβει τη </w:t>
      </w:r>
      <w:r w:rsidRPr="008859F8">
        <w:rPr>
          <w:rFonts w:ascii="Times New Roman" w:hAnsi="Times New Roman" w:cs="Times New Roman"/>
          <w:sz w:val="24"/>
          <w:szCs w:val="24"/>
        </w:rPr>
        <w:lastRenderedPageBreak/>
        <w:t xml:space="preserve">σχετική διαδικασία, χωρίς ουδεμία υποχρέωση καταβολής αμοιβής ή αποζημίωσης εξ' αυτού του λόγου στον συμμετέχοντα. </w:t>
      </w:r>
    </w:p>
    <w:p w:rsidR="00EC4048" w:rsidRPr="008859F8" w:rsidRDefault="00EC4048" w:rsidP="008859F8">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 xml:space="preserve">2. Ο συμμετέχων στην εν λόγω διαδικασία δεν δικαιούται αποζημίωσης για δαπάνες σχετικές με τη σύνταξη και υποβολή των στοιχείων που αναφέρονται στην παρούσα. </w:t>
      </w:r>
    </w:p>
    <w:p w:rsidR="00EC4048" w:rsidRPr="008859F8" w:rsidRDefault="00EC4048" w:rsidP="00753D75">
      <w:pPr>
        <w:spacing w:after="0"/>
        <w:ind w:left="-340"/>
        <w:jc w:val="both"/>
        <w:rPr>
          <w:rFonts w:ascii="Times New Roman" w:hAnsi="Times New Roman" w:cs="Times New Roman"/>
          <w:sz w:val="24"/>
          <w:szCs w:val="24"/>
        </w:rPr>
      </w:pPr>
      <w:r w:rsidRPr="008859F8">
        <w:rPr>
          <w:rFonts w:ascii="Times New Roman" w:hAnsi="Times New Roman" w:cs="Times New Roman"/>
          <w:sz w:val="24"/>
          <w:szCs w:val="24"/>
        </w:rPr>
        <w:t>3. Όσα από τα δικαιολογητικά και λοιπά έγγραφα της προσφοράς, πλην τεχνικών φυλλαδίων, είναι ξενόγλωσσα συνοδεύονται απαραιτήτως από επίσημη μετάφραση στην Ελληνική γλώσσα. Σε κάθε περίπτωση το Ελληνικό κείμενο υπερισχύει κάθε αντίστοιχου ξενόγλωσσου κειμένου.</w:t>
      </w:r>
    </w:p>
    <w:p w:rsidR="00EC4048" w:rsidRPr="008859F8" w:rsidRDefault="007C15AC"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4</w:t>
      </w:r>
      <w:r w:rsidR="00EC4048" w:rsidRPr="008859F8">
        <w:rPr>
          <w:rFonts w:ascii="Times New Roman" w:hAnsi="Times New Roman" w:cs="Times New Roman"/>
          <w:sz w:val="24"/>
          <w:szCs w:val="24"/>
        </w:rPr>
        <w:t xml:space="preserve">. Η Υπηρεσία δεν επιβαρύνεται, ούτε αναλαμβάνει καμιά υποχρέωση σε τρίτους για οποιοδήποτε έργο, μελέτη ή προϊόν που θα υλοποιηθεί από αυτούς. </w:t>
      </w:r>
    </w:p>
    <w:p w:rsidR="00EC4048" w:rsidRPr="008859F8" w:rsidRDefault="00044945"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5</w:t>
      </w:r>
      <w:r w:rsidR="00EC4048" w:rsidRPr="008859F8">
        <w:rPr>
          <w:rFonts w:ascii="Times New Roman" w:hAnsi="Times New Roman" w:cs="Times New Roman"/>
          <w:sz w:val="24"/>
          <w:szCs w:val="24"/>
        </w:rPr>
        <w:t>. Η διαπίστωση της καταλληλότητας των προσφερομένων ειδών θα γίνει από την επιτροπή που έχει συγκροτηθεί με απόφαση της Υπηρεσίας, κατά την αξιολόγηση των τεχνικών προσφορών.</w:t>
      </w:r>
    </w:p>
    <w:p w:rsidR="00EC4048" w:rsidRPr="008859F8" w:rsidRDefault="00044945"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6</w:t>
      </w:r>
      <w:r w:rsidR="00EC4048" w:rsidRPr="008859F8">
        <w:rPr>
          <w:rFonts w:ascii="Times New Roman" w:hAnsi="Times New Roman" w:cs="Times New Roman"/>
          <w:sz w:val="24"/>
          <w:szCs w:val="24"/>
        </w:rPr>
        <w:t>.Το εν λόγω δικαίωμα έχει και η επιτροπή παραλαβής του έργου προκειμένου να ελέγχει τον ανάδοχο καθ ’όλη τη διάρκεια εκτέλεσης της σύμβασης.</w:t>
      </w:r>
    </w:p>
    <w:p w:rsidR="00EC4048" w:rsidRDefault="00044945" w:rsidP="008859F8">
      <w:pPr>
        <w:spacing w:after="0"/>
        <w:ind w:left="-340"/>
        <w:jc w:val="both"/>
        <w:rPr>
          <w:rFonts w:ascii="Times New Roman" w:hAnsi="Times New Roman" w:cs="Times New Roman"/>
          <w:sz w:val="24"/>
          <w:szCs w:val="24"/>
        </w:rPr>
      </w:pPr>
      <w:r>
        <w:rPr>
          <w:rFonts w:ascii="Times New Roman" w:hAnsi="Times New Roman" w:cs="Times New Roman"/>
          <w:sz w:val="24"/>
          <w:szCs w:val="24"/>
        </w:rPr>
        <w:t>7</w:t>
      </w:r>
      <w:r w:rsidR="00EC4048" w:rsidRPr="008859F8">
        <w:rPr>
          <w:rFonts w:ascii="Times New Roman" w:hAnsi="Times New Roman" w:cs="Times New Roman"/>
          <w:sz w:val="24"/>
          <w:szCs w:val="24"/>
        </w:rPr>
        <w:t>. Οι συμμετέχοντες στο διαγωνισμό δεν μπορούν να επικαλεστούν σε οποιαδήποτε περίπτωση προφορικές απαντήσεις - πληροφορίες εκ μέρους της Υπηρεσίας διενέργειας του διαγωνισμού.</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4945">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963713" w:rsidRPr="008859F8">
        <w:rPr>
          <w:rFonts w:ascii="Times New Roman" w:hAnsi="Times New Roman" w:cs="Times New Roman"/>
          <w:color w:val="000000"/>
          <w:sz w:val="24"/>
          <w:szCs w:val="24"/>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4945">
        <w:rPr>
          <w:rFonts w:ascii="Times New Roman" w:hAnsi="Times New Roman" w:cs="Times New Roman"/>
          <w:color w:val="000000"/>
          <w:sz w:val="24"/>
          <w:szCs w:val="24"/>
        </w:rPr>
        <w:t>9</w:t>
      </w:r>
      <w:r w:rsidR="00963713" w:rsidRPr="008859F8">
        <w:rPr>
          <w:rFonts w:ascii="Times New Roman" w:hAnsi="Times New Roman" w:cs="Times New Roman"/>
          <w:color w:val="000000"/>
          <w:sz w:val="24"/>
          <w:szCs w:val="24"/>
        </w:rPr>
        <w:t>. 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044945">
        <w:rPr>
          <w:rFonts w:ascii="Times New Roman" w:hAnsi="Times New Roman" w:cs="Times New Roman"/>
          <w:color w:val="000000"/>
          <w:sz w:val="24"/>
          <w:szCs w:val="24"/>
        </w:rPr>
        <w:t>0</w:t>
      </w:r>
      <w:r w:rsidR="00963713" w:rsidRPr="008859F8">
        <w:rPr>
          <w:rFonts w:ascii="Times New Roman" w:hAnsi="Times New Roman" w:cs="Times New Roman"/>
          <w:color w:val="000000"/>
          <w:sz w:val="24"/>
          <w:szCs w:val="24"/>
        </w:rPr>
        <w:t>. Σε περίπτωση ανωτέρας βίας, η απόδειξη αυτής βαρύνει εξ’ ολοκλήρου τον Προμηθευτή, ο οποίος 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υπηρεσία τα απαραίτητα αποδεικτικά στοιχεία.</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44945">
        <w:rPr>
          <w:rFonts w:ascii="Times New Roman" w:hAnsi="Times New Roman" w:cs="Times New Roman"/>
          <w:color w:val="000000"/>
          <w:sz w:val="24"/>
          <w:szCs w:val="24"/>
        </w:rPr>
        <w:t>1</w:t>
      </w:r>
      <w:r w:rsidR="00963713" w:rsidRPr="008859F8">
        <w:rPr>
          <w:rFonts w:ascii="Times New Roman" w:hAnsi="Times New Roman" w:cs="Times New Roman"/>
          <w:color w:val="000000"/>
          <w:sz w:val="24"/>
          <w:szCs w:val="24"/>
        </w:rPr>
        <w:t>. Ο Προμηθευτής εγγυάται και φέρει όλες τις υποχρεώσεις και ευθύνες, που προβλέπονται ή απορρέουν από την παρούσα Σύμβαση και το Νόμο  σε σχέση,</w:t>
      </w:r>
      <w:r w:rsidR="00044945">
        <w:rPr>
          <w:rFonts w:ascii="Times New Roman" w:hAnsi="Times New Roman" w:cs="Times New Roman"/>
          <w:color w:val="000000"/>
          <w:sz w:val="24"/>
          <w:szCs w:val="24"/>
        </w:rPr>
        <w:t xml:space="preserve"> </w:t>
      </w:r>
      <w:r w:rsidR="00963713" w:rsidRPr="008859F8">
        <w:rPr>
          <w:rFonts w:ascii="Times New Roman" w:hAnsi="Times New Roman" w:cs="Times New Roman"/>
          <w:color w:val="000000"/>
          <w:sz w:val="24"/>
          <w:szCs w:val="24"/>
        </w:rPr>
        <w:t>με την μεταφορά και παράδοση των συμβατικών ειδών. Σε περίπτωση οποιασδήποτε παράβασης ή ζημ</w:t>
      </w:r>
      <w:r w:rsidR="00044945">
        <w:rPr>
          <w:rFonts w:ascii="Times New Roman" w:hAnsi="Times New Roman" w:cs="Times New Roman"/>
          <w:color w:val="000000"/>
          <w:sz w:val="24"/>
          <w:szCs w:val="24"/>
        </w:rPr>
        <w:t>ιά</w:t>
      </w:r>
      <w:r w:rsidR="00963713" w:rsidRPr="008859F8">
        <w:rPr>
          <w:rFonts w:ascii="Times New Roman" w:hAnsi="Times New Roman" w:cs="Times New Roman"/>
          <w:color w:val="000000"/>
          <w:sz w:val="24"/>
          <w:szCs w:val="24"/>
        </w:rPr>
        <w:t>ς που προκληθεί σε τρίτους υποχρεούται μόνον αυτός προς αποκατάστασή της.</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44945">
        <w:rPr>
          <w:rFonts w:ascii="Times New Roman" w:hAnsi="Times New Roman" w:cs="Times New Roman"/>
          <w:color w:val="000000"/>
          <w:sz w:val="24"/>
          <w:szCs w:val="24"/>
        </w:rPr>
        <w:t>2</w:t>
      </w:r>
      <w:r w:rsidR="00963713" w:rsidRPr="008859F8">
        <w:rPr>
          <w:rFonts w:ascii="Times New Roman" w:hAnsi="Times New Roman" w:cs="Times New Roman"/>
          <w:color w:val="000000"/>
          <w:sz w:val="24"/>
          <w:szCs w:val="24"/>
        </w:rPr>
        <w:t>. 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963713" w:rsidRPr="008859F8" w:rsidRDefault="00BB2682" w:rsidP="00963713">
      <w:pPr>
        <w:autoSpaceDE w:val="0"/>
        <w:autoSpaceDN w:val="0"/>
        <w:adjustRightInd w:val="0"/>
        <w:spacing w:after="0"/>
        <w:ind w:left="-567"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044945">
        <w:rPr>
          <w:rFonts w:ascii="Times New Roman" w:hAnsi="Times New Roman" w:cs="Times New Roman"/>
          <w:color w:val="000000"/>
          <w:sz w:val="24"/>
          <w:szCs w:val="24"/>
        </w:rPr>
        <w:t>3</w:t>
      </w:r>
      <w:r w:rsidR="00963713" w:rsidRPr="008859F8">
        <w:rPr>
          <w:rFonts w:ascii="Times New Roman" w:hAnsi="Times New Roman" w:cs="Times New Roman"/>
          <w:color w:val="000000"/>
          <w:sz w:val="24"/>
          <w:szCs w:val="24"/>
        </w:rPr>
        <w:t>. Απαγορεύεται στον Ανάδοχο να αναθέσει σε τρίτους οποιεσδήποτε υπευθυνότητες και ευθύνες, που απορρέουν για αυτόν από την παρούσα.</w:t>
      </w:r>
    </w:p>
    <w:p w:rsidR="00963713" w:rsidRPr="008859F8" w:rsidRDefault="00963713" w:rsidP="008859F8">
      <w:pPr>
        <w:spacing w:after="0"/>
        <w:ind w:left="-340"/>
        <w:jc w:val="both"/>
        <w:rPr>
          <w:rFonts w:ascii="Times New Roman" w:hAnsi="Times New Roman" w:cs="Times New Roman"/>
          <w:sz w:val="24"/>
          <w:szCs w:val="24"/>
        </w:rPr>
      </w:pPr>
    </w:p>
    <w:p w:rsidR="00753D75" w:rsidRDefault="00753D75" w:rsidP="008859F8">
      <w:pPr>
        <w:spacing w:after="0"/>
        <w:ind w:left="-340"/>
        <w:jc w:val="both"/>
        <w:rPr>
          <w:rFonts w:ascii="Times New Roman" w:hAnsi="Times New Roman" w:cs="Times New Roman"/>
          <w:b/>
          <w:sz w:val="24"/>
          <w:szCs w:val="24"/>
          <w:u w:val="single"/>
        </w:rPr>
      </w:pPr>
    </w:p>
    <w:p w:rsidR="00EC4048" w:rsidRPr="008859F8" w:rsidRDefault="00EC4048" w:rsidP="008859F8">
      <w:pPr>
        <w:spacing w:after="0"/>
        <w:ind w:left="-340"/>
        <w:jc w:val="both"/>
        <w:rPr>
          <w:rFonts w:ascii="Times New Roman" w:hAnsi="Times New Roman" w:cs="Times New Roman"/>
          <w:sz w:val="24"/>
          <w:szCs w:val="24"/>
        </w:rPr>
      </w:pPr>
    </w:p>
    <w:p w:rsidR="00E267B8" w:rsidRPr="008859F8" w:rsidRDefault="00E267B8" w:rsidP="008859F8">
      <w:pPr>
        <w:spacing w:after="0"/>
        <w:ind w:left="-340"/>
        <w:jc w:val="both"/>
        <w:rPr>
          <w:rFonts w:ascii="Times New Roman" w:hAnsi="Times New Roman" w:cs="Times New Roman"/>
          <w:b/>
          <w:sz w:val="24"/>
          <w:szCs w:val="24"/>
        </w:rPr>
      </w:pPr>
    </w:p>
    <w:p w:rsidR="00E267B8" w:rsidRPr="008859F8" w:rsidRDefault="00E267B8" w:rsidP="008859F8">
      <w:pPr>
        <w:spacing w:after="0"/>
        <w:ind w:left="-340"/>
        <w:jc w:val="both"/>
        <w:rPr>
          <w:rFonts w:ascii="Times New Roman" w:hAnsi="Times New Roman" w:cs="Times New Roman"/>
          <w:b/>
          <w:sz w:val="24"/>
          <w:szCs w:val="24"/>
        </w:rPr>
        <w:sectPr w:rsidR="00E267B8" w:rsidRPr="008859F8" w:rsidSect="00CC605B">
          <w:footerReference w:type="default" r:id="rId15"/>
          <w:pgSz w:w="11906" w:h="16838"/>
          <w:pgMar w:top="1440" w:right="1800" w:bottom="1440" w:left="1800" w:header="708" w:footer="708" w:gutter="0"/>
          <w:cols w:space="708"/>
          <w:docGrid w:linePitch="360"/>
        </w:sectPr>
      </w:pPr>
    </w:p>
    <w:p w:rsidR="00EC4048" w:rsidRPr="008859F8" w:rsidRDefault="00E267B8" w:rsidP="008859F8">
      <w:pPr>
        <w:spacing w:after="0"/>
        <w:ind w:left="-340"/>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lastRenderedPageBreak/>
        <w:t xml:space="preserve">ΠΑΡΑΡΤΗΜΑ  </w:t>
      </w:r>
      <w:r w:rsidR="00676A82">
        <w:rPr>
          <w:rFonts w:ascii="Times New Roman" w:hAnsi="Times New Roman" w:cs="Times New Roman"/>
          <w:b/>
          <w:sz w:val="24"/>
          <w:szCs w:val="24"/>
          <w:u w:val="single"/>
        </w:rPr>
        <w:t>Γ</w:t>
      </w:r>
    </w:p>
    <w:p w:rsidR="003B3399" w:rsidRPr="008859F8" w:rsidRDefault="003B3399" w:rsidP="008859F8">
      <w:pPr>
        <w:spacing w:after="0"/>
        <w:ind w:left="-340"/>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t xml:space="preserve">ΑΡΘΡΟ  1 </w:t>
      </w:r>
    </w:p>
    <w:p w:rsidR="00E267B8" w:rsidRPr="008859F8" w:rsidRDefault="00E267B8" w:rsidP="008859F8">
      <w:pPr>
        <w:spacing w:after="0"/>
        <w:ind w:left="-340"/>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t>ΠΙΝΑΚΑΣ ΤΡΟΦΙΜΩΝ – ΠΕΡΙΓΡΑΦΗ ΕΙΔΩΝ –ΕΝΔΕΙΚΤΙΚΟΣ ΠΡΟΫΠΟΛΟΓΙΣΜΟΣ</w:t>
      </w:r>
    </w:p>
    <w:p w:rsidR="00EC4048" w:rsidRPr="008859F8" w:rsidRDefault="00EC4048" w:rsidP="008859F8">
      <w:pPr>
        <w:spacing w:after="0"/>
        <w:ind w:left="-340"/>
        <w:jc w:val="both"/>
        <w:rPr>
          <w:rFonts w:ascii="Times New Roman" w:hAnsi="Times New Roman" w:cs="Times New Roman"/>
          <w:b/>
          <w:sz w:val="24"/>
          <w:szCs w:val="24"/>
        </w:rPr>
      </w:pPr>
    </w:p>
    <w:tbl>
      <w:tblPr>
        <w:tblW w:w="14571" w:type="dxa"/>
        <w:tblInd w:w="103" w:type="dxa"/>
        <w:tblLayout w:type="fixed"/>
        <w:tblLook w:val="04A0"/>
      </w:tblPr>
      <w:tblGrid>
        <w:gridCol w:w="551"/>
        <w:gridCol w:w="1722"/>
        <w:gridCol w:w="1276"/>
        <w:gridCol w:w="1275"/>
        <w:gridCol w:w="693"/>
        <w:gridCol w:w="783"/>
        <w:gridCol w:w="860"/>
        <w:gridCol w:w="1350"/>
        <w:gridCol w:w="992"/>
        <w:gridCol w:w="1134"/>
        <w:gridCol w:w="851"/>
        <w:gridCol w:w="1240"/>
        <w:gridCol w:w="624"/>
        <w:gridCol w:w="1220"/>
      </w:tblGrid>
      <w:tr w:rsidR="00A9359F" w:rsidRPr="00A9359F" w:rsidTr="00A9359F">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b/>
                <w:bCs/>
                <w:color w:val="000000"/>
              </w:rPr>
            </w:pPr>
            <w:r w:rsidRPr="00A9359F">
              <w:rPr>
                <w:rFonts w:ascii="Calibri" w:eastAsia="Times New Roman" w:hAnsi="Calibri" w:cs="Times New Roman"/>
                <w:b/>
                <w:bCs/>
                <w:color w:val="000000"/>
              </w:rPr>
              <w:t xml:space="preserve">ΠΕΡΙΓΡΑΦΗ  ΕΙΔΟΥΣ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Άγιος ΠΑΝΤΕΛΕΗΜΟΝΑΣ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Άγιος ΔΗΜΉΤΡΙΟΣ</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Ι.Α.Α.</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ΚΙΛΚΙΣ</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ΣΕΡΡΕΣ</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ΣΙΔΗΡΟΚΑΣΤΡΟ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Μονάδα Μέτρησης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Συνολική Ποσότητα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Τιμή Μονάδας</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Συνολική Τιμή</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ΦΠΑ</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b/>
                <w:bCs/>
                <w:color w:val="000000"/>
                <w:sz w:val="20"/>
                <w:szCs w:val="20"/>
              </w:rPr>
            </w:pPr>
            <w:r w:rsidRPr="00A9359F">
              <w:rPr>
                <w:rFonts w:ascii="Calibri" w:eastAsia="Times New Roman" w:hAnsi="Calibri" w:cs="Times New Roman"/>
                <w:b/>
                <w:bCs/>
                <w:color w:val="000000"/>
                <w:sz w:val="20"/>
                <w:szCs w:val="20"/>
              </w:rPr>
              <w:t> </w:t>
            </w:r>
            <w:r w:rsidR="002509F5">
              <w:rPr>
                <w:rFonts w:ascii="Calibri" w:eastAsia="Times New Roman" w:hAnsi="Calibri" w:cs="Times New Roman"/>
                <w:b/>
                <w:bCs/>
                <w:color w:val="000000"/>
                <w:sz w:val="20"/>
                <w:szCs w:val="20"/>
              </w:rPr>
              <w:t>Τιμή με ΦΠΑ</w:t>
            </w:r>
          </w:p>
        </w:tc>
      </w:tr>
      <w:tr w:rsidR="00A9359F" w:rsidRPr="00A9359F" w:rsidTr="00A9359F">
        <w:trPr>
          <w:trHeight w:val="1335"/>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Αρτος λευκός α΄ποιότητας τύπου ζαπάτα και Βασιλικών σε χάρτινη συσκευασία / τεμ. 500 gr. </w:t>
            </w:r>
            <w:r w:rsidRPr="00A9359F">
              <w:rPr>
                <w:rFonts w:ascii="Calibri" w:eastAsia="Times New Roman" w:hAnsi="Calibri" w:cs="Times New Roman"/>
                <w:color w:val="000000"/>
              </w:rPr>
              <w:br/>
            </w:r>
            <w:r w:rsidRPr="00A9359F">
              <w:rPr>
                <w:rFonts w:ascii="Calibri" w:eastAsia="Times New Roman" w:hAnsi="Calibri" w:cs="Times New Roman"/>
                <w:color w:val="000000"/>
              </w:rPr>
              <w:b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44.750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35.800,00 €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4.654,00 €</w:t>
            </w:r>
          </w:p>
        </w:tc>
      </w:tr>
      <w:tr w:rsidR="00A9359F" w:rsidRPr="00A9359F" w:rsidTr="00A9359F">
        <w:trPr>
          <w:trHeight w:val="36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Αρτος ολικής 500 gr</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162,50 €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Λαγάνες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17,94 €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Βασιλόπιτες 2-5  kg.</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bookmarkStart w:id="0" w:name="RANGE!I6"/>
            <w:r w:rsidRPr="00A9359F">
              <w:rPr>
                <w:rFonts w:ascii="Calibri" w:eastAsia="Times New Roman" w:hAnsi="Calibri" w:cs="Times New Roman"/>
                <w:color w:val="000000"/>
              </w:rPr>
              <w:t>Κιλά</w:t>
            </w:r>
            <w:bookmarkEnd w:id="0"/>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46,80 €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Βασιλόπιτες ατομικές  100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930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651,00 €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84,63 €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Κουλούρι σουσαμένιο</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896,00 €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116,48 €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Τσουρεκάκι</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512,00 €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66,56 €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Σταφιδόψωμο</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59,28 €</w:t>
            </w:r>
          </w:p>
        </w:tc>
      </w:tr>
      <w:tr w:rsidR="00A9359F" w:rsidRPr="00A9359F" w:rsidTr="00A9359F">
        <w:trPr>
          <w:trHeight w:val="54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24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Αυγά φρέσκα ημέρας (κοινά πτηνοτροφείου) κατηγορίας medium 55-65 gr.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8500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77.000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0,13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10.010,00 €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1.301,30 €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Μορταδέλα</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319,00 €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76,56 €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Ζαμπόν</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25</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998,40 €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Λουκάνικα τύπου Φρανκφούρτης σε συσκευασία 8 τεμαχίων</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90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2.320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5.800,00 €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1.392,00 €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Γαλοπούλα βραστή ή καπνιστή σε μπαστούνι</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1.440,00 €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240" w:line="240" w:lineRule="auto"/>
              <w:rPr>
                <w:rFonts w:ascii="Calibri" w:eastAsia="Times New Roman" w:hAnsi="Calibri" w:cs="Times New Roman"/>
                <w:color w:val="000000"/>
              </w:rPr>
            </w:pPr>
            <w:r w:rsidRPr="00A9359F">
              <w:rPr>
                <w:rFonts w:ascii="Calibri" w:eastAsia="Times New Roman" w:hAnsi="Calibri" w:cs="Times New Roman"/>
                <w:color w:val="000000"/>
              </w:rPr>
              <w:t>Γάλα μακράς διάρκειας 1 λίτρου πλήρες  3,5 % λιπαρά σε άσηπτη συσκευασία 12 τεμ.</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750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712,50 €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92,63 €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Γάλα παστεριωμένο 1 lit πλήρες 3,5% λιπαρά</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7.840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917,28 €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Γάλα 1,5 % λιπαρά παστεριωμένο σε συσκευασία των 10 lit</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10.500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7.350,00 €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955,50 €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Γάλα 3,5 % λιπαρά παστεριωμένο σε συσκευασία 10 λίτρων</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25.000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18.750,00 €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2.437,50 €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Γιαούρτι στραγγιστό 200 gr. 2% &amp; πληρες 10 % αεροστεγώς κλειστό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17000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156</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17.216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9.468,80 €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1.230,94 €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Γιαούρτι 200 gr. 1% με φρούτα</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13600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20.300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10.556,00 €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1.372,28 €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Γιαούρτι 200 gr. 2%  αγελάδας</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7500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76.000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25.840,00 €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3.359,20 €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Βούτυρο φρέσκο σε συσκ.  250 gr. αγελαδινό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Κρέμα γάλακτος σε χάρτινη συσκ. Έως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23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Ημίσκληρο τυρί μέχρι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820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639,60 €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Tυρί φέτα ποπ - βακούμ σε συσκ. Των  500 gr ή 1 kg</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10.850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66.185,00 €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8.604,05 €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Λευκό τυρί χαμηλό σε λιπαρά από αιγοπρόβειο γάλα</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730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730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4.234,00 €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550,42 €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Ημίσκληρο τυρί χαμηλό σε λιπαρά.</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2.750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15.400,00 €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2.002,00 €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Κρουασάν ατομικά με γέμιση σοκολάτα έως 100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15600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7500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33.300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9.990,00 €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2.397,60 €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Προφυτερόλ  150-170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5.900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5.900,00 €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1.416,00 €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Γλυκά - πάστες 90 - 110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5.450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5.450,00 €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1.308,00 €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Παγωτά διάφορα κυπ. 90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5.050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5.555,00 €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1.333,20 €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Κώκ  120 -15- gr.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3900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5.200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5.200,00 €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1.248,00 €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Αστράκι σε συσκευασία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1.230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1.045,50 €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135,92 €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33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Κριθαράκι σε συσκευασία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2.172</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1.846,20 €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240,01 €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Κους - κους   σε συσκ.   500γρ</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1.485,00 €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193,05 €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Μακαρόνια όλα τα είδη από 100% σιμιγδάλι (σπαγγέτι, πένες, κοφτές)</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132</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5.002</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4.501,80 €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585,23 €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Μακαρόνια νο 3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140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1.010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909,00 €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118,17 €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Τραχανάς ξίνος σε συσκ.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1.548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3.870,00 €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503,10 €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Φιδές φωλιές, όχι κομμένος, σε συσκ.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77</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355</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567,68 €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73,80 €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Χυλοπίτες με αυγά και γάλα σε συσκ. 500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1.584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2.851,20 €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370,66 €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Ελαιόλαδο extra παρθένο οξύτητας 0,1 έως 0,8 σε συσκευασία 1 Lit</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576</w:t>
            </w:r>
          </w:p>
        </w:tc>
        <w:tc>
          <w:tcPr>
            <w:tcW w:w="851" w:type="dxa"/>
            <w:tcBorders>
              <w:top w:val="nil"/>
              <w:left w:val="nil"/>
              <w:bottom w:val="single" w:sz="4" w:space="0" w:color="auto"/>
              <w:right w:val="single" w:sz="4" w:space="0" w:color="auto"/>
            </w:tcBorders>
            <w:shd w:val="clear" w:color="000000" w:fill="FFFF00"/>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3.168,00 €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411,84 €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Eλαιόλαδο extra παρθένο οξύτης 0,1 έως 0,8 σε συσκευασία 5 lit</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4400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416</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5.136</w:t>
            </w:r>
          </w:p>
        </w:tc>
        <w:tc>
          <w:tcPr>
            <w:tcW w:w="851" w:type="dxa"/>
            <w:tcBorders>
              <w:top w:val="nil"/>
              <w:left w:val="nil"/>
              <w:bottom w:val="single" w:sz="4" w:space="0" w:color="auto"/>
              <w:right w:val="single" w:sz="4" w:space="0" w:color="auto"/>
            </w:tcBorders>
            <w:shd w:val="clear" w:color="000000" w:fill="FFFF00"/>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27.220,80 €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3.538,70 €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42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Αραβοσιτέλαιο σε συσκ. 5 lit</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1.270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2.413,00 €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313,69 €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Ηλιέλαιο 5 Lit.</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Λίτρα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45,50 €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Κότα νωπή τύπου 65 %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392</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1.803,20 €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234,42 €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Κοτόπουλο μπούτια μέτρια νωπά 300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8.264</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47.104,80 €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6.123,62 €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Koτόπουλο φιλέτο</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166</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1.942</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21.366,40 €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2.777,63 €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Κοτόπουλο σνίτσελ  παναρισμένο έως 250 gr.</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576</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6.912,00 €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898,56 €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Κομπόστα ροδάκινο &amp; βερύκοκο 1 kg (όχι φέτες)</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4.320,00 €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1.036,80 €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Κομπόστα 5 kg.</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3.200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652,80 €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Αρακάς  σε συσκευασία των  10  κιλών.</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4.890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4.890,00 €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635,70 €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Μπάμιες σε συσκευασία των 10 κιλών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71,50 €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Σπανάκι σε συσκευασία των  10  κιλών .</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4.700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4.700,00 €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611,00 €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53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Φασολάκια σε συσκευασία των  10  κιλών.</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4.920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639,60 €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Πίτσες ατομικές</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1.490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1.341,00 €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321,84 €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Σπανακόπιτες ατομικές &amp; τυρόπιτες ατομικές</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1040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11.990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7.194,00 €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1.726,56 €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Ταχινόπιτες ατομικές ψημένες 100 -130 γραμ.</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86,40 €</w:t>
            </w:r>
          </w:p>
        </w:tc>
      </w:tr>
      <w:tr w:rsidR="00A9359F" w:rsidRPr="00A9359F" w:rsidTr="00A9359F">
        <w:trPr>
          <w:trHeight w:val="30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240" w:line="240" w:lineRule="auto"/>
              <w:rPr>
                <w:rFonts w:ascii="Calibri" w:eastAsia="Times New Roman" w:hAnsi="Calibri" w:cs="Times New Roman"/>
                <w:color w:val="000000"/>
              </w:rPr>
            </w:pPr>
            <w:r w:rsidRPr="00A9359F">
              <w:rPr>
                <w:rFonts w:ascii="Calibri" w:eastAsia="Times New Roman" w:hAnsi="Calibri" w:cs="Times New Roman"/>
                <w:color w:val="000000"/>
              </w:rPr>
              <w:t>Μαρμελάδα με γεύση κομμάτια φρούτων, όχι πολτός σε γυάλινη συσκευασία 450 γρ. με γεύση ροδάκινο - βερίκοκο - κεράσι - φράουλα - δαμάσκηνο.</w:t>
            </w:r>
            <w:r w:rsidRPr="00A9359F">
              <w:rPr>
                <w:rFonts w:ascii="Calibri" w:eastAsia="Times New Roman" w:hAnsi="Calibri" w:cs="Times New Roman"/>
                <w:color w:val="000000"/>
              </w:rPr>
              <w:br/>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688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963,20 €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231,17 €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Μαρμελάδα 5-7 κιλών με 40% τουλάχιστον φρούτα</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950</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1.380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2.070,00 €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496,80 €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59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Άνηθος  200 γρ. ματσάκι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1.152</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633,60 €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82,37 €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Αγγούρια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1.688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109,72 €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Αχλάδια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280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2.024,00 €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263,12 €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Ακτινίδια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472</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1.416,00 €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184,08 €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Αντίδια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3,43 €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Βερίκοκα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2.056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3.495,20 €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454,38 €</w:t>
            </w:r>
          </w:p>
        </w:tc>
      </w:tr>
      <w:tr w:rsidR="00A9359F" w:rsidRPr="00A9359F" w:rsidTr="00A9359F">
        <w:trPr>
          <w:trHeight w:val="345"/>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Δαμάσκηνα – βανίλιες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423,28 €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Καρπούζια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6.680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434,20 €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Κεράσια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1.824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5.472,00 €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711,36 €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Κλημεντίνια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3.160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3.792,00 €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492,96 €</w:t>
            </w:r>
          </w:p>
        </w:tc>
      </w:tr>
      <w:tr w:rsidR="00A9359F" w:rsidRPr="00A9359F" w:rsidTr="00A9359F">
        <w:trPr>
          <w:trHeight w:val="345"/>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Κουνουπίδι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56</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5.328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5.328,00 €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692,64 €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Κολοκυθάκια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360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2.272,00 €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295,36 €</w:t>
            </w:r>
          </w:p>
        </w:tc>
      </w:tr>
      <w:tr w:rsidR="00A9359F" w:rsidRPr="00A9359F" w:rsidTr="00A9359F">
        <w:trPr>
          <w:trHeight w:val="375"/>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Κρεμμύδια ξερά</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4160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624</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5.912</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3.547,20 €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461,14 €</w:t>
            </w:r>
          </w:p>
        </w:tc>
      </w:tr>
      <w:tr w:rsidR="00A9359F" w:rsidRPr="00A9359F" w:rsidTr="00A9359F">
        <w:trPr>
          <w:trHeight w:val="465"/>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Κρεμμυδάκια  φρέσκα ματσάκια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21,84 €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Καρότα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3328</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4.000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364,00 €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Λεμόνια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109,20 €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14,20 €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Λάχανο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5440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88</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6.416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3.208,00 €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417,04 €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Μήλα  σμιθ</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2.640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2.112,00 €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274,56 €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Μανταρίνια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176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158,40 €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20,59 €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78</w:t>
            </w:r>
          </w:p>
        </w:tc>
        <w:tc>
          <w:tcPr>
            <w:tcW w:w="1722"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Μπανάνες</w:t>
            </w:r>
          </w:p>
        </w:tc>
        <w:tc>
          <w:tcPr>
            <w:tcW w:w="1276"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w:t>
            </w:r>
          </w:p>
        </w:tc>
        <w:tc>
          <w:tcPr>
            <w:tcW w:w="1275"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69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560</w:t>
            </w:r>
          </w:p>
        </w:tc>
        <w:tc>
          <w:tcPr>
            <w:tcW w:w="78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w:t>
            </w:r>
          </w:p>
        </w:tc>
        <w:tc>
          <w:tcPr>
            <w:tcW w:w="86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480</w:t>
            </w:r>
          </w:p>
        </w:tc>
        <w:tc>
          <w:tcPr>
            <w:tcW w:w="992"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6.680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10.688,00 €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1.389,44 €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79</w:t>
            </w:r>
          </w:p>
        </w:tc>
        <w:tc>
          <w:tcPr>
            <w:tcW w:w="1722"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Μπρόκολα</w:t>
            </w:r>
          </w:p>
        </w:tc>
        <w:tc>
          <w:tcPr>
            <w:tcW w:w="1276"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w:t>
            </w:r>
          </w:p>
        </w:tc>
        <w:tc>
          <w:tcPr>
            <w:tcW w:w="1275"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69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78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w:t>
            </w:r>
          </w:p>
        </w:tc>
        <w:tc>
          <w:tcPr>
            <w:tcW w:w="135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992"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1.208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1.691,20 €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219,86 €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Μαρούλι -</w:t>
            </w:r>
            <w:r w:rsidRPr="00A9359F">
              <w:rPr>
                <w:rFonts w:ascii="Calibri" w:eastAsia="Times New Roman" w:hAnsi="Calibri" w:cs="Times New Roman"/>
                <w:color w:val="000000"/>
              </w:rPr>
              <w:lastRenderedPageBreak/>
              <w:t>σαλάτα σγουρή</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400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888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1.021,20 €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132,76 €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81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Μαϊντανός  200γρ. ματσάκι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1680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2.536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1.268,00 €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164,84 €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Μελιτζάνες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2.776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1.943,20 €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252,62 €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Ντομάτες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9.120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7.752,00 €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1.007,76 €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Ντομάτες Β΄ ρομά</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2.800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1.680,00 €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218,40 €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Πεπόνια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3.120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405,60 €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Πορτοκάλια  φαγητού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9.728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7.296,00 €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948,48 €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Παντζάρια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122,40 €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15,91 €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Πατάτες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1248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960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2400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5.808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4.065,60 €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528,53 €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Πράσα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320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1.832</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1.832,00 €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238,16 €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Πιπεριές για τηγάνι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424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551,20 €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71,66 €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Πιπεριές για γέμισμα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1.376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2.064,00 €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268,32 €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Ροδάκινα – νεκταρίνια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240</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3.096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5.572,80 €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724,46 €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Σέλινο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1040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83</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1.255</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2.008,32 €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261,08 €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Σταφύλια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1.840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239,20 €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Σκόρδα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131,20 €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17,06 €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1722"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Φράουλες</w:t>
            </w:r>
          </w:p>
        </w:tc>
        <w:tc>
          <w:tcPr>
            <w:tcW w:w="1276"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1760</w:t>
            </w:r>
          </w:p>
        </w:tc>
        <w:tc>
          <w:tcPr>
            <w:tcW w:w="1275"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69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783"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86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w:t>
            </w:r>
          </w:p>
        </w:tc>
        <w:tc>
          <w:tcPr>
            <w:tcW w:w="1350" w:type="dxa"/>
            <w:tcBorders>
              <w:top w:val="nil"/>
              <w:left w:val="nil"/>
              <w:bottom w:val="single" w:sz="4" w:space="0" w:color="auto"/>
              <w:right w:val="single" w:sz="4" w:space="0" w:color="auto"/>
            </w:tcBorders>
            <w:shd w:val="clear" w:color="000000" w:fill="FFFFFF"/>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w:t>
            </w:r>
          </w:p>
        </w:tc>
        <w:tc>
          <w:tcPr>
            <w:tcW w:w="99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2.044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4.088,00 €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531,44 €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Βασιλικός ματσάκι 200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38,40 €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4,99 €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4F81BD"/>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Δυόσμος 200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26</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20,48 €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Ρύζι κίτρινο τύπου μπονέτ 1 </w:t>
            </w:r>
            <w:r w:rsidRPr="00A9359F">
              <w:rPr>
                <w:rFonts w:ascii="Calibri" w:eastAsia="Times New Roman" w:hAnsi="Calibri" w:cs="Times New Roman"/>
                <w:color w:val="000000"/>
              </w:rPr>
              <w:lastRenderedPageBreak/>
              <w:t>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3000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3.680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3.128,00 €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406,64 €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100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Ρύζι γλασέ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3.920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3.332,00 €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433,16 €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Αλεύρι σίτου  για όλες τις χρήσεις  σε συσκ.1κιλό</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1.070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154,08 €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Αλάτι  ιωδιούχο ψιλό συσκ. 1κιλό</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181,44 €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Αλάτι αφαλάτωσης σε σακί 25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57,60 €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Σάλτσα λεμονιού 380 ml</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5.570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0,22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1.225,40 €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294,10 €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 xml:space="preserve">Χυμός λεμόνι από συμπυκνωμένο χυμό λεμόνι 250 ml (όχι σαλτσα λεμονιού)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Βακαλάος υγράλατος φιλέτο χωρίς κόκκαλο κιβ. 25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225</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324,00 €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Γάλα εβαπορέ πλήρες  410γρ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740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666,00 €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159,84 €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108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Δημητριακά (κορνφλεικς)διάφορα  έως 375γρ με μέλι και άλλα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729,60 €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Ελιές τύπου καλαμών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831</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3.739,50 €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897,48 €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Ελιές μαμούθ 100 – 110 κιλών μαύρες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567,00 €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136,08 €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Ζάχαρη  σε συσκ.1 κιλό</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3.960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2.970,00 €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712,80 €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Ζάχαρη διαβητικών 200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255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61,20 €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Κορνφλάουερ   έως 200γρ καθαρό  βάρος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71,50 €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17,16 €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Κάστερ πάουντερ καθάρο βάρος  120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6.800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652,80 €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Κακάο έως 250γρ.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97</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145,50 €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34,92 €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Ντοματοπολτος κονσέρβα έως 400 γραμ.</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268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348,40 €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83,62 €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Καφές Ελληνικός έως  100γρ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1.528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1.375,20 €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330,05 €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118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Καφές φίλτρου  500γρ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57,60 €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Κουκουνάρι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Μπύρες χωρίς αλκοόλ 330 ml</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350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100,80 €</w:t>
            </w:r>
          </w:p>
        </w:tc>
      </w:tr>
      <w:tr w:rsidR="00A9359F" w:rsidRPr="00A9359F" w:rsidTr="00A9359F">
        <w:trPr>
          <w:trHeight w:val="39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Στιγμιαίος καφές τύπου νες καφέ  1 kg φυσικός καφές 100%</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195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3.510,00 €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842,40 €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Αναψυκτικά τύπου  κόλα 1,5λ σε συσκ.  6 τεμ</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11,52 €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Αναψυκτικά τύπου κόλα 330 ml</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2.910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1.164,00 €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279,36 €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Καλαμπόκι βρασμένο σε κονσέρβα βρασμένο με καθαρό βάρος έως 400γρ.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6,72 €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Ντολμαδάκια συσκευασία 2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187,00 €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44,88 €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Ντοματάκι  κονκασε με καθαρό βάρος έως 400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780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390,00 €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93,60 €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127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Ντοματάκι κονκασε ψιλοκομένο συσκευασία 3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470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5.820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4.074,00 €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977,76 €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Ντοματοπολτός 5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316,80 €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Νερό εμφιαλωμένο 1,5 λίτρων σε 6αδες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2010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204</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2.474</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618,50 €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148,44 €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Νερό εμφιαλωμένο 0,5 λίτρων. ΣΥΣΚ 24 ΤΜΧ</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720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115,20 €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27,65 €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Φυτική μαργαρίνη 10 kg χωρίς υδρογονωμένα λιπαρά -τρανς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2.810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5.901,00 €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1.416,24 €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Φυτική μαργαρίνη 250 γρ χωρίς υδρογονωμένα λιπαρά -τρανς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1.696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1.187,20 €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284,93 €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Μανιτάρια  κονσέρβα κομμένα σε συσκ. έως  500γρ. </w:t>
            </w:r>
            <w:r w:rsidRPr="00A9359F">
              <w:rPr>
                <w:rFonts w:ascii="Calibri" w:eastAsia="Times New Roman" w:hAnsi="Calibri" w:cs="Times New Roman"/>
                <w:color w:val="000000"/>
              </w:rPr>
              <w:lastRenderedPageBreak/>
              <w:t>στραγγισμένο έως 300γρ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lastRenderedPageBreak/>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72</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122,40 €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29,38 €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134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Μπέικιν πάουντερ ατομ. φακ 20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18,72 €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135</w:t>
            </w:r>
          </w:p>
        </w:tc>
        <w:tc>
          <w:tcPr>
            <w:tcW w:w="1722" w:type="dxa"/>
            <w:tcBorders>
              <w:top w:val="nil"/>
              <w:left w:val="nil"/>
              <w:bottom w:val="nil"/>
              <w:right w:val="nil"/>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Μπισκότα  γεμιστά σοκολάτας  τύπου  roller-rondo&amp; τύπου πτιμπερ  έως 200γρ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4.500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972,00 €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136</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Πευκόμελο 1 κιλό, καθαρο βάρος 900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408</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6.560,00 €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1.574,40 €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Ξύδι έως 400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4.860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1.215,00 €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291,60 €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Πατάτες καθαρισμένες αποφλοιωμένες σε συσκ. 10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15.000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10.500,00 €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2.520,00 €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Πατάτες καθαρισμένες για τηγάνι – όχι προτηγανισμένες συσκ. 2,5 κιλών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134,40 €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140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Πιπεριές φλωρίνης  5 κιλά</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1.650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1.897,50 €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455,40 €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Πουρές πατάτας  νιφάδες, όχι σκόνη συσκ. 25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525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252,00 €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Πραλίνα φουντουκιού  έως 10%γάλα σε συσκευασία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330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174,24 €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Ρόφημα σοκολάτας σε σκόνη  (τύπου  Hemo ) έως 500γρ με Βιταμίνες  &amp;  μεταλλικά</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1.350,00 €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324,00 €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Ρωσική σαλάτα σε συσκευασία 3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789</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1.262,40 €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302,98 €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Σιμιγδάλι  χοντρό – ψιλό  500γρ.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172,80 €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Σφολιάτα  κιλού (0,62 Χ 0,52)  Κ/Ψ</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11,52 €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Ταραμοσαλάτα σε συσκευασία </w:t>
            </w:r>
            <w:r w:rsidRPr="00A9359F">
              <w:rPr>
                <w:rFonts w:ascii="Calibri" w:eastAsia="Times New Roman" w:hAnsi="Calibri" w:cs="Times New Roman"/>
                <w:color w:val="000000"/>
              </w:rPr>
              <w:lastRenderedPageBreak/>
              <w:t>3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1500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673,92 €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148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Τζατζίκι  σε συσκευασία  3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822</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1.561,80 €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374,83 €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Τόνος  σε λάδι  με καθαρό έως  200γρ σε κονσέρβα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Φρουί ζελέ  85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511,00 €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122,64 €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Φρυγανιές σίτου των 510γρ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240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86,40 €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Φρυγανιές σικάλεως  160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360,00 €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Χαλβάς εμπορίου 2,5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890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854,40 €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Χυμοί φρούτων διάφορες  γεύσεις του 1 λίτρου χαρτ. συσκ.με 50% φρούτο τουλάχιστον  όχι ψυγείο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11000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1800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13.320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10.656,00 €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2.557,44 €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155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Χυμοί φρούτων διάφορες  γεύσεις του 250 γρ.  χαρτ. συσκ.με 50% φρούτο τουλάχιστον  όχι ψυγείο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540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45.636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0,25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11.409,00 €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2.738,16 €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Σοκολάτες γάλακτος  70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38,40 €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Σοκοφρέτα   38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450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0,34</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153,00 €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36,72 €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Μουστάρδα 4 kg κλασική</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784,00 €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188,16 €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Μουστάρδα  μπουκάλι 500 γρ κλασική</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142,50 €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34,20 €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Κέτσαπ μπουκάλι 500 γρ κλασική</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215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82,56 €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Κουβερτούρα  125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Τεμάχια</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17,28 €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Καρυδόψιχα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13,44 €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Ζάχαρη άχνη 400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Κιλά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15,36 €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Μαγιά ξερή 30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126,50 €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30,36 €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Γάλα ζαχαρούχο 400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80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0,85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16,32 €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Φρυγανιά </w:t>
            </w:r>
            <w:r w:rsidRPr="00A9359F">
              <w:rPr>
                <w:rFonts w:ascii="Calibri" w:eastAsia="Times New Roman" w:hAnsi="Calibri" w:cs="Times New Roman"/>
                <w:color w:val="000000"/>
              </w:rPr>
              <w:lastRenderedPageBreak/>
              <w:t>τριμμένη</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lastRenderedPageBreak/>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23,04 €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167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Μελιτζανοσαλάτα  εως 3 κιλά</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714</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1.142,40 €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274,18 €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Παντζάρια κονσέρβα 5 κιλών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320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46,08 €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Βανίλια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0,2</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0,2</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0,4</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Δυόσμος τριμμένος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63,00 €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15,12 €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Κανέλα σε σκόνη χύμα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19,5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136,50 €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32,76 €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Κόκκινο πιπέρι γλυκό</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55,20 €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Κύμινο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Μουστάρδα σκόνη</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234,00 €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56,16 €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Μοσχοκάρυδο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30</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79,20 €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Πιπέρι μαύρο σε σκόνη συσκευασία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66</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759,00 €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182,16 €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Ρίγανη τριμμένη αρωματική συσκευασία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44</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84,48 €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Σόδα φαγητού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29</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13,92 €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179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 xml:space="preserve">Κάρυ σε σκόνη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57,60 €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180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Μπαχάρι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10,80 €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Τσάι μαύρο                                                   </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87,00 €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20,88 €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Χαμομήλι</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0,5</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51</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357,00 €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85,68 €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Τσάι του βουνού χύμα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91</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14,5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1.319,50 €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316,68 €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Ρεβίθια χοντρά σε συσκ.   500γρ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700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90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924</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1.663,20 €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216,22 €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Φακές  ψιλές σε συσκ.  500γρ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90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1.580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2.686,00 €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349,18 €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Φασόλια σούπας ψιλά  σε συσκ 500γρ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1.810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3.258,00 €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423,54 €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Φασόλια γίγαντες   500 γρ.</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570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1.995,00 €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259,35 €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Θράψαλα κατεψυγμένα και καθαρισμένα σε συσκευσία 10 κιλ. ολόκληρα ή σε ροδέλες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672</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48</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792</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6.256,80 €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813,38 €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rPr>
            </w:pPr>
            <w:r w:rsidRPr="00A9359F">
              <w:rPr>
                <w:rFonts w:ascii="Calibri" w:eastAsia="Times New Roman" w:hAnsi="Calibri" w:cs="Times New Roman"/>
              </w:rPr>
              <w:t>Φιλέτο πέρκα καταψυγμένο και καθαρισμένο σε συσκ. 10 κιλ</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1008</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136</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1.312</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7,9</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10.364,80 €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1.347,42 €</w:t>
            </w:r>
          </w:p>
        </w:tc>
      </w:tr>
      <w:tr w:rsidR="00A9359F" w:rsidRPr="00A9359F" w:rsidTr="00A9359F">
        <w:trPr>
          <w:trHeight w:val="12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190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Φιλέτο βακαλάου  κατεψυγμένα και καθαρισμένο συσκ  του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1.640</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9.020,00 €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1.172,60 €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191</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Χταπόδια κατεψυγμένα και καθαρισμένα   σε συσκευασία των 10 κιλών</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672</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16</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728</w:t>
            </w:r>
          </w:p>
        </w:tc>
        <w:tc>
          <w:tcPr>
            <w:tcW w:w="851" w:type="dxa"/>
            <w:tcBorders>
              <w:top w:val="nil"/>
              <w:left w:val="nil"/>
              <w:bottom w:val="single" w:sz="4" w:space="0" w:color="auto"/>
              <w:right w:val="single" w:sz="4" w:space="0" w:color="auto"/>
            </w:tcBorders>
            <w:shd w:val="clear" w:color="000000" w:fill="FFFF00"/>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11,5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8.372,00 €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1.088,36 €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Γαλέος φιλέτο κατεψυγμένο</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2880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80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2.960</w:t>
            </w:r>
          </w:p>
        </w:tc>
        <w:tc>
          <w:tcPr>
            <w:tcW w:w="851" w:type="dxa"/>
            <w:tcBorders>
              <w:top w:val="nil"/>
              <w:left w:val="nil"/>
              <w:bottom w:val="single" w:sz="4" w:space="0" w:color="auto"/>
              <w:right w:val="single" w:sz="4" w:space="0" w:color="auto"/>
            </w:tcBorders>
            <w:shd w:val="clear" w:color="000000" w:fill="FFFF00"/>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9,7</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28.712,00 €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3.732,56 €</w:t>
            </w:r>
          </w:p>
        </w:tc>
      </w:tr>
      <w:tr w:rsidR="00A9359F" w:rsidRPr="00A9359F" w:rsidTr="00A9359F">
        <w:trPr>
          <w:trHeight w:val="300"/>
        </w:trPr>
        <w:tc>
          <w:tcPr>
            <w:tcW w:w="551" w:type="dxa"/>
            <w:tcBorders>
              <w:top w:val="nil"/>
              <w:left w:val="single" w:sz="4" w:space="0" w:color="auto"/>
              <w:bottom w:val="single" w:sz="4" w:space="0" w:color="auto"/>
              <w:right w:val="single" w:sz="4" w:space="0" w:color="auto"/>
            </w:tcBorders>
            <w:shd w:val="clear" w:color="000000" w:fill="FFFFFF"/>
            <w:noWrap/>
            <w:vAlign w:val="center"/>
            <w:hideMark/>
          </w:tcPr>
          <w:p w:rsidR="00A9359F" w:rsidRPr="00A9359F" w:rsidRDefault="00A9359F" w:rsidP="00A9359F">
            <w:pPr>
              <w:spacing w:after="0" w:line="240" w:lineRule="auto"/>
              <w:jc w:val="right"/>
              <w:rPr>
                <w:rFonts w:ascii="Calibri" w:eastAsia="Times New Roman" w:hAnsi="Calibri" w:cs="Times New Roman"/>
              </w:rPr>
            </w:pPr>
            <w:r w:rsidRPr="00A9359F">
              <w:rPr>
                <w:rFonts w:ascii="Calibri" w:eastAsia="Times New Roman" w:hAnsi="Calibri" w:cs="Times New Roman"/>
              </w:rPr>
              <w:t>193</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Ψαροκροκέτες</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670</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1.876,00 €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243,88 €</w:t>
            </w:r>
          </w:p>
        </w:tc>
      </w:tr>
      <w:tr w:rsidR="00A9359F" w:rsidRPr="00A9359F" w:rsidTr="00A9359F">
        <w:trPr>
          <w:trHeight w:val="27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194</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Κρέας μόσχου οπίσθιο άνευ οστών, συσκ. Σε κενό βακουμ ,αδερματο, χωρίς μύες –ζελέ- ίνες -λίπη &amp; πάχη από 1 έως 1,50κιλό </w:t>
            </w:r>
            <w:r w:rsidRPr="00A9359F">
              <w:rPr>
                <w:rFonts w:ascii="Calibri" w:eastAsia="Times New Roman" w:hAnsi="Calibri" w:cs="Times New Roman"/>
                <w:b/>
                <w:bCs/>
                <w:color w:val="000000"/>
              </w:rPr>
              <w:t>κομμάτια</w:t>
            </w:r>
            <w:r w:rsidRPr="00A9359F">
              <w:rPr>
                <w:rFonts w:ascii="Calibri" w:eastAsia="Times New Roman" w:hAnsi="Calibri" w:cs="Times New Roman"/>
                <w:color w:val="000000"/>
              </w:rPr>
              <w:t xml:space="preserve"> ποντίκι ή κότσι –νουά –παρανουα –στρογγυλό </w:t>
            </w:r>
            <w:r w:rsidRPr="00A9359F">
              <w:rPr>
                <w:rFonts w:ascii="Calibri" w:eastAsia="Times New Roman" w:hAnsi="Calibri" w:cs="Times New Roman"/>
                <w:color w:val="000000"/>
              </w:rPr>
              <w:lastRenderedPageBreak/>
              <w:t>κιλότο-τρανς   σε συσκ 1κιλού.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4000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336</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120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4.760</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8,8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41.888,00 €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5.445,44 €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195</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Κιμάς μόσχου διπλοπερασμένος  σε συσκευασία του 1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2280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96</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400</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160</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3.384</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25.380,00 €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3.299,40 €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196</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Μπριζόλα χοιρινή τεμαχισμ. 220 – 240 γραμ.</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1920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32</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144</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64</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24</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2.184</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10.920,00 €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1.419,60 €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197</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Κατσίκι – ερίφια γάλακτος 10 – 12 κιλά  συσκευασία κιλού</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15</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30</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382</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2.903,20 €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377,42 €</w:t>
            </w:r>
          </w:p>
        </w:tc>
      </w:tr>
      <w:tr w:rsidR="00A9359F" w:rsidRPr="00A9359F" w:rsidTr="00A9359F">
        <w:trPr>
          <w:trHeight w:val="9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198</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Χοιρινό κρέας άνευ οστών  συσκευασία κιλού κομμένο σε τμήματα 50-60 γραμ</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448</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0</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24</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48</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16</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center"/>
              <w:rPr>
                <w:rFonts w:ascii="Calibri" w:eastAsia="Times New Roman" w:hAnsi="Calibri" w:cs="Times New Roman"/>
                <w:color w:val="000000"/>
              </w:rPr>
            </w:pPr>
            <w:r w:rsidRPr="00A9359F">
              <w:rPr>
                <w:rFonts w:ascii="Calibri" w:eastAsia="Times New Roman" w:hAnsi="Calibri" w:cs="Times New Roman"/>
                <w:color w:val="000000"/>
              </w:rPr>
              <w:t>32</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568</w:t>
            </w:r>
          </w:p>
        </w:tc>
        <w:tc>
          <w:tcPr>
            <w:tcW w:w="851" w:type="dxa"/>
            <w:tcBorders>
              <w:top w:val="nil"/>
              <w:left w:val="nil"/>
              <w:bottom w:val="single" w:sz="4" w:space="0" w:color="auto"/>
              <w:right w:val="single" w:sz="4" w:space="0" w:color="auto"/>
            </w:tcBorders>
            <w:shd w:val="clear" w:color="000000" w:fill="FFFF00"/>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5,2</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2.953,60 €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383,97 €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000000" w:fill="538ED5"/>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lastRenderedPageBreak/>
              <w:t>199</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Συκωταριές από αμνοερίφια</w:t>
            </w:r>
          </w:p>
        </w:tc>
        <w:tc>
          <w:tcPr>
            <w:tcW w:w="1276"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50</w:t>
            </w:r>
          </w:p>
        </w:tc>
        <w:tc>
          <w:tcPr>
            <w:tcW w:w="1275"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69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w:t>
            </w:r>
          </w:p>
        </w:tc>
        <w:tc>
          <w:tcPr>
            <w:tcW w:w="86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Κιλά</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55</w:t>
            </w:r>
          </w:p>
        </w:tc>
        <w:tc>
          <w:tcPr>
            <w:tcW w:w="851"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7,8</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429,00 €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55,77 €</w:t>
            </w:r>
          </w:p>
        </w:tc>
      </w:tr>
      <w:tr w:rsidR="00A9359F" w:rsidRPr="00A9359F" w:rsidTr="00A9359F">
        <w:trPr>
          <w:trHeight w:val="6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1722" w:type="dxa"/>
            <w:tcBorders>
              <w:top w:val="nil"/>
              <w:left w:val="nil"/>
              <w:bottom w:val="single" w:sz="4" w:space="0" w:color="auto"/>
              <w:right w:val="single" w:sz="4" w:space="0" w:color="auto"/>
            </w:tcBorders>
            <w:shd w:val="clear" w:color="auto" w:fill="auto"/>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Σουβλάκια χοιρινά 150 γραμ.</w:t>
            </w:r>
          </w:p>
        </w:tc>
        <w:tc>
          <w:tcPr>
            <w:tcW w:w="1276"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200</w:t>
            </w:r>
          </w:p>
        </w:tc>
        <w:tc>
          <w:tcPr>
            <w:tcW w:w="69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783"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rPr>
                <w:rFonts w:ascii="Calibri" w:eastAsia="Times New Roman" w:hAnsi="Calibri" w:cs="Times New Roman"/>
                <w:color w:val="000000"/>
              </w:rPr>
            </w:pPr>
            <w:r w:rsidRPr="00A9359F">
              <w:rPr>
                <w:rFonts w:ascii="Calibri" w:eastAsia="Times New Roman" w:hAnsi="Calibri" w:cs="Times New Roman"/>
                <w:color w:val="000000"/>
              </w:rPr>
              <w:t xml:space="preserve">Τεμάχια </w:t>
            </w:r>
          </w:p>
        </w:tc>
        <w:tc>
          <w:tcPr>
            <w:tcW w:w="113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200</w:t>
            </w:r>
          </w:p>
        </w:tc>
        <w:tc>
          <w:tcPr>
            <w:tcW w:w="851"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b/>
                <w:bCs/>
                <w:color w:val="000000"/>
              </w:rPr>
            </w:pPr>
            <w:r w:rsidRPr="00A9359F">
              <w:rPr>
                <w:rFonts w:ascii="Calibri" w:eastAsia="Times New Roman" w:hAnsi="Calibri" w:cs="Times New Roman"/>
                <w:b/>
                <w:bCs/>
                <w:color w:val="000000"/>
              </w:rPr>
              <w:t>0,6</w:t>
            </w:r>
          </w:p>
        </w:tc>
        <w:tc>
          <w:tcPr>
            <w:tcW w:w="124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120,00 €</w:t>
            </w:r>
          </w:p>
        </w:tc>
        <w:tc>
          <w:tcPr>
            <w:tcW w:w="624"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13%</w:t>
            </w:r>
          </w:p>
        </w:tc>
        <w:tc>
          <w:tcPr>
            <w:tcW w:w="1220" w:type="dxa"/>
            <w:tcBorders>
              <w:top w:val="nil"/>
              <w:left w:val="nil"/>
              <w:bottom w:val="single" w:sz="4" w:space="0" w:color="auto"/>
              <w:right w:val="single" w:sz="4" w:space="0" w:color="auto"/>
            </w:tcBorders>
            <w:shd w:val="clear" w:color="auto" w:fill="auto"/>
            <w:noWrap/>
            <w:vAlign w:val="center"/>
            <w:hideMark/>
          </w:tcPr>
          <w:p w:rsidR="00A9359F" w:rsidRPr="00A9359F" w:rsidRDefault="00A9359F" w:rsidP="00A9359F">
            <w:pPr>
              <w:spacing w:after="0" w:line="240" w:lineRule="auto"/>
              <w:jc w:val="right"/>
              <w:rPr>
                <w:rFonts w:ascii="Calibri" w:eastAsia="Times New Roman" w:hAnsi="Calibri" w:cs="Times New Roman"/>
                <w:color w:val="000000"/>
              </w:rPr>
            </w:pPr>
            <w:r w:rsidRPr="00A9359F">
              <w:rPr>
                <w:rFonts w:ascii="Calibri" w:eastAsia="Times New Roman" w:hAnsi="Calibri" w:cs="Times New Roman"/>
                <w:color w:val="000000"/>
              </w:rPr>
              <w:t>15,60 €</w:t>
            </w:r>
          </w:p>
        </w:tc>
      </w:tr>
    </w:tbl>
    <w:p w:rsidR="005B6238" w:rsidRPr="008859F8" w:rsidRDefault="005B6238" w:rsidP="008859F8">
      <w:pPr>
        <w:jc w:val="both"/>
        <w:rPr>
          <w:rFonts w:ascii="Times New Roman" w:hAnsi="Times New Roman" w:cs="Times New Roman"/>
          <w:sz w:val="24"/>
          <w:szCs w:val="24"/>
        </w:rPr>
      </w:pPr>
    </w:p>
    <w:p w:rsidR="00E267B8" w:rsidRPr="008859F8" w:rsidRDefault="00E267B8" w:rsidP="008859F8">
      <w:pPr>
        <w:spacing w:after="0"/>
        <w:ind w:left="-340"/>
        <w:jc w:val="both"/>
        <w:rPr>
          <w:rFonts w:ascii="Times New Roman" w:hAnsi="Times New Roman" w:cs="Times New Roman"/>
          <w:b/>
          <w:sz w:val="24"/>
          <w:szCs w:val="24"/>
        </w:rPr>
        <w:sectPr w:rsidR="00E267B8" w:rsidRPr="008859F8" w:rsidSect="00E267B8">
          <w:pgSz w:w="16838" w:h="11906" w:orient="landscape"/>
          <w:pgMar w:top="1797" w:right="1440" w:bottom="1797" w:left="1440" w:header="709" w:footer="709" w:gutter="0"/>
          <w:cols w:space="708"/>
          <w:docGrid w:linePitch="360"/>
        </w:sectPr>
      </w:pPr>
    </w:p>
    <w:p w:rsidR="00EC4048" w:rsidRPr="008859F8" w:rsidRDefault="003B3399" w:rsidP="008859F8">
      <w:pPr>
        <w:spacing w:after="0"/>
        <w:ind w:left="-340"/>
        <w:jc w:val="both"/>
        <w:rPr>
          <w:rFonts w:ascii="Times New Roman" w:hAnsi="Times New Roman" w:cs="Times New Roman"/>
          <w:b/>
          <w:sz w:val="24"/>
          <w:szCs w:val="24"/>
        </w:rPr>
      </w:pPr>
      <w:r w:rsidRPr="008859F8">
        <w:rPr>
          <w:rFonts w:ascii="Times New Roman" w:hAnsi="Times New Roman" w:cs="Times New Roman"/>
          <w:b/>
          <w:sz w:val="24"/>
          <w:szCs w:val="24"/>
        </w:rPr>
        <w:lastRenderedPageBreak/>
        <w:t>ΑΡΘΡΟ 2. ΤΕΧΝΙΚΕΣ ΠΡΟΔΙΑΓΡΑΦΕΣ</w:t>
      </w:r>
    </w:p>
    <w:p w:rsidR="005B6238" w:rsidRPr="008859F8" w:rsidRDefault="005B6238" w:rsidP="008859F8">
      <w:pPr>
        <w:spacing w:after="0"/>
        <w:ind w:left="-340"/>
        <w:jc w:val="both"/>
        <w:rPr>
          <w:rFonts w:ascii="Times New Roman" w:hAnsi="Times New Roman" w:cs="Times New Roman"/>
          <w:b/>
          <w:sz w:val="24"/>
          <w:szCs w:val="24"/>
        </w:rPr>
      </w:pP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ΚΡΕΑΣ ΝΩΠΟ</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w:t>
      </w:r>
      <w:r w:rsidR="00202A43">
        <w:rPr>
          <w:rFonts w:ascii="Times New Roman" w:hAnsi="Times New Roman" w:cs="Times New Roman"/>
          <w:sz w:val="24"/>
          <w:szCs w:val="24"/>
        </w:rPr>
        <w:t>τιμοληψίας</w:t>
      </w:r>
      <w:r w:rsidRPr="008859F8">
        <w:rPr>
          <w:rFonts w:ascii="Times New Roman" w:hAnsi="Times New Roman" w:cs="Times New Roman"/>
          <w:sz w:val="24"/>
          <w:szCs w:val="24"/>
        </w:rPr>
        <w:t xml:space="preserve"> τ</w:t>
      </w:r>
      <w:r w:rsidR="00202A43">
        <w:rPr>
          <w:rFonts w:ascii="Times New Roman" w:hAnsi="Times New Roman" w:cs="Times New Roman"/>
          <w:sz w:val="24"/>
          <w:szCs w:val="24"/>
        </w:rPr>
        <w:t>ου</w:t>
      </w:r>
      <w:r w:rsidRPr="008859F8">
        <w:rPr>
          <w:rFonts w:ascii="Times New Roman" w:hAnsi="Times New Roman" w:cs="Times New Roman"/>
          <w:sz w:val="24"/>
          <w:szCs w:val="24"/>
        </w:rPr>
        <w:t xml:space="preserve"> </w:t>
      </w:r>
      <w:r w:rsidR="00202A43">
        <w:rPr>
          <w:rFonts w:ascii="Times New Roman" w:hAnsi="Times New Roman" w:cs="Times New Roman"/>
          <w:sz w:val="24"/>
          <w:szCs w:val="24"/>
        </w:rPr>
        <w:t>τμήματος</w:t>
      </w:r>
      <w:r w:rsidRPr="008859F8">
        <w:rPr>
          <w:rFonts w:ascii="Times New Roman" w:hAnsi="Times New Roman" w:cs="Times New Roman"/>
          <w:sz w:val="24"/>
          <w:szCs w:val="24"/>
        </w:rPr>
        <w:t xml:space="preserve"> εμπορίου της Π</w:t>
      </w:r>
      <w:r w:rsidR="00202A43">
        <w:rPr>
          <w:rFonts w:ascii="Times New Roman" w:hAnsi="Times New Roman" w:cs="Times New Roman"/>
          <w:sz w:val="24"/>
          <w:szCs w:val="24"/>
        </w:rPr>
        <w:t>Ε Θεσσαλονίκης</w:t>
      </w:r>
      <w:r w:rsidRPr="008859F8">
        <w:rPr>
          <w:rFonts w:ascii="Times New Roman" w:hAnsi="Times New Roman" w:cs="Times New Roman"/>
          <w:sz w:val="24"/>
          <w:szCs w:val="24"/>
        </w:rPr>
        <w:t>, σύμφωνα με τις διατάξεις του άρθρου 13 του ν. 3438/2006.</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κρέας να προέρχεται από ζώο σφαγμένο σε σφαγεία που λειτουργούν νόμιμα, πριν 48 ώρες και μέχρι 6 ημέρες, να έχει υποστεί κρεωσκοπικό έλεγχο και να φέρει τις προβλεπόμενες σφραγίδες του κτηνιατρικού-υγειονομικού ελέγχου.</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Ειδικά για το βόειο κρέας απαιτείται η προσκόμιση ετικέτας επισήμανσης με στοιχεία ιχνηλασιμότητας.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αμνοερίφια θα διατίθενται όπως νομίμως κυκλοφορούν.</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Τα κρέατα να προέρχονται από ζώα ποιοτικής κατάταξης </w:t>
      </w:r>
      <w:r w:rsidRPr="008859F8">
        <w:rPr>
          <w:rFonts w:ascii="Times New Roman" w:hAnsi="Times New Roman" w:cs="Times New Roman"/>
          <w:sz w:val="24"/>
          <w:szCs w:val="24"/>
          <w:lang w:val="en-US"/>
        </w:rPr>
        <w:t>AR</w:t>
      </w:r>
      <w:r w:rsidRPr="008859F8">
        <w:rPr>
          <w:rFonts w:ascii="Times New Roman" w:hAnsi="Times New Roman" w:cs="Times New Roman"/>
          <w:sz w:val="24"/>
          <w:szCs w:val="24"/>
        </w:rPr>
        <w:t>3.</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Τα ΚΑΤΣΙΚΙΑ να πληρούν την ισχύουσα νομοθεσία. Ελάχιστο βάρος κατσικιών 5 κιλά με μέγιστο βάρος τα 8 κιλά.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κρέας μόσχου Α/Ο να επεξεργάζεται σε μονάδα που έχει άδεια λειτουργίας, κωδικό αριθμό από τη Δ/νση Κτηνιατρικής, το κρέας να συσκευάζεται σε ειδικές για τρόφιμα πλαστικές σακούλες με καλή θερμοκόληση και κενό, κάθε σακούλα να φέρει αυτοκόλλητη ετικέτα που να αναφέρει την προέλευση, ημερομηνία σφαγής, ημερομηνία συσκευασίας, ημερομηνία λήξης, την ταυτότητα του ζώου και ποιο τεμάχιο κρέατος περιέχει.  Το κρέας κατά το χρόνο παράδοσής του στο φορέα δεν πρέπει να παρουσιάζει θερμοκρασία ανώτερη των 4</w:t>
      </w:r>
      <w:r w:rsidRPr="008859F8">
        <w:rPr>
          <w:rFonts w:ascii="Times New Roman" w:hAnsi="Times New Roman" w:cs="Times New Roman"/>
          <w:sz w:val="24"/>
          <w:szCs w:val="24"/>
          <w:vertAlign w:val="superscript"/>
        </w:rPr>
        <w:t>ο</w:t>
      </w:r>
      <w:r w:rsidRPr="008859F8">
        <w:rPr>
          <w:rFonts w:ascii="Times New Roman" w:hAnsi="Times New Roman" w:cs="Times New Roman"/>
          <w:sz w:val="24"/>
          <w:szCs w:val="24"/>
        </w:rPr>
        <w:t xml:space="preserve"> </w:t>
      </w:r>
      <w:r w:rsidRPr="008859F8">
        <w:rPr>
          <w:rFonts w:ascii="Times New Roman" w:hAnsi="Times New Roman" w:cs="Times New Roman"/>
          <w:sz w:val="24"/>
          <w:szCs w:val="24"/>
          <w:lang w:val="en-US"/>
        </w:rPr>
        <w:t>C</w:t>
      </w:r>
      <w:r w:rsidRPr="008859F8">
        <w:rPr>
          <w:rFonts w:ascii="Times New Roman" w:hAnsi="Times New Roman" w:cs="Times New Roman"/>
          <w:sz w:val="24"/>
          <w:szCs w:val="24"/>
        </w:rPr>
        <w:t>, οξύτητα (</w:t>
      </w:r>
      <w:r w:rsidRPr="008859F8">
        <w:rPr>
          <w:rFonts w:ascii="Times New Roman" w:hAnsi="Times New Roman" w:cs="Times New Roman"/>
          <w:sz w:val="24"/>
          <w:szCs w:val="24"/>
          <w:lang w:val="en-US"/>
        </w:rPr>
        <w:t>PH</w:t>
      </w:r>
      <w:r w:rsidRPr="008859F8">
        <w:rPr>
          <w:rFonts w:ascii="Times New Roman" w:hAnsi="Times New Roman" w:cs="Times New Roman"/>
          <w:sz w:val="24"/>
          <w:szCs w:val="24"/>
        </w:rPr>
        <w:t>) μεγαλύτερη του 5,8 και μικρότερη του 4 και μη αλλοίωση του χρώματος, της οσμής και της σύστασης.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Ο προμηθευτής υποχρεούται να προμηθεύει κρέας, ποσότητα και ποιότητα, σύμφωνα με την παραγγελία του φορέα. Να δηλώνει τις ποσότητες κρέατος κατά κατηγορία και ποιότητα τόσο στο δελτίο αποστολής όσο και στο αντίστοιχο τιμολόγιο.</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Ο κιμάς να είναι διπλοπερασμένος και να κόπτεται από κρέας της αρεσκείας του φορέα στο εργοστάσιο του προμηθευτή, που πρέπει να είναι εφοδιασμένο με άδεια της Κτηνιατρικής Υπηρεσίας.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κρεωσκοπικό έλεγχο και να φέρει τις προβλεπόμενες σφραγίδες του Κτηνιατρικού Υγειονομικού Ελέγχου.</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Απαγορεύεται η παρασκευή κιμά από κρέας πουλερικών, επίσης αποκλείονται οι μύες της κεφαλής, το ποντίκι, πληγές αφαιμάξεως, ζώνες ενέσεων, διάφραγμα, λάπα και υπολείμματα κρέατος αποξεσμένα από οστά.</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lastRenderedPageBreak/>
        <w:t>ΑΛΛΑΝΤΙΚΑ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αλλαντικά τόσο αυτά όσο και οι πρώτες ύλες να είναι σύμφωνα με τις εκάστοτε περί τροφίμων ισχύουσες διατάξεις και τον κώδικα τροφίμων και ποτών.</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Οι προμηθεύουσες μονάδες θα έχουν κωδικό αριθμό κτηνιατρικής έγκρισης από τον ΕΦΕΤ ή τη Δ/νση Κτηνιατρικής.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ΟΠΩΡΟΛΑΧΑΝΙΚΑ</w:t>
      </w:r>
      <w:r w:rsidR="00EA0812">
        <w:rPr>
          <w:b/>
          <w:sz w:val="24"/>
          <w:szCs w:val="24"/>
        </w:rPr>
        <w:t xml:space="preserve"> (α/α 59-98)</w:t>
      </w:r>
    </w:p>
    <w:p w:rsidR="00202A43"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Η προσφορά θα δοθεί σε ποσοστό έκπτωσης επί τοις εκατό (%) στη νόμιμα διαμορφούμενη κάθε φορά μέση τιμή πώλησης </w:t>
      </w:r>
      <w:r w:rsidR="00202A43">
        <w:rPr>
          <w:rFonts w:ascii="Times New Roman" w:hAnsi="Times New Roman" w:cs="Times New Roman"/>
          <w:sz w:val="24"/>
          <w:szCs w:val="24"/>
        </w:rPr>
        <w:t xml:space="preserve">της κατηγορίας Ι </w:t>
      </w:r>
      <w:r w:rsidRPr="008859F8">
        <w:rPr>
          <w:rFonts w:ascii="Times New Roman" w:hAnsi="Times New Roman" w:cs="Times New Roman"/>
          <w:sz w:val="24"/>
          <w:szCs w:val="24"/>
        </w:rPr>
        <w:t xml:space="preserve">του είδους την ημέρα παράδοσης όπως αυτή προκύπτει από το εκάστοτε εκδιδόμενο δελτίο πιστοποίησης </w:t>
      </w:r>
      <w:r w:rsidR="00202A43" w:rsidRPr="00202A43">
        <w:rPr>
          <w:rFonts w:ascii="Times New Roman" w:hAnsi="Times New Roman" w:cs="Times New Roman"/>
          <w:sz w:val="24"/>
          <w:szCs w:val="24"/>
        </w:rPr>
        <w:t>Τιμών Χονδρικής Πώλησης</w:t>
      </w:r>
      <w:r w:rsidR="00202A43">
        <w:rPr>
          <w:rFonts w:ascii="Times New Roman" w:hAnsi="Times New Roman" w:cs="Times New Roman"/>
          <w:sz w:val="24"/>
          <w:szCs w:val="24"/>
        </w:rPr>
        <w:t xml:space="preserve"> που εκδίδεται από την ΚΑΘ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Τα οπωρολαχανικά θα είναι ποιότητας </w:t>
      </w:r>
      <w:r w:rsidR="00202A43">
        <w:rPr>
          <w:rFonts w:ascii="Times New Roman" w:hAnsi="Times New Roman" w:cs="Times New Roman"/>
          <w:sz w:val="24"/>
          <w:szCs w:val="24"/>
        </w:rPr>
        <w:t xml:space="preserve">κατηγορίας Ι </w:t>
      </w:r>
      <w:r w:rsidRPr="008859F8">
        <w:rPr>
          <w:rFonts w:ascii="Times New Roman" w:hAnsi="Times New Roman" w:cs="Times New Roman"/>
          <w:sz w:val="24"/>
          <w:szCs w:val="24"/>
        </w:rPr>
        <w:t xml:space="preserve">της εποχής και θα πληρούν τις προδιαγραφές της Ε.Ε. Σε περίπτωση που δεν υπάρχουν ποιότητας </w:t>
      </w:r>
      <w:r w:rsidR="00202A43">
        <w:rPr>
          <w:rFonts w:ascii="Times New Roman" w:hAnsi="Times New Roman" w:cs="Times New Roman"/>
          <w:sz w:val="24"/>
          <w:szCs w:val="24"/>
        </w:rPr>
        <w:t>κατηγορίας Ι</w:t>
      </w:r>
      <w:r w:rsidRPr="008859F8">
        <w:rPr>
          <w:rFonts w:ascii="Times New Roman" w:hAnsi="Times New Roman" w:cs="Times New Roman"/>
          <w:sz w:val="24"/>
          <w:szCs w:val="24"/>
        </w:rPr>
        <w:t>, θα ενημερώνει (ο προμηθευτής με έγγραφο της ΚΛΘ και σε τηλεφωνική ή γραπτή (</w:t>
      </w:r>
      <w:r w:rsidRPr="008859F8">
        <w:rPr>
          <w:rFonts w:ascii="Times New Roman" w:hAnsi="Times New Roman" w:cs="Times New Roman"/>
          <w:sz w:val="24"/>
          <w:szCs w:val="24"/>
          <w:lang w:val="en-US"/>
        </w:rPr>
        <w:t>fax</w:t>
      </w:r>
      <w:r w:rsidRPr="008859F8">
        <w:rPr>
          <w:rFonts w:ascii="Times New Roman" w:hAnsi="Times New Roman" w:cs="Times New Roman"/>
          <w:sz w:val="24"/>
          <w:szCs w:val="24"/>
        </w:rPr>
        <w:t xml:space="preserve">) συναίνεση με το Κέντρο για παραπλήσιο ή άλλο είδος προς αντικατάστασή του.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Απαγορεύεται η παραλαβή φρούτων ελαττωματικών. Τα φρούτα που προσφέρονται σε συσκευασία με περισσότερες από μία σειρά θα πρέπει όλες οι σειρές να είναι Α΄ ποιότητας.  Οι συσκευασίες να είναι χάρτινες, καθαρές και απαλλαγμένες από ξένες ύλες με ευθύνη του προμηθευτή.</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Εφιστάται η προσοχή του προμηθευτή όπως στο δελτίο αποστολής και στο αντίστοιχο τιμολόγιο αναγράφονται λεπτομερώς χαρακτηρισμοί του προσκομιζόμενου είδους, κατηγορία προέλευσης, ως και κάθε χαρακτηριστικό γνώρισμα π.χ. πορτοκάλια μέρλιν, μήλα στάρκιν, αχλάδια κρυστάλια κλπ.</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οπωρολαχανικά να είναι απηλλαγμένα από υπολείμματα φυτοφαρμάκων, ραδιενεργά κατάλοιπα και να μην είναι μεταλλαγμένα.</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 xml:space="preserve">ΚΟΤΟΠΟΥΛΑ ΝΩΠΑ </w:t>
      </w:r>
      <w:r w:rsidR="00EA0812">
        <w:rPr>
          <w:b/>
          <w:sz w:val="24"/>
          <w:szCs w:val="24"/>
        </w:rPr>
        <w:t>(α/α 44-47)</w:t>
      </w:r>
    </w:p>
    <w:p w:rsidR="00202A43" w:rsidRDefault="00202A43" w:rsidP="008859F8">
      <w:pPr>
        <w:jc w:val="both"/>
        <w:rPr>
          <w:rFonts w:ascii="Times New Roman" w:hAnsi="Times New Roman" w:cs="Times New Roman"/>
          <w:sz w:val="24"/>
          <w:szCs w:val="24"/>
        </w:rPr>
      </w:pPr>
      <w:r w:rsidRPr="00202A43">
        <w:rPr>
          <w:rFonts w:ascii="Times New Roman" w:hAnsi="Times New Roman" w:cs="Times New Roman"/>
          <w:sz w:val="24"/>
          <w:szCs w:val="24"/>
        </w:rPr>
        <w:t>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τιμοληψίας του τμήματος εμπορίου της ΠΕ Θεσσαλονίκης, σύμφωνα με τις διατάξεις του άρθρου 13 του ν. 3438/2006.</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Τα κοτόπουλα θα πρέπει να έχουν επαρκή θρέψη, να έχουν σφαγεί κανονικά και όχι λόγω αρρώστιας σε εγκεκριμένα και νόμιμα λειτουργούντα πτηνοσφαγεία, ανεπτυγμένο μυϊκό σύστημα με δέρμα λείο και μαλακό ξιφοειδή απόφυση του στέρνου μαλακή και άκαμπτη και να έχουν διατραφεί με καλή τροφή.  Δεν θα πρέπει να αναδύουν κακοσμία, απαλλαγμένα αλλοιώσεων, κακώσεων, εκδορών και γενικότερα να φέρουν τη σφραγίδα του πτηνοσφαγείου, την ημερομηνία σφαγής και </w:t>
      </w:r>
      <w:r w:rsidRPr="008859F8">
        <w:rPr>
          <w:rFonts w:ascii="Times New Roman" w:hAnsi="Times New Roman" w:cs="Times New Roman"/>
          <w:sz w:val="24"/>
          <w:szCs w:val="24"/>
        </w:rPr>
        <w:lastRenderedPageBreak/>
        <w:t>ανάλωσης και να συνοδεύονται από πιστοποιητικά καταλληλότητας του Κτηνιάτρου του πτηνοσφαγείου.  Τα κοτόπουλα να είναι σφαγμένα, αποπτερωμένα, χωρίς κεφάλι και πόδια που κόβονται στους ταρσούς ή ένα εκατοστό κάτω από αυτούς και χωρίς το συκώτι, στομάχι, καρδιά έντερα.  Το βάρος τους πρέπει να είναι από 1.200 έως 1.400 γραμμ.  Γενικά πρέπει να πληρούν τις εκάστοτε περί τροφίμων ισχύουσες διατάξεις.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ολόκληρα κοτόπουλα θα πρέπει να είναι συσκευασμένα σε ατομική συσκευασία, με ατομικό σκαφάκι. Να φέρουν όλες τις προβλεπόμενες ενδείξεις από τις κείμενες διατάξεις. Οι προμηθεύουσες μονάδες θα έχουν κωδικό αριθμό κτηνιατρικής έγκρισης.</w:t>
      </w:r>
    </w:p>
    <w:p w:rsidR="005B623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 xml:space="preserve">ΨΑΡΙΑ </w:t>
      </w:r>
      <w:r w:rsidR="004A3CDB">
        <w:rPr>
          <w:b/>
          <w:sz w:val="24"/>
          <w:szCs w:val="24"/>
        </w:rPr>
        <w:t>ΚΑΤΕΨΥΓΜΕΝΑ</w:t>
      </w:r>
      <w:r w:rsidRPr="008859F8">
        <w:rPr>
          <w:b/>
          <w:sz w:val="24"/>
          <w:szCs w:val="24"/>
        </w:rPr>
        <w:t>– ΨΑΡΙΚΑ</w:t>
      </w:r>
      <w:r w:rsidR="00EA0812">
        <w:rPr>
          <w:b/>
          <w:sz w:val="24"/>
          <w:szCs w:val="24"/>
        </w:rPr>
        <w:t xml:space="preserve"> (α/α 188-192)</w:t>
      </w:r>
    </w:p>
    <w:p w:rsidR="00202A43" w:rsidRPr="00202A43" w:rsidRDefault="00202A43" w:rsidP="00202A43">
      <w:pPr>
        <w:jc w:val="both"/>
        <w:rPr>
          <w:rFonts w:ascii="Times New Roman" w:hAnsi="Times New Roman" w:cs="Times New Roman"/>
          <w:sz w:val="24"/>
          <w:szCs w:val="24"/>
        </w:rPr>
      </w:pPr>
      <w:r w:rsidRPr="00202A43">
        <w:rPr>
          <w:rFonts w:ascii="Times New Roman" w:hAnsi="Times New Roman" w:cs="Times New Roman"/>
          <w:sz w:val="24"/>
          <w:szCs w:val="24"/>
        </w:rPr>
        <w:t>Η προσφορά θα δοθεί σε ποσοστό έκπτωσης επί τοις εκατό (%) στη νόμιμα διαμορφούμενη κάθε φορά μέση τιμή του είδους την ημέρα παράδοσης όπως αυτή προκύπτει από το εκάστοτε εκδιδόμενο δελτίο τιμοληψίας του τμήματος εμπορίου της ΠΕ Θεσσαλονίκης, σύμφωνα με τις διατάξεις του άρθρου 13 του ν. 3438/2006.</w:t>
      </w:r>
    </w:p>
    <w:p w:rsidR="004A3CDB" w:rsidRPr="004A3CDB" w:rsidRDefault="004A3CDB" w:rsidP="004A3CDB">
      <w:pPr>
        <w:jc w:val="both"/>
        <w:rPr>
          <w:rFonts w:ascii="Times New Roman" w:hAnsi="Times New Roman" w:cs="Times New Roman"/>
          <w:sz w:val="24"/>
          <w:szCs w:val="24"/>
        </w:rPr>
      </w:pPr>
      <w:r w:rsidRPr="004A3CDB">
        <w:rPr>
          <w:rFonts w:ascii="Times New Roman" w:hAnsi="Times New Roman" w:cs="Times New Roman"/>
          <w:sz w:val="24"/>
          <w:szCs w:val="24"/>
        </w:rPr>
        <w:t>Να αναφέρεται επί του τιμολογίου και του δελτίου αποστολής η ζώνη αλίευσης και ο κωδικός της, η ονομασία και η προέλευση. Το μέσο βάρος καθαρισμένου ψαριού (μερίδας) να είναι 250 γραμμ.</w:t>
      </w:r>
    </w:p>
    <w:p w:rsidR="001044A5" w:rsidRDefault="004A3CDB" w:rsidP="004A3CDB">
      <w:pPr>
        <w:jc w:val="both"/>
        <w:rPr>
          <w:rFonts w:ascii="Times New Roman" w:hAnsi="Times New Roman" w:cs="Times New Roman"/>
          <w:sz w:val="24"/>
          <w:szCs w:val="24"/>
        </w:rPr>
      </w:pPr>
      <w:r w:rsidRPr="004A3CDB">
        <w:rPr>
          <w:rFonts w:ascii="Times New Roman" w:hAnsi="Times New Roman" w:cs="Times New Roman"/>
          <w:sz w:val="24"/>
          <w:szCs w:val="24"/>
        </w:rPr>
        <w:t>Τα κατεψυγμένα ψάρια να είναι συσκευασμένα  σε συσκευασίες των 10 κιλών.</w:t>
      </w:r>
      <w:r w:rsidR="00A87D74">
        <w:rPr>
          <w:rFonts w:ascii="Times New Roman" w:hAnsi="Times New Roman" w:cs="Times New Roman"/>
          <w:sz w:val="24"/>
          <w:szCs w:val="24"/>
        </w:rPr>
        <w:t xml:space="preserve"> </w:t>
      </w:r>
      <w:r w:rsidRPr="004A3CDB">
        <w:rPr>
          <w:rFonts w:ascii="Times New Roman" w:hAnsi="Times New Roman" w:cs="Times New Roman"/>
          <w:sz w:val="24"/>
          <w:szCs w:val="24"/>
        </w:rPr>
        <w:t xml:space="preserve">Τα μαλάκια να είναι βάρους 250 γραμμ. το κάθε τεμάχιο και τα χταπόδια 1,5 με 2 κιλά το τεμάχιο και να είναι όλα κατεψυγμένα και καθαρισμένα. </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ΑΥΓΑ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Η προσφορά θα δοθεί σε απόλυτες τιμές.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αυγά θα είναι τουλάχιστον 53 γρ. και θα πληρούν τις εκάστοτε ισχύουσες διατάξεις της ελληνικής νομοθεσίας και τις διατάξεις της Ε.Ε.</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Μεταξύ των δικαιολογητικών απαιτείται να προσκομιστεί και βεβαίωση για εγκεκριμένο ωοσκοπικό κέντρο, καθώς και κωδικό αριθμό του πτηνοτρόφου που δίνεται από τη Δ/νση Κτηνιατρικής της ΝΑΘ γραμμένο με λέϊζερ.</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ΓΑΛΑ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προμηθευόμενα είδη θα πρέπει να πληρούν τις εκάστοτε περί τροφίμων ισχύουσες διατάξεις του ΠΔ 56/95 και να προέρχονται από νομίμως λειτουργούντα εργοστάσια.  Ιδιαίτερη έμφαση πρέπει να δοθεί στις προδιαγραφές για την αποθήκευση και τη μεταφορά και η βιομηχανία να έχει κωδικό αριθμό κτηνιατρικής έγκρισης από τον ΕΦΕΤ ή τη Δ/νση Κτηνιατρικής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παστεριωμένο γάλα θα πρέπει να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lastRenderedPageBreak/>
        <w:t>Α) να έχει υποβληθεί σε επεξεργασία που περιλαμβάνει την έκθεση σε υψηλή θερμοκρασία για μικρό χρονικό διάστημα (τουλάχιστον 71,7</w:t>
      </w:r>
      <w:r w:rsidRPr="008859F8">
        <w:rPr>
          <w:rFonts w:ascii="Times New Roman" w:hAnsi="Times New Roman" w:cs="Times New Roman"/>
          <w:sz w:val="24"/>
          <w:szCs w:val="24"/>
          <w:vertAlign w:val="superscript"/>
        </w:rPr>
        <w:t>ο</w:t>
      </w:r>
      <w:r w:rsidRPr="008859F8">
        <w:rPr>
          <w:rFonts w:ascii="Times New Roman" w:hAnsi="Times New Roman" w:cs="Times New Roman"/>
          <w:sz w:val="24"/>
          <w:szCs w:val="24"/>
        </w:rPr>
        <w:t xml:space="preserve"> </w:t>
      </w:r>
      <w:r w:rsidRPr="008859F8">
        <w:rPr>
          <w:rFonts w:ascii="Times New Roman" w:hAnsi="Times New Roman" w:cs="Times New Roman"/>
          <w:sz w:val="24"/>
          <w:szCs w:val="24"/>
          <w:lang w:val="en-US"/>
        </w:rPr>
        <w:t>C</w:t>
      </w:r>
      <w:r w:rsidRPr="008859F8">
        <w:rPr>
          <w:rFonts w:ascii="Times New Roman" w:hAnsi="Times New Roman" w:cs="Times New Roman"/>
          <w:sz w:val="24"/>
          <w:szCs w:val="24"/>
        </w:rPr>
        <w:t xml:space="preserve"> για 15’’ ή ισοδύναμος συνδυασμός) ή σε διαδικασία παστερίωσης που χρησιμοποιεί διαφορετικούς συνδυασμούς χρόνου και θερμοκρασίας για την επίτευξη ισοδυνάμου αποτελέσματος,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Β) να παρουσιάζει αρνητική αντίδραση στη δοκιμασία φωσφατάσης και θετική αντίδραση στη διαδικασία υπεροξείδασης. Ωστόσο, επιτρέπεται η παραγωγή παστεριωμένου γάλακτος με αρνητική αντίδραση στη δοκιμασία υπεροξείδασης, υπό την προϋπόθεση ότι η ετικέτα του γάλακτος φέρει ένδειξη όπως «υψηλή παστερίωση»,</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Γ) αμέσως μετά την παστερίωση να ψύχεται το συντομότερο δυνατό σε θερμοκρασία που δεν υπερβαίνει τους 6</w:t>
      </w:r>
      <w:r w:rsidRPr="008859F8">
        <w:rPr>
          <w:rFonts w:ascii="Times New Roman" w:hAnsi="Times New Roman" w:cs="Times New Roman"/>
          <w:sz w:val="24"/>
          <w:szCs w:val="24"/>
          <w:vertAlign w:val="superscript"/>
        </w:rPr>
        <w:t>ο</w:t>
      </w:r>
      <w:r w:rsidRPr="008859F8">
        <w:rPr>
          <w:rFonts w:ascii="Times New Roman" w:hAnsi="Times New Roman" w:cs="Times New Roman"/>
          <w:sz w:val="24"/>
          <w:szCs w:val="24"/>
        </w:rPr>
        <w:t xml:space="preserve"> </w:t>
      </w:r>
      <w:r w:rsidRPr="008859F8">
        <w:rPr>
          <w:rFonts w:ascii="Times New Roman" w:hAnsi="Times New Roman" w:cs="Times New Roman"/>
          <w:sz w:val="24"/>
          <w:szCs w:val="24"/>
          <w:lang w:val="en-US"/>
        </w:rPr>
        <w:t>C</w:t>
      </w:r>
      <w:r w:rsidRPr="008859F8">
        <w:rPr>
          <w:rFonts w:ascii="Times New Roman" w:hAnsi="Times New Roman" w:cs="Times New Roman"/>
          <w:sz w:val="24"/>
          <w:szCs w:val="24"/>
        </w:rPr>
        <w:t>, στην οποία και συντηρείται, αποθηκεύεται και διανέμεται, η δε διάρκεια της συντήρησής του καθορίζεται με ευθύνη του παρασκευαστή και δεν μπορεί να  υπερβαίνει τις 5 ημέρες συμπεριλαμβανομένης και της ημερομηνίας παστερίωσης,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Δ) το παστεριωμένο γάλα θα προμηθεύεται σε χάρτινη συσκευασία με εσωτερική στοιβάδα πλαστικού του 1 λίτρου.</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Στη συσκευασία πρέπει απαραιτήτως να γράφεται έντυπος η ημερομηνία της παστερίωσης και λήξης.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κιτία πρέπει να παραδίδονται σε κιβώτια με εσωτερικά χωρίσματα και να έχουν χειρολαβές, ώστε να προστατεύεται στις μετακινήσεις. Τα κιβώτια θα πρέπει να επιστρέφονται στον προμηθευτή.</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μεταφορά να γίνεται με αυτοκίνητα – ψυγεία αυτοδυνάμου ψύξεως και να φέρουν τη σχετική άδεια  της κατά τόπου κτηνιατρικής υπηρεσίας.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ΓΙΑΟΥΡΤΙ</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F85841" w:rsidP="008859F8">
      <w:pPr>
        <w:jc w:val="both"/>
        <w:rPr>
          <w:rFonts w:ascii="Times New Roman" w:hAnsi="Times New Roman" w:cs="Times New Roman"/>
          <w:sz w:val="24"/>
          <w:szCs w:val="24"/>
        </w:rPr>
      </w:pPr>
      <w:r>
        <w:rPr>
          <w:rFonts w:ascii="Times New Roman" w:hAnsi="Times New Roman" w:cs="Times New Roman"/>
          <w:sz w:val="24"/>
          <w:szCs w:val="24"/>
        </w:rPr>
        <w:t>Το</w:t>
      </w:r>
      <w:r w:rsidR="005B6238" w:rsidRPr="008859F8">
        <w:rPr>
          <w:rFonts w:ascii="Times New Roman" w:hAnsi="Times New Roman" w:cs="Times New Roman"/>
          <w:sz w:val="24"/>
          <w:szCs w:val="24"/>
        </w:rPr>
        <w:t xml:space="preserve"> γιαούρτ</w:t>
      </w:r>
      <w:r>
        <w:rPr>
          <w:rFonts w:ascii="Times New Roman" w:hAnsi="Times New Roman" w:cs="Times New Roman"/>
          <w:sz w:val="24"/>
          <w:szCs w:val="24"/>
        </w:rPr>
        <w:t>ι</w:t>
      </w:r>
      <w:r w:rsidR="005B6238" w:rsidRPr="008859F8">
        <w:rPr>
          <w:rFonts w:ascii="Times New Roman" w:hAnsi="Times New Roman" w:cs="Times New Roman"/>
          <w:sz w:val="24"/>
          <w:szCs w:val="24"/>
        </w:rPr>
        <w:t xml:space="preserve"> να πληροί τις εκάστοτε περί τροφίμων ισχύουσες διατάξεις και θα έχει περιεκτικότητα σε λίπος τουλάχιστον 2%.</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ΖΥΜΑΡΙΚΑ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ζυμαρικά να πληρούν τις εκάστοτε περί τροφίμων ισχύουσες διατάξεις.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 xml:space="preserve">ΕΛΑΙΑ – ΛΙΠΗ </w:t>
      </w:r>
      <w:r w:rsidR="00EA0812">
        <w:rPr>
          <w:b/>
          <w:sz w:val="24"/>
          <w:szCs w:val="24"/>
        </w:rPr>
        <w:t>(α/α 40-43)</w:t>
      </w:r>
    </w:p>
    <w:p w:rsidR="00202A43" w:rsidRPr="00202A43" w:rsidRDefault="00202A43" w:rsidP="00202A43">
      <w:pPr>
        <w:jc w:val="both"/>
        <w:rPr>
          <w:rFonts w:ascii="Times New Roman" w:hAnsi="Times New Roman" w:cs="Times New Roman"/>
          <w:sz w:val="24"/>
          <w:szCs w:val="24"/>
        </w:rPr>
      </w:pPr>
      <w:r w:rsidRPr="00202A43">
        <w:rPr>
          <w:rFonts w:ascii="Times New Roman" w:hAnsi="Times New Roman" w:cs="Times New Roman"/>
          <w:sz w:val="24"/>
          <w:szCs w:val="24"/>
        </w:rPr>
        <w:t xml:space="preserve">Η προσφορά θα δοθεί σε ποσοστό έκπτωσης επί τοις εκατό (%) στη νόμιμα διαμορφούμενη κάθε φορά μέση τιμή του είδους την ημέρα παράδοσης όπως αυτή </w:t>
      </w:r>
      <w:r w:rsidRPr="00202A43">
        <w:rPr>
          <w:rFonts w:ascii="Times New Roman" w:hAnsi="Times New Roman" w:cs="Times New Roman"/>
          <w:sz w:val="24"/>
          <w:szCs w:val="24"/>
        </w:rPr>
        <w:lastRenderedPageBreak/>
        <w:t>προκύπτει από το εκάστοτε εκδιδόμενο δελτίο τιμοληψίας του τμήματος εμπορίου της ΠΕ Θεσσαλονίκης, σύμφωνα με τις διατάξεις του άρθρου 13 του ν. 3438/2006.</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ελαιόλαδο να έχει οξύτητα 0,1 έως 0,8 βαθμούς, να είναι συσκευασμένο σε δοχεία 5 ή 1 λίτρου και να πληροί τις εκάστοτε ισχύουσες περί τροφίμων διατάξεις.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ΑΡΤΟΣ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προμηθευόμενα προϊόντα να πληρούν τις εκάστοτε ισχύουσες περί τροφίμων διατάξεις. Να είναι συσκευασμένα σε ειδική αεριζόμενη χάρτινη συσκευασία και αυτά μέσα σε ειδικά χαρτοκιβώτια.</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ΓΑΛΑΚΤΟΚΟΜΙΚΑ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είδη γαλακτοκομίας θα πρέπει να έχουν υποστεί πλήρη και επιτυχή ωρίμανση, να είναι απαλλαγμένα από αντικανονικές οσμές και να μην παρουσιάζουν αλλοιώσεις υφής και χρώματος. Προκειμένου για φέτα, τα τρίμματα αποκλείονται. Τα τυροκομεία να πληρούν τις προϋποθέσεις του ΠΔ 56/95.</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Το νωπό βούτυρο θα παρασκευάζεται από πλήρες και κανονικό γάλα αγελάδας, θα φέρει προστατευτικό περιτύλιγμα έναντι δυσμενών εξωτερικών επιδράσεων και τα βουτυροκομεία να πληρούν τις προϋποθέσεις του ΠΔ 56/95 και να είναι συσκευασμένο σε ατομική συσκευασία των 250 γραμμ.</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Τα σκληρά και ημίσκληρα τυριά να είναι Α’ ποιότητας ή επώνυμα για τα έχοντα διεθνείς ή εθνικές προδιαγραφές και στην προσφορά να δηλώνονται η προέλευσή τους, η οποία θα προέρχεται από μονάδα με κωδικό αριθμό κτηνιατρικής έγκρισης του κράτους προέλευσης.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Γενικά τα είδη γαλακτοκομίας να πληρούν τις εκάστοτε περί τροφίμων ισχύουσες γενικές και ειδικές διατάξεις.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ΜΑΡΜΕΛΑΔΑ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προμηθευόμενη μαρμελάδα θα είναι παρασκευασμένη με περιεκτικότητα σε φρούτα 40% και άνω, με γεύση και οσμή χαρακτηριστική του χρησιμοποιηθέντος είδους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Γενικά το είδος να πληροί τις εκάστοτε περί τροφίμων ισχύουσες γε</w:t>
      </w:r>
      <w:r w:rsidR="003863C8" w:rsidRPr="008859F8">
        <w:rPr>
          <w:rFonts w:ascii="Times New Roman" w:hAnsi="Times New Roman" w:cs="Times New Roman"/>
          <w:sz w:val="24"/>
          <w:szCs w:val="24"/>
        </w:rPr>
        <w:t xml:space="preserve">νικές και ειδικές διατάξεις. </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ΚΟΜΠΟΣΤΕΣ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lastRenderedPageBreak/>
        <w:t>Γενικά το είδος να πληροί τις εκάστοτε περί τροφίμων ισχύουσες γενικές και ειδικές διατάξεις.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πρώτη ύλη να είναι καλής ποιότητας και εξαιρετικής νωπότητας με ποσοστό ζάχαρης 14-16%.  Το προϊόν πρέπει να μην περιέχει παθογόνα μικρόβια ή μύκητες ή μικρόβια που είναι δυνατόν να προκαλέσουν ζύμωση του περιεχομένου.</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ΚΑΤΕΨΥΓΜΕΝΑ ΛΑΧΑΝΙΚΑ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Γενικά το είδος να πληροί τις εκάστοτε περί τροφίμων ισχύουσες γενικές και ειδικές διατάξεις.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λαχανικά να είναι Α’ ποιότητας και δεν θα προέρχονται από μεταλλαγμένα φυτά, και ειδικά τα φασολάκια να είναι ολόκληρα (όχι σπασμένα).</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ΓΛΥΚΑ ΔΙΑΦΟΡΑ</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τιμή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είδη που περιέχουν σοκολάτα θα παρασκευάζονται από γνήσια κουβερτούρα και όχι από απομίμηση, από άριστη ποιότητα υλικών, με άριστες συνθήκες καθαριότητας και σε κατάλληλα εργαστήρια, έχοντα άδεια λειτουργίας.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Γενικά το είδος να πληροί τις εκάστοτε περί τροφίμων ισχύουσες γενικές και ειδικές διατάξεις.</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ΕΙΔΗ ΠΑΝΤΟΠΩΛΕΙΟΥ</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μπισκότα  να μην είναι εύθρυπτα και να μην λασπώνει κατά την κατάποση.</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Τα όσπρια να αναφέρουν όλες τις ενδείξεις (εσοδεία, ημερομηνία συσκευασίας και λήξης) και να μην είναι προϊόντα μεταλλαγμένων φυτών.</w:t>
      </w:r>
    </w:p>
    <w:p w:rsidR="005B6238" w:rsidRPr="008859F8" w:rsidRDefault="00A87D74" w:rsidP="008859F8">
      <w:pPr>
        <w:jc w:val="both"/>
        <w:rPr>
          <w:rFonts w:ascii="Times New Roman" w:hAnsi="Times New Roman" w:cs="Times New Roman"/>
          <w:sz w:val="24"/>
          <w:szCs w:val="24"/>
        </w:rPr>
      </w:pPr>
      <w:r>
        <w:rPr>
          <w:rFonts w:ascii="Times New Roman" w:hAnsi="Times New Roman" w:cs="Times New Roman"/>
          <w:sz w:val="24"/>
          <w:szCs w:val="24"/>
        </w:rPr>
        <w:t>Τ</w:t>
      </w:r>
      <w:r w:rsidR="005B6238" w:rsidRPr="008859F8">
        <w:rPr>
          <w:rFonts w:ascii="Times New Roman" w:hAnsi="Times New Roman" w:cs="Times New Roman"/>
          <w:sz w:val="24"/>
          <w:szCs w:val="24"/>
        </w:rPr>
        <w:t xml:space="preserve">ο αλάτι </w:t>
      </w:r>
      <w:r>
        <w:rPr>
          <w:rFonts w:ascii="Times New Roman" w:hAnsi="Times New Roman" w:cs="Times New Roman"/>
          <w:sz w:val="24"/>
          <w:szCs w:val="24"/>
        </w:rPr>
        <w:t>ν</w:t>
      </w:r>
      <w:r w:rsidR="005B6238" w:rsidRPr="008859F8">
        <w:rPr>
          <w:rFonts w:ascii="Times New Roman" w:hAnsi="Times New Roman" w:cs="Times New Roman"/>
          <w:sz w:val="24"/>
          <w:szCs w:val="24"/>
        </w:rPr>
        <w:t>α είναι μαγειρικό ιωδιούχο, θαλασσινό, κρυσταλλιζέ ψιλό.</w:t>
      </w:r>
    </w:p>
    <w:p w:rsidR="005B6238" w:rsidRPr="008859F8" w:rsidRDefault="005B6238" w:rsidP="008859F8">
      <w:pPr>
        <w:pStyle w:val="a8"/>
        <w:numPr>
          <w:ilvl w:val="0"/>
          <w:numId w:val="9"/>
        </w:numPr>
        <w:suppressAutoHyphens w:val="0"/>
        <w:spacing w:after="200" w:line="276" w:lineRule="auto"/>
        <w:contextualSpacing/>
        <w:jc w:val="both"/>
        <w:rPr>
          <w:b/>
          <w:sz w:val="24"/>
          <w:szCs w:val="24"/>
        </w:rPr>
      </w:pPr>
      <w:r w:rsidRPr="008859F8">
        <w:rPr>
          <w:b/>
          <w:sz w:val="24"/>
          <w:szCs w:val="24"/>
        </w:rPr>
        <w:t xml:space="preserve">ΠΙΤΣΕΣ – ΠΙΤΕΣ </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Η προσφορά θα δοθεί σε απόλυτες τιμές.</w:t>
      </w:r>
    </w:p>
    <w:p w:rsidR="005B6238"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 xml:space="preserve">Η πίτσα θα έχει διάμετρο 17 </w:t>
      </w:r>
      <w:r w:rsidRPr="008859F8">
        <w:rPr>
          <w:rFonts w:ascii="Times New Roman" w:hAnsi="Times New Roman" w:cs="Times New Roman"/>
          <w:sz w:val="24"/>
          <w:szCs w:val="24"/>
          <w:lang w:val="en-US"/>
        </w:rPr>
        <w:t>cm</w:t>
      </w:r>
      <w:r w:rsidRPr="008859F8">
        <w:rPr>
          <w:rFonts w:ascii="Times New Roman" w:hAnsi="Times New Roman" w:cs="Times New Roman"/>
          <w:sz w:val="24"/>
          <w:szCs w:val="24"/>
        </w:rPr>
        <w:t xml:space="preserve"> τουλάχιστον &amp; θα περιέχει κασέρι-ζαμπόν-πιπεριά -μανιτάρια.</w:t>
      </w:r>
    </w:p>
    <w:p w:rsidR="0052203F" w:rsidRPr="008859F8" w:rsidRDefault="005B6238" w:rsidP="008859F8">
      <w:pPr>
        <w:jc w:val="both"/>
        <w:rPr>
          <w:rFonts w:ascii="Times New Roman" w:hAnsi="Times New Roman" w:cs="Times New Roman"/>
          <w:sz w:val="24"/>
          <w:szCs w:val="24"/>
        </w:rPr>
      </w:pPr>
      <w:r w:rsidRPr="008859F8">
        <w:rPr>
          <w:rFonts w:ascii="Times New Roman" w:hAnsi="Times New Roman" w:cs="Times New Roman"/>
          <w:sz w:val="24"/>
          <w:szCs w:val="24"/>
        </w:rPr>
        <w:t>Ατομικές τυρόπιτες &amp; σπανακόπιτες βά</w:t>
      </w:r>
      <w:r w:rsidR="0052203F" w:rsidRPr="008859F8">
        <w:rPr>
          <w:rFonts w:ascii="Times New Roman" w:hAnsi="Times New Roman" w:cs="Times New Roman"/>
          <w:sz w:val="24"/>
          <w:szCs w:val="24"/>
        </w:rPr>
        <w:t>ρους τουλάχιστον 120 γραμμάρια.</w:t>
      </w:r>
    </w:p>
    <w:p w:rsidR="0052203F" w:rsidRPr="008859F8" w:rsidRDefault="0052203F" w:rsidP="008859F8">
      <w:pPr>
        <w:jc w:val="both"/>
        <w:rPr>
          <w:rFonts w:ascii="Times New Roman" w:hAnsi="Times New Roman" w:cs="Times New Roman"/>
          <w:b/>
          <w:sz w:val="24"/>
          <w:szCs w:val="24"/>
          <w:u w:val="single"/>
        </w:rPr>
      </w:pPr>
      <w:r w:rsidRPr="008859F8">
        <w:rPr>
          <w:rFonts w:ascii="Times New Roman" w:hAnsi="Times New Roman" w:cs="Times New Roman"/>
          <w:b/>
          <w:sz w:val="24"/>
          <w:szCs w:val="24"/>
          <w:u w:val="single"/>
        </w:rPr>
        <w:t>Οι Προμηθευτές όταν τους ζητηθεί είναι υποχρεωμένοι να προσκομίσουν δείγματα των προϊόντων που προσφέρουν</w:t>
      </w:r>
      <w:r w:rsidR="000938EA">
        <w:rPr>
          <w:rFonts w:ascii="Times New Roman" w:hAnsi="Times New Roman" w:cs="Times New Roman"/>
          <w:b/>
          <w:sz w:val="24"/>
          <w:szCs w:val="24"/>
          <w:u w:val="single"/>
        </w:rPr>
        <w:t>, για την αξιολόγηση των προσφορών τους</w:t>
      </w:r>
      <w:r w:rsidRPr="008859F8">
        <w:rPr>
          <w:rFonts w:ascii="Times New Roman" w:hAnsi="Times New Roman" w:cs="Times New Roman"/>
          <w:b/>
          <w:sz w:val="24"/>
          <w:szCs w:val="24"/>
          <w:u w:val="single"/>
        </w:rPr>
        <w:t xml:space="preserve">. </w:t>
      </w:r>
    </w:p>
    <w:p w:rsidR="006B0E14" w:rsidRPr="005568C4" w:rsidRDefault="005B6238" w:rsidP="00A87D74">
      <w:pPr>
        <w:jc w:val="both"/>
        <w:rPr>
          <w:rFonts w:ascii="Calibri" w:eastAsia="Times New Roman" w:hAnsi="Calibri" w:cs="Arial"/>
          <w:b/>
          <w:u w:val="single"/>
        </w:rPr>
      </w:pPr>
      <w:r w:rsidRPr="008859F8">
        <w:rPr>
          <w:rFonts w:ascii="Times New Roman" w:hAnsi="Times New Roman" w:cs="Times New Roman"/>
          <w:b/>
          <w:sz w:val="24"/>
          <w:szCs w:val="24"/>
          <w:u w:val="single"/>
        </w:rPr>
        <w:br w:type="page"/>
      </w:r>
      <w:r w:rsidR="006B0E14" w:rsidRPr="008E612E">
        <w:rPr>
          <w:rFonts w:ascii="Calibri" w:eastAsia="Times New Roman" w:hAnsi="Calibri" w:cs="Arial"/>
          <w:b/>
          <w:u w:val="single"/>
        </w:rPr>
        <w:lastRenderedPageBreak/>
        <w:t xml:space="preserve">ΠΑΡΑΡΤΗΜΑ </w:t>
      </w:r>
      <w:r w:rsidR="006B0E14">
        <w:rPr>
          <w:rFonts w:cs="Arial"/>
          <w:b/>
          <w:u w:val="single"/>
        </w:rPr>
        <w:t>Δ</w:t>
      </w:r>
    </w:p>
    <w:p w:rsidR="006B0E14" w:rsidRPr="008E612E" w:rsidRDefault="006B0E14" w:rsidP="006B0E14">
      <w:pPr>
        <w:spacing w:after="0"/>
        <w:ind w:left="-340"/>
        <w:jc w:val="center"/>
        <w:rPr>
          <w:rFonts w:ascii="Calibri" w:eastAsia="Times New Roman" w:hAnsi="Calibri" w:cs="Arial"/>
          <w:b/>
          <w:u w:val="single"/>
        </w:rPr>
      </w:pPr>
      <w:r w:rsidRPr="008E612E">
        <w:rPr>
          <w:rFonts w:ascii="Calibri" w:eastAsia="Times New Roman" w:hAnsi="Calibri" w:cs="Arial"/>
          <w:b/>
          <w:u w:val="single"/>
        </w:rPr>
        <w:t>ΣΧΕΔΙΟ ΕΓΓΥΗΤΙΚΗΣ ΕΠΙΣΤΟΛΗΣ ΣΥΜΜΕΤΟΧΗΣ</w:t>
      </w:r>
    </w:p>
    <w:p w:rsidR="006B0E14" w:rsidRPr="008E612E" w:rsidRDefault="006B0E14" w:rsidP="006B0E14">
      <w:pPr>
        <w:spacing w:after="0"/>
        <w:ind w:left="-340"/>
        <w:rPr>
          <w:rFonts w:ascii="Calibri" w:eastAsia="Times New Roman" w:hAnsi="Calibri" w:cs="Arial"/>
        </w:rPr>
      </w:pPr>
    </w:p>
    <w:p w:rsidR="006B0E14" w:rsidRPr="008E612E" w:rsidRDefault="006B0E14" w:rsidP="006B0E14">
      <w:pPr>
        <w:autoSpaceDE w:val="0"/>
        <w:autoSpaceDN w:val="0"/>
        <w:adjustRightInd w:val="0"/>
        <w:spacing w:after="0"/>
        <w:ind w:left="-624" w:right="-567"/>
        <w:jc w:val="center"/>
        <w:rPr>
          <w:rFonts w:ascii="Calibri" w:eastAsia="Times New Roman" w:hAnsi="Calibri" w:cs="Tahoma"/>
          <w:color w:val="000000"/>
          <w:sz w:val="20"/>
          <w:szCs w:val="20"/>
        </w:rPr>
      </w:pPr>
      <w:r w:rsidRPr="008E612E">
        <w:rPr>
          <w:rFonts w:ascii="Calibri" w:eastAsia="Times New Roman" w:hAnsi="Calibri" w:cs="Tahoma-Bold"/>
          <w:b/>
          <w:bCs/>
          <w:color w:val="000000"/>
          <w:sz w:val="20"/>
          <w:szCs w:val="20"/>
        </w:rPr>
        <w:t xml:space="preserve">  </w:t>
      </w:r>
      <w:r w:rsidRPr="008E612E">
        <w:rPr>
          <w:rFonts w:ascii="Calibri" w:eastAsia="Times New Roman" w:hAnsi="Calibri" w:cs="Tahoma"/>
          <w:color w:val="000000"/>
          <w:sz w:val="20"/>
          <w:szCs w:val="20"/>
        </w:rPr>
        <w:t>ΣΧΕΔΙΟ ΕΓΓΥΗΤΙΚΗΣ ΕΠΙΣΤΟΛΗΣ ΣΥΜΜΕΤΟΧΗΣ</w:t>
      </w:r>
    </w:p>
    <w:p w:rsidR="006B0E14" w:rsidRDefault="006B0E14" w:rsidP="006B0E14">
      <w:pPr>
        <w:autoSpaceDE w:val="0"/>
        <w:autoSpaceDN w:val="0"/>
        <w:adjustRightInd w:val="0"/>
        <w:spacing w:after="0"/>
        <w:ind w:left="-624" w:right="-567"/>
        <w:jc w:val="both"/>
        <w:rPr>
          <w:rFonts w:ascii="Bookman Old Style" w:eastAsia="Times New Roman" w:hAnsi="Bookman Old Style" w:cs="ArialMT"/>
          <w:color w:val="000000"/>
          <w:sz w:val="20"/>
          <w:szCs w:val="20"/>
        </w:rPr>
      </w:pPr>
    </w:p>
    <w:p w:rsidR="006B0E14" w:rsidRPr="008E612E" w:rsidRDefault="006B0E14" w:rsidP="006B0E14">
      <w:pPr>
        <w:autoSpaceDE w:val="0"/>
        <w:autoSpaceDN w:val="0"/>
        <w:adjustRightInd w:val="0"/>
        <w:spacing w:after="0"/>
        <w:ind w:left="-624" w:right="-567"/>
        <w:jc w:val="both"/>
        <w:rPr>
          <w:rFonts w:ascii="Calibri" w:eastAsia="Times New Roman" w:hAnsi="Calibri" w:cs="ArialMT"/>
          <w:color w:val="000000"/>
          <w:sz w:val="20"/>
          <w:szCs w:val="20"/>
        </w:rPr>
      </w:pPr>
      <w:r w:rsidRPr="008E612E">
        <w:rPr>
          <w:rFonts w:ascii="Calibri" w:eastAsia="Times New Roman" w:hAnsi="Calibri" w:cs="ArialMT"/>
          <w:color w:val="000000"/>
          <w:sz w:val="20"/>
          <w:szCs w:val="20"/>
        </w:rPr>
        <w:t>Ονομασία</w:t>
      </w:r>
    </w:p>
    <w:p w:rsidR="006B0E14" w:rsidRPr="008E612E" w:rsidRDefault="006B0E14" w:rsidP="006B0E14">
      <w:pPr>
        <w:autoSpaceDE w:val="0"/>
        <w:autoSpaceDN w:val="0"/>
        <w:adjustRightInd w:val="0"/>
        <w:spacing w:after="0"/>
        <w:ind w:left="-624" w:right="-567"/>
        <w:jc w:val="both"/>
        <w:rPr>
          <w:rFonts w:ascii="Calibri" w:eastAsia="Times New Roman" w:hAnsi="Calibri" w:cs="ArialMT"/>
          <w:color w:val="000000"/>
          <w:sz w:val="20"/>
          <w:szCs w:val="20"/>
        </w:rPr>
      </w:pPr>
      <w:r w:rsidRPr="008E612E">
        <w:rPr>
          <w:rFonts w:ascii="Calibri" w:eastAsia="Times New Roman" w:hAnsi="Calibri" w:cs="ArialMT"/>
          <w:color w:val="000000"/>
          <w:sz w:val="20"/>
          <w:szCs w:val="20"/>
        </w:rPr>
        <w:t>Τράπεζας:______________________________________________________</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Κατάστημα:______________________________________________</w:t>
      </w:r>
    </w:p>
    <w:p w:rsidR="006B0E14" w:rsidRPr="008E612E" w:rsidRDefault="006B0E14" w:rsidP="006B0E14">
      <w:pPr>
        <w:autoSpaceDE w:val="0"/>
        <w:autoSpaceDN w:val="0"/>
        <w:adjustRightInd w:val="0"/>
        <w:spacing w:after="0"/>
        <w:ind w:left="-624" w:right="-567"/>
        <w:jc w:val="both"/>
        <w:rPr>
          <w:rFonts w:ascii="Calibri" w:eastAsia="Times New Roman" w:hAnsi="Calibri" w:cs="ArialMT"/>
          <w:color w:val="000000"/>
          <w:sz w:val="20"/>
          <w:szCs w:val="20"/>
        </w:rPr>
      </w:pPr>
      <w:r w:rsidRPr="008E612E">
        <w:rPr>
          <w:rFonts w:ascii="Calibri" w:eastAsia="Times New Roman" w:hAnsi="Calibri" w:cs="ArialMT"/>
          <w:color w:val="000000"/>
          <w:sz w:val="20"/>
          <w:szCs w:val="20"/>
        </w:rPr>
        <w:t>(Δ/νση οδός- αριθμός Τ.Κ. – FAX) ____________________________</w:t>
      </w:r>
    </w:p>
    <w:p w:rsidR="006B0E14" w:rsidRPr="008E612E" w:rsidRDefault="006B0E14" w:rsidP="006B0E14">
      <w:pPr>
        <w:autoSpaceDE w:val="0"/>
        <w:autoSpaceDN w:val="0"/>
        <w:adjustRightInd w:val="0"/>
        <w:spacing w:after="0"/>
        <w:ind w:left="-624" w:right="-567"/>
        <w:jc w:val="both"/>
        <w:rPr>
          <w:rFonts w:ascii="Calibri" w:eastAsia="Times New Roman" w:hAnsi="Calibri" w:cs="ArialMT"/>
          <w:color w:val="000000"/>
          <w:sz w:val="20"/>
          <w:szCs w:val="20"/>
        </w:rPr>
      </w:pPr>
      <w:r w:rsidRPr="008E612E">
        <w:rPr>
          <w:rFonts w:ascii="Calibri" w:eastAsia="Times New Roman" w:hAnsi="Calibri" w:cs="ArialMT"/>
          <w:color w:val="000000"/>
          <w:sz w:val="20"/>
          <w:szCs w:val="20"/>
        </w:rPr>
        <w:t>Ημερομηνία Έκδοσης: _____________________________________</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Προς  ΚΕΝΤΡΟ ΚΟΙΝΩΝΙΚΗΣ ΠΡΟΝΟΙΑΣ ΠΕΡΙΦΕΡΕΙΑΣ ΚΕΝΤΡΙΚΗΣ ΜΑΚΕΔΟΝΙΑΣ.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Pr>
          <w:rFonts w:ascii="Calibri" w:eastAsia="Times New Roman" w:hAnsi="Calibri" w:cs="Tahoma"/>
          <w:color w:val="000000"/>
          <w:sz w:val="20"/>
          <w:szCs w:val="20"/>
        </w:rPr>
        <w:t xml:space="preserve">            Παπαρρηγοπούλου 7 Θεσ</w:t>
      </w:r>
      <w:r w:rsidRPr="008E612E">
        <w:rPr>
          <w:rFonts w:ascii="Calibri" w:eastAsia="Times New Roman" w:hAnsi="Calibri" w:cs="Tahoma"/>
          <w:color w:val="000000"/>
          <w:sz w:val="20"/>
          <w:szCs w:val="20"/>
        </w:rPr>
        <w:t>/νίκη ΤΚ 546 30</w:t>
      </w:r>
    </w:p>
    <w:p w:rsidR="006B0E14" w:rsidRPr="008E612E" w:rsidRDefault="006B0E14" w:rsidP="006B0E14">
      <w:pPr>
        <w:autoSpaceDE w:val="0"/>
        <w:autoSpaceDN w:val="0"/>
        <w:adjustRightInd w:val="0"/>
        <w:spacing w:after="0"/>
        <w:ind w:left="-624" w:right="-567"/>
        <w:rPr>
          <w:rFonts w:ascii="Calibri" w:eastAsia="Times New Roman" w:hAnsi="Calibri" w:cs="Tahoma"/>
          <w:color w:val="000000"/>
          <w:sz w:val="20"/>
          <w:szCs w:val="20"/>
        </w:rPr>
      </w:pPr>
    </w:p>
    <w:p w:rsidR="006B0E14" w:rsidRPr="008E612E" w:rsidRDefault="006B0E14" w:rsidP="006B0E14">
      <w:pPr>
        <w:autoSpaceDE w:val="0"/>
        <w:autoSpaceDN w:val="0"/>
        <w:adjustRightInd w:val="0"/>
        <w:spacing w:after="0"/>
        <w:ind w:left="-624" w:right="-567"/>
        <w:jc w:val="center"/>
        <w:rPr>
          <w:rFonts w:ascii="Calibri" w:eastAsia="Times New Roman" w:hAnsi="Calibri" w:cs="Tahoma"/>
          <w:color w:val="000000"/>
          <w:sz w:val="20"/>
          <w:szCs w:val="20"/>
        </w:rPr>
      </w:pPr>
      <w:r w:rsidRPr="008E612E">
        <w:rPr>
          <w:rFonts w:ascii="Calibri" w:eastAsia="Times New Roman" w:hAnsi="Calibri" w:cs="Tahoma"/>
          <w:color w:val="000000"/>
          <w:sz w:val="20"/>
          <w:szCs w:val="20"/>
        </w:rPr>
        <w:t>ΕΓΓΥΗΤΙΚΗ ΕΠΙΣΤΟΛΗ ΣΥΜΜΕΤΟΧΗΣ ΥΠ’ ΑΡΙΘΜΟΝ .... ΓΙΑ ………….. ΕΥΡΩ.</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Pr="00F936A6" w:rsidRDefault="006B0E14" w:rsidP="006B0E14">
      <w:pPr>
        <w:autoSpaceDE w:val="0"/>
        <w:autoSpaceDN w:val="0"/>
        <w:adjustRightInd w:val="0"/>
        <w:spacing w:after="0"/>
        <w:ind w:left="-567" w:right="-340"/>
        <w:rPr>
          <w:rFonts w:ascii="Times New Roman" w:eastAsia="Times New Roman" w:hAnsi="Times New Roman" w:cs="Times New Roman"/>
          <w:b/>
          <w:i/>
          <w:color w:val="000000"/>
          <w:sz w:val="24"/>
          <w:szCs w:val="24"/>
        </w:rPr>
      </w:pPr>
      <w:r w:rsidRPr="00F936A6">
        <w:rPr>
          <w:rFonts w:ascii="Times New Roman" w:eastAsia="Times New Roman" w:hAnsi="Times New Roman" w:cs="Times New Roman"/>
          <w:color w:val="000000"/>
          <w:sz w:val="24"/>
          <w:szCs w:val="24"/>
        </w:rPr>
        <w:t xml:space="preserve">Με την παρούσα εγγυόμαστε, ανέκκλητα και ανεπιφύλακτα παραιτούμενοι του δικαιώματος της διαιρέσεως και διζήσεως, υπέρ </w:t>
      </w:r>
      <w:r w:rsidRPr="00F936A6">
        <w:rPr>
          <w:rFonts w:ascii="Times New Roman" w:eastAsia="Times New Roman" w:hAnsi="Times New Roman" w:cs="Times New Roman"/>
          <w:b/>
          <w:i/>
          <w:color w:val="000000"/>
          <w:sz w:val="24"/>
          <w:szCs w:val="24"/>
        </w:rPr>
        <w:t>[</w:t>
      </w:r>
      <w:r w:rsidRPr="00F936A6">
        <w:rPr>
          <w:rFonts w:ascii="Times New Roman" w:eastAsia="Times New Roman" w:hAnsi="Times New Roman" w:cs="Times New Roman"/>
          <w:b/>
          <w:i/>
          <w:color w:val="000000"/>
          <w:sz w:val="24"/>
          <w:szCs w:val="24"/>
          <w:u w:val="single"/>
        </w:rPr>
        <w:t>Σε περίπτωση μεμονωμένης εταιρίας :</w:t>
      </w:r>
      <w:r w:rsidRPr="00F936A6">
        <w:rPr>
          <w:rFonts w:ascii="Times New Roman" w:eastAsia="Times New Roman" w:hAnsi="Times New Roman" w:cs="Times New Roman"/>
          <w:b/>
          <w:i/>
          <w:color w:val="000000"/>
          <w:sz w:val="24"/>
          <w:szCs w:val="24"/>
        </w:rPr>
        <w:t xml:space="preserve"> της Εταιρίας …………… Οδός …………. Αριθμός….Τ.Κ. ……] ή</w:t>
      </w:r>
    </w:p>
    <w:p w:rsidR="006B0E14" w:rsidRPr="008E612E" w:rsidRDefault="006B0E14" w:rsidP="006B0E14">
      <w:pPr>
        <w:autoSpaceDE w:val="0"/>
        <w:autoSpaceDN w:val="0"/>
        <w:adjustRightInd w:val="0"/>
        <w:spacing w:after="0"/>
        <w:ind w:left="-624" w:right="-567"/>
        <w:jc w:val="both"/>
        <w:rPr>
          <w:rFonts w:ascii="Calibri" w:eastAsia="Times New Roman" w:hAnsi="Calibri" w:cs="Tahoma"/>
          <w:b/>
          <w:i/>
          <w:color w:val="000000"/>
          <w:sz w:val="20"/>
          <w:szCs w:val="20"/>
        </w:rPr>
      </w:pPr>
      <w:r w:rsidRPr="008E612E">
        <w:rPr>
          <w:rFonts w:ascii="Calibri" w:eastAsia="Times New Roman" w:hAnsi="Calibri" w:cs="Tahoma"/>
          <w:b/>
          <w:i/>
          <w:color w:val="000000"/>
          <w:sz w:val="20"/>
          <w:szCs w:val="20"/>
        </w:rPr>
        <w:t xml:space="preserve"> [ή σε περίπτωση Ένωσης ή Κοινοπραξίας: των Εταιριών</w:t>
      </w:r>
    </w:p>
    <w:p w:rsidR="006B0E14" w:rsidRPr="008E612E" w:rsidRDefault="006B0E14" w:rsidP="006B0E14">
      <w:pPr>
        <w:autoSpaceDE w:val="0"/>
        <w:autoSpaceDN w:val="0"/>
        <w:adjustRightInd w:val="0"/>
        <w:spacing w:after="0"/>
        <w:ind w:left="-624" w:right="-567"/>
        <w:jc w:val="both"/>
        <w:rPr>
          <w:rFonts w:ascii="Calibri" w:eastAsia="Times New Roman" w:hAnsi="Calibri" w:cs="Tahoma"/>
          <w:b/>
          <w:i/>
          <w:color w:val="000000"/>
          <w:sz w:val="20"/>
          <w:szCs w:val="20"/>
        </w:rPr>
      </w:pPr>
      <w:r w:rsidRPr="008E612E">
        <w:rPr>
          <w:rFonts w:ascii="Calibri" w:eastAsia="Times New Roman" w:hAnsi="Calibri" w:cs="Tahoma"/>
          <w:b/>
          <w:i/>
          <w:color w:val="000000"/>
          <w:sz w:val="20"/>
          <w:szCs w:val="20"/>
        </w:rPr>
        <w:t>α)…….….... οδός............................. αριθμός.................ΤΚ………………</w:t>
      </w:r>
    </w:p>
    <w:p w:rsidR="006B0E14" w:rsidRPr="008E612E" w:rsidRDefault="006B0E14" w:rsidP="006B0E14">
      <w:pPr>
        <w:autoSpaceDE w:val="0"/>
        <w:autoSpaceDN w:val="0"/>
        <w:adjustRightInd w:val="0"/>
        <w:spacing w:after="0"/>
        <w:ind w:left="-624" w:right="-567"/>
        <w:jc w:val="both"/>
        <w:rPr>
          <w:rFonts w:ascii="Calibri" w:eastAsia="Times New Roman" w:hAnsi="Calibri" w:cs="Tahoma"/>
          <w:b/>
          <w:i/>
          <w:color w:val="000000"/>
          <w:sz w:val="20"/>
          <w:szCs w:val="20"/>
        </w:rPr>
      </w:pPr>
      <w:r w:rsidRPr="008E612E">
        <w:rPr>
          <w:rFonts w:ascii="Calibri" w:eastAsia="Times New Roman" w:hAnsi="Calibri" w:cs="Tahoma"/>
          <w:b/>
          <w:i/>
          <w:color w:val="000000"/>
          <w:sz w:val="20"/>
          <w:szCs w:val="20"/>
        </w:rPr>
        <w:t>β)……….…. οδός............................. αριθμός.................ΤΚ………………</w:t>
      </w:r>
    </w:p>
    <w:p w:rsidR="006B0E14" w:rsidRPr="008E612E" w:rsidRDefault="006B0E14" w:rsidP="006B0E14">
      <w:pPr>
        <w:autoSpaceDE w:val="0"/>
        <w:autoSpaceDN w:val="0"/>
        <w:adjustRightInd w:val="0"/>
        <w:spacing w:after="0"/>
        <w:ind w:left="-624" w:right="-567"/>
        <w:jc w:val="both"/>
        <w:rPr>
          <w:rFonts w:ascii="Calibri" w:eastAsia="Times New Roman" w:hAnsi="Calibri" w:cs="Tahoma"/>
          <w:b/>
          <w:i/>
          <w:color w:val="000000"/>
          <w:sz w:val="20"/>
          <w:szCs w:val="20"/>
        </w:rPr>
      </w:pPr>
      <w:r w:rsidRPr="008E612E">
        <w:rPr>
          <w:rFonts w:ascii="Calibri" w:eastAsia="Times New Roman" w:hAnsi="Calibri" w:cs="Tahoma"/>
          <w:b/>
          <w:i/>
          <w:color w:val="000000"/>
          <w:sz w:val="20"/>
          <w:szCs w:val="20"/>
        </w:rPr>
        <w:t>γ)………….. οδός............................. αριθμός.................ΤΚ………………</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b/>
          <w:i/>
          <w:color w:val="000000"/>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Default="006B0E14" w:rsidP="006B0E14">
      <w:pPr>
        <w:autoSpaceDE w:val="0"/>
        <w:autoSpaceDN w:val="0"/>
        <w:adjustRightInd w:val="0"/>
        <w:spacing w:after="0"/>
        <w:ind w:left="-624" w:right="-567"/>
        <w:jc w:val="both"/>
        <w:rPr>
          <w:rFonts w:ascii="Cambria" w:eastAsia="Times New Roman" w:hAnsi="Cambria" w:cs="Tahoma"/>
          <w:color w:val="000000"/>
          <w:sz w:val="20"/>
          <w:szCs w:val="20"/>
        </w:rPr>
      </w:pPr>
      <w:r w:rsidRPr="008E612E">
        <w:rPr>
          <w:rFonts w:ascii="Calibri" w:eastAsia="Times New Roman" w:hAnsi="Calibri" w:cs="Tahoma"/>
          <w:color w:val="000000"/>
          <w:sz w:val="20"/>
          <w:szCs w:val="20"/>
        </w:rPr>
        <w:t xml:space="preserve">και μέχρι του ποσού των ευρώ........................., για τη συμμετοχή στο διενεργούμενο διαγωνισμό της….…………. για </w:t>
      </w:r>
      <w:r w:rsidR="00144960">
        <w:rPr>
          <w:rFonts w:ascii="Calibri" w:eastAsia="Times New Roman" w:hAnsi="Calibri" w:cs="Tahoma"/>
          <w:color w:val="000000"/>
          <w:sz w:val="20"/>
          <w:szCs w:val="20"/>
        </w:rPr>
        <w:t>προμήθεια τροφίμων</w:t>
      </w:r>
      <w:r>
        <w:rPr>
          <w:rFonts w:ascii="Calibri" w:eastAsia="Times New Roman" w:hAnsi="Calibri" w:cs="Tahoma"/>
          <w:sz w:val="20"/>
          <w:szCs w:val="20"/>
        </w:rPr>
        <w:t xml:space="preserve"> </w:t>
      </w:r>
      <w:r w:rsidRPr="008E612E">
        <w:rPr>
          <w:rFonts w:ascii="Calibri" w:eastAsia="Times New Roman" w:hAnsi="Calibri" w:cs="Tahoma"/>
          <w:color w:val="000000"/>
          <w:sz w:val="20"/>
          <w:szCs w:val="20"/>
        </w:rPr>
        <w:t>αξίας..................................., σύμφωνα με τη</w:t>
      </w:r>
      <w:r w:rsidR="00144960">
        <w:rPr>
          <w:rFonts w:ascii="Calibri" w:eastAsia="Times New Roman" w:hAnsi="Calibri" w:cs="Tahoma"/>
          <w:color w:val="000000"/>
          <w:sz w:val="20"/>
          <w:szCs w:val="20"/>
        </w:rPr>
        <w:t>ν</w:t>
      </w:r>
      <w:r w:rsidRPr="008E612E">
        <w:rPr>
          <w:rFonts w:ascii="Calibri" w:eastAsia="Times New Roman" w:hAnsi="Calibri" w:cs="Tahoma"/>
          <w:color w:val="000000"/>
          <w:sz w:val="20"/>
          <w:szCs w:val="20"/>
        </w:rPr>
        <w:t xml:space="preserve"> με αριθμό..</w:t>
      </w:r>
      <w:r w:rsidR="003D558D">
        <w:rPr>
          <w:rFonts w:ascii="Calibri" w:eastAsia="Times New Roman" w:hAnsi="Calibri" w:cs="Tahoma"/>
          <w:color w:val="000000"/>
          <w:sz w:val="20"/>
          <w:szCs w:val="20"/>
        </w:rPr>
        <w:t>................. Διακήρυξή σας. Τ</w:t>
      </w:r>
      <w:r w:rsidR="003D558D" w:rsidRPr="008E612E">
        <w:rPr>
          <w:rFonts w:ascii="Cambria" w:eastAsia="Times New Roman" w:hAnsi="Cambria" w:cs="Tahoma"/>
          <w:color w:val="000000"/>
          <w:sz w:val="20"/>
          <w:szCs w:val="20"/>
        </w:rPr>
        <w:t xml:space="preserve">ο ποσό καλύπτει το </w:t>
      </w:r>
      <w:r w:rsidR="003D558D">
        <w:rPr>
          <w:rFonts w:ascii="Cambria" w:eastAsia="Times New Roman" w:hAnsi="Cambria" w:cs="Tahoma"/>
          <w:color w:val="000000"/>
          <w:sz w:val="20"/>
          <w:szCs w:val="20"/>
        </w:rPr>
        <w:t>1</w:t>
      </w:r>
      <w:r w:rsidR="003D558D" w:rsidRPr="008E612E">
        <w:rPr>
          <w:rFonts w:ascii="Cambria" w:eastAsia="Times New Roman" w:hAnsi="Cambria" w:cs="Tahoma"/>
          <w:color w:val="000000"/>
          <w:sz w:val="20"/>
          <w:szCs w:val="20"/>
        </w:rPr>
        <w:t xml:space="preserve">% της </w:t>
      </w:r>
      <w:r w:rsidR="003D558D">
        <w:rPr>
          <w:rFonts w:ascii="Cambria" w:eastAsia="Times New Roman" w:hAnsi="Cambria" w:cs="Tahoma"/>
          <w:color w:val="000000"/>
          <w:sz w:val="20"/>
          <w:szCs w:val="20"/>
        </w:rPr>
        <w:t xml:space="preserve">προϋπολογισμένης </w:t>
      </w:r>
      <w:r w:rsidR="003D558D" w:rsidRPr="008E612E">
        <w:rPr>
          <w:rFonts w:ascii="Cambria" w:eastAsia="Times New Roman" w:hAnsi="Cambria" w:cs="Tahoma"/>
          <w:color w:val="000000"/>
          <w:sz w:val="20"/>
          <w:szCs w:val="20"/>
        </w:rPr>
        <w:t xml:space="preserve">αξίας </w:t>
      </w:r>
      <w:r w:rsidR="003D558D">
        <w:rPr>
          <w:rFonts w:ascii="Cambria" w:eastAsia="Times New Roman" w:hAnsi="Cambria" w:cs="Tahoma"/>
          <w:color w:val="000000"/>
          <w:sz w:val="20"/>
          <w:szCs w:val="20"/>
        </w:rPr>
        <w:t>των ειδών που συμμετέχει ο υποψήφιος ανάδοχος προ ΦΠΑ</w:t>
      </w:r>
    </w:p>
    <w:p w:rsidR="003D558D" w:rsidRPr="008E612E" w:rsidRDefault="003D558D"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Pr="008E612E" w:rsidRDefault="006B0E14" w:rsidP="006B0E14">
      <w:pPr>
        <w:autoSpaceDE w:val="0"/>
        <w:autoSpaceDN w:val="0"/>
        <w:adjustRightInd w:val="0"/>
        <w:spacing w:after="0"/>
        <w:ind w:left="-624" w:right="-567"/>
        <w:jc w:val="both"/>
        <w:rPr>
          <w:rFonts w:ascii="Calibri" w:eastAsia="Times New Roman" w:hAnsi="Calibri" w:cs="Tahoma"/>
          <w:b/>
          <w:i/>
          <w:color w:val="000000"/>
          <w:sz w:val="20"/>
          <w:szCs w:val="20"/>
        </w:rPr>
      </w:pPr>
      <w:r w:rsidRPr="008E612E">
        <w:rPr>
          <w:rFonts w:ascii="Calibri" w:eastAsia="Times New Roman" w:hAnsi="Calibri" w:cs="Tahoma"/>
          <w:color w:val="000000"/>
          <w:sz w:val="20"/>
          <w:szCs w:val="20"/>
        </w:rPr>
        <w:t>Η παρούσα εγγύηση καλύπτει καθ’ όλο το χρόνο ισχύος της μόνο τις από τη συμμετοχή στον ανωτέρω διαγωνισμό απορρέουσες υποχρεώσεις [</w:t>
      </w:r>
      <w:r w:rsidRPr="008E612E">
        <w:rPr>
          <w:rFonts w:ascii="Calibri" w:eastAsia="Times New Roman" w:hAnsi="Calibri" w:cs="Tahoma"/>
          <w:b/>
          <w:i/>
          <w:color w:val="000000"/>
          <w:sz w:val="20"/>
          <w:szCs w:val="20"/>
          <w:u w:val="single"/>
        </w:rPr>
        <w:t>Σε περίπτωση μεμονωμένης εταιρίας:</w:t>
      </w:r>
      <w:r w:rsidRPr="008E612E">
        <w:rPr>
          <w:rFonts w:ascii="Calibri" w:eastAsia="Times New Roman" w:hAnsi="Calibri" w:cs="Tahoma"/>
          <w:b/>
          <w:i/>
          <w:color w:val="000000"/>
          <w:sz w:val="20"/>
          <w:szCs w:val="20"/>
        </w:rPr>
        <w:t xml:space="preserve"> της εν λόγω Εταιρίας]</w:t>
      </w:r>
      <w:r w:rsidRPr="008E612E">
        <w:rPr>
          <w:rFonts w:ascii="Calibri" w:eastAsia="Times New Roman" w:hAnsi="Calibri" w:cs="Tahoma"/>
          <w:color w:val="000000"/>
          <w:sz w:val="20"/>
          <w:szCs w:val="20"/>
        </w:rPr>
        <w:t xml:space="preserve"> ή </w:t>
      </w:r>
      <w:r w:rsidRPr="008E612E">
        <w:rPr>
          <w:rFonts w:ascii="Calibri" w:eastAsia="Times New Roman" w:hAnsi="Calibri" w:cs="Tahoma"/>
          <w:b/>
          <w:i/>
          <w:color w:val="000000"/>
          <w:sz w:val="20"/>
          <w:szCs w:val="20"/>
        </w:rPr>
        <w:t>[</w:t>
      </w:r>
      <w:r w:rsidRPr="008E612E">
        <w:rPr>
          <w:rFonts w:ascii="Calibri" w:eastAsia="Times New Roman" w:hAnsi="Calibri" w:cs="Tahoma"/>
          <w:b/>
          <w:i/>
          <w:color w:val="000000"/>
          <w:sz w:val="20"/>
          <w:szCs w:val="20"/>
          <w:u w:val="single"/>
        </w:rPr>
        <w:t>σε περίπτωση Ένωσης ή Κοινοπραξίας:</w:t>
      </w:r>
      <w:r w:rsidRPr="008E612E">
        <w:rPr>
          <w:rFonts w:ascii="Calibri" w:eastAsia="Times New Roman" w:hAnsi="Calibri" w:cs="Tahoma"/>
          <w:b/>
          <w:i/>
          <w:color w:val="000000"/>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w:t>
      </w:r>
      <w:r w:rsidR="005355C4">
        <w:rPr>
          <w:rFonts w:ascii="Calibri" w:eastAsia="Times New Roman" w:hAnsi="Calibri" w:cs="Tahoma"/>
          <w:color w:val="000000"/>
          <w:sz w:val="20"/>
          <w:szCs w:val="20"/>
        </w:rPr>
        <w:t>πέντε</w:t>
      </w:r>
      <w:r w:rsidRPr="008E612E">
        <w:rPr>
          <w:rFonts w:ascii="Calibri" w:eastAsia="Times New Roman" w:hAnsi="Calibri" w:cs="Tahoma"/>
          <w:color w:val="000000"/>
          <w:sz w:val="20"/>
          <w:szCs w:val="20"/>
        </w:rPr>
        <w:t xml:space="preserve"> (</w:t>
      </w:r>
      <w:r w:rsidR="005355C4">
        <w:rPr>
          <w:rFonts w:ascii="Calibri" w:eastAsia="Times New Roman" w:hAnsi="Calibri" w:cs="Tahoma"/>
          <w:color w:val="000000"/>
          <w:sz w:val="20"/>
          <w:szCs w:val="20"/>
        </w:rPr>
        <w:t>5</w:t>
      </w:r>
      <w:r w:rsidRPr="008E612E">
        <w:rPr>
          <w:rFonts w:ascii="Calibri" w:eastAsia="Times New Roman" w:hAnsi="Calibri" w:cs="Tahoma"/>
          <w:color w:val="000000"/>
          <w:sz w:val="20"/>
          <w:szCs w:val="20"/>
        </w:rPr>
        <w:t>) ημέρες από την έγγραφη ειδοποίησή σας.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 xml:space="preserve">Η παρούσα ισχύει μέχρι και την </w:t>
      </w:r>
      <w:r w:rsidRPr="008E612E">
        <w:rPr>
          <w:rFonts w:ascii="Calibri" w:eastAsia="Times New Roman" w:hAnsi="Calibri" w:cs="Tahoma"/>
          <w:b/>
          <w:i/>
          <w:color w:val="000000"/>
          <w:sz w:val="20"/>
          <w:szCs w:val="20"/>
        </w:rPr>
        <w:t>………………(Σημείωση προς την Τράπεζα: ο χρόνος ισχύος πρέπει να είναι μεγαλύτερος τουλάχιστον κατά ένα (1) μήνα του χρόνου ισχύος της Προσφοράς).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r w:rsidRPr="008E612E">
        <w:rPr>
          <w:rFonts w:ascii="Calibri" w:eastAsia="Times New Roman" w:hAnsi="Calibri"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6B0E14" w:rsidRPr="008E612E" w:rsidRDefault="006B0E14" w:rsidP="006B0E14">
      <w:pPr>
        <w:autoSpaceDE w:val="0"/>
        <w:autoSpaceDN w:val="0"/>
        <w:adjustRightInd w:val="0"/>
        <w:spacing w:after="0"/>
        <w:ind w:left="-624" w:right="-567"/>
        <w:jc w:val="both"/>
        <w:rPr>
          <w:rFonts w:ascii="Calibri" w:eastAsia="Times New Roman" w:hAnsi="Calibri" w:cs="Tahoma"/>
          <w:color w:val="000000"/>
          <w:sz w:val="20"/>
          <w:szCs w:val="20"/>
        </w:rPr>
      </w:pPr>
    </w:p>
    <w:p w:rsidR="006B0E14" w:rsidRDefault="006B0E14" w:rsidP="006B0E14">
      <w:pPr>
        <w:autoSpaceDE w:val="0"/>
        <w:autoSpaceDN w:val="0"/>
        <w:adjustRightInd w:val="0"/>
        <w:spacing w:after="0"/>
        <w:ind w:left="-624" w:right="-567"/>
        <w:jc w:val="both"/>
        <w:rPr>
          <w:rFonts w:ascii="Bookman Old Style" w:eastAsia="Times New Roman" w:hAnsi="Bookman Old Style" w:cs="Tahoma"/>
          <w:color w:val="000000"/>
          <w:sz w:val="20"/>
          <w:szCs w:val="20"/>
        </w:rPr>
      </w:pPr>
    </w:p>
    <w:p w:rsidR="006B0E14" w:rsidRDefault="006B0E14" w:rsidP="006B0E14">
      <w:pPr>
        <w:autoSpaceDE w:val="0"/>
        <w:autoSpaceDN w:val="0"/>
        <w:adjustRightInd w:val="0"/>
        <w:spacing w:after="0"/>
        <w:ind w:left="-624" w:right="-567"/>
        <w:jc w:val="both"/>
        <w:rPr>
          <w:rFonts w:ascii="Bookman Old Style" w:eastAsia="Times New Roman" w:hAnsi="Bookman Old Style" w:cs="Tahoma"/>
          <w:color w:val="000000"/>
          <w:sz w:val="20"/>
          <w:szCs w:val="20"/>
        </w:rPr>
      </w:pPr>
    </w:p>
    <w:p w:rsidR="006B0E14" w:rsidRPr="006369E8" w:rsidRDefault="006B0E14" w:rsidP="006B0E14">
      <w:pPr>
        <w:autoSpaceDE w:val="0"/>
        <w:autoSpaceDN w:val="0"/>
        <w:adjustRightInd w:val="0"/>
        <w:spacing w:after="0"/>
        <w:ind w:left="-567" w:right="-340"/>
        <w:jc w:val="center"/>
        <w:rPr>
          <w:rFonts w:ascii="Cambria" w:eastAsia="Times New Roman" w:hAnsi="Cambria" w:cs="Tahoma"/>
          <w:b/>
          <w:color w:val="000000"/>
          <w:u w:val="single"/>
        </w:rPr>
      </w:pPr>
      <w:r w:rsidRPr="006369E8">
        <w:rPr>
          <w:rFonts w:ascii="Cambria" w:eastAsia="Times New Roman" w:hAnsi="Cambria" w:cs="Tahoma"/>
          <w:b/>
          <w:color w:val="000000"/>
          <w:u w:val="single"/>
        </w:rPr>
        <w:t>ΣΧΕΔΙΟ ΕΓΓΥΗΤΙΚΗΣ ΕΠΙΣΤΟΛΗΣ ΚΑΛΗΣ ΕΚΤΕΛΕΣΗΣ</w:t>
      </w:r>
    </w:p>
    <w:p w:rsidR="006B0E14" w:rsidRPr="00342CFE" w:rsidRDefault="006B0E14" w:rsidP="006B0E14">
      <w:pPr>
        <w:autoSpaceDE w:val="0"/>
        <w:autoSpaceDN w:val="0"/>
        <w:adjustRightInd w:val="0"/>
        <w:spacing w:after="0"/>
        <w:ind w:left="-567" w:right="-340"/>
        <w:jc w:val="both"/>
        <w:rPr>
          <w:rFonts w:ascii="Cambria" w:eastAsia="Times New Roman" w:hAnsi="Cambria" w:cs="ArialMT"/>
          <w:color w:val="000000"/>
        </w:rPr>
      </w:pPr>
    </w:p>
    <w:p w:rsidR="006B0E14" w:rsidRPr="008E612E" w:rsidRDefault="006B0E14" w:rsidP="006B0E14">
      <w:pPr>
        <w:autoSpaceDE w:val="0"/>
        <w:autoSpaceDN w:val="0"/>
        <w:adjustRightInd w:val="0"/>
        <w:spacing w:after="0"/>
        <w:ind w:left="-567" w:right="-340"/>
        <w:jc w:val="both"/>
        <w:rPr>
          <w:rFonts w:ascii="Cambria" w:eastAsia="Times New Roman" w:hAnsi="Cambria" w:cs="ArialMT"/>
          <w:color w:val="000000"/>
          <w:sz w:val="20"/>
          <w:szCs w:val="20"/>
        </w:rPr>
      </w:pPr>
      <w:r w:rsidRPr="008E612E">
        <w:rPr>
          <w:rFonts w:ascii="Cambria" w:eastAsia="Times New Roman" w:hAnsi="Cambria" w:cs="ArialMT"/>
          <w:color w:val="000000"/>
          <w:sz w:val="20"/>
          <w:szCs w:val="20"/>
        </w:rPr>
        <w:t>Ονομασία</w:t>
      </w:r>
    </w:p>
    <w:p w:rsidR="006B0E14" w:rsidRPr="008E612E" w:rsidRDefault="006B0E14" w:rsidP="006B0E14">
      <w:pPr>
        <w:autoSpaceDE w:val="0"/>
        <w:autoSpaceDN w:val="0"/>
        <w:adjustRightInd w:val="0"/>
        <w:spacing w:after="0"/>
        <w:ind w:left="-567" w:right="-340"/>
        <w:jc w:val="both"/>
        <w:rPr>
          <w:rFonts w:ascii="Cambria" w:eastAsia="Times New Roman" w:hAnsi="Cambria" w:cs="ArialMT"/>
          <w:color w:val="000000"/>
          <w:sz w:val="20"/>
          <w:szCs w:val="20"/>
        </w:rPr>
      </w:pPr>
      <w:r w:rsidRPr="008E612E">
        <w:rPr>
          <w:rFonts w:ascii="Cambria" w:eastAsia="Times New Roman" w:hAnsi="Cambria" w:cs="ArialMT"/>
          <w:color w:val="000000"/>
          <w:sz w:val="20"/>
          <w:szCs w:val="20"/>
        </w:rPr>
        <w:t>Τράπεζας:______________________________________________________</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Κατάστημα:______________________________________________</w:t>
      </w:r>
    </w:p>
    <w:p w:rsidR="006B0E14" w:rsidRPr="008E612E" w:rsidRDefault="006B0E14" w:rsidP="006B0E14">
      <w:pPr>
        <w:autoSpaceDE w:val="0"/>
        <w:autoSpaceDN w:val="0"/>
        <w:adjustRightInd w:val="0"/>
        <w:spacing w:after="0"/>
        <w:ind w:left="-567" w:right="-340"/>
        <w:jc w:val="both"/>
        <w:rPr>
          <w:rFonts w:ascii="Cambria" w:eastAsia="Times New Roman" w:hAnsi="Cambria" w:cs="ArialMT"/>
          <w:color w:val="000000"/>
          <w:sz w:val="20"/>
          <w:szCs w:val="20"/>
        </w:rPr>
      </w:pPr>
      <w:r w:rsidRPr="008E612E">
        <w:rPr>
          <w:rFonts w:ascii="Cambria" w:eastAsia="Times New Roman" w:hAnsi="Cambria" w:cs="ArialMT"/>
          <w:color w:val="000000"/>
          <w:sz w:val="20"/>
          <w:szCs w:val="20"/>
        </w:rPr>
        <w:t>(Δ/νση οδός- αριθμός Τ.Κ. – FAX) ____________________________</w:t>
      </w:r>
    </w:p>
    <w:p w:rsidR="006B0E14" w:rsidRPr="008E612E" w:rsidRDefault="006B0E14" w:rsidP="006B0E14">
      <w:pPr>
        <w:autoSpaceDE w:val="0"/>
        <w:autoSpaceDN w:val="0"/>
        <w:adjustRightInd w:val="0"/>
        <w:spacing w:after="0"/>
        <w:ind w:left="-567" w:right="-340"/>
        <w:jc w:val="both"/>
        <w:rPr>
          <w:rFonts w:ascii="Cambria" w:eastAsia="Times New Roman" w:hAnsi="Cambria" w:cs="ArialMT"/>
          <w:color w:val="000000"/>
          <w:sz w:val="20"/>
          <w:szCs w:val="20"/>
        </w:rPr>
      </w:pPr>
      <w:r w:rsidRPr="008E612E">
        <w:rPr>
          <w:rFonts w:ascii="Cambria" w:eastAsia="Times New Roman" w:hAnsi="Cambria" w:cs="ArialMT"/>
          <w:color w:val="000000"/>
          <w:sz w:val="20"/>
          <w:szCs w:val="20"/>
        </w:rPr>
        <w:t>Ημερομηνία Έκδοσης: _____________________________________</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Προς  ΚΕΝΤΡΟ ΚΟΙΝΩΝΙΚΗΣ ΠΡΟΝΟΙΑΣ ΠΕΡΙΦΕΡΕΙΑΣ ΚΕΝΤΡΙΚΗΣ ΜΑΚΕΔΟΝΙΑΣ.</w:t>
      </w:r>
    </w:p>
    <w:p w:rsidR="006B0E14" w:rsidRPr="008E612E" w:rsidRDefault="006B0E14" w:rsidP="006B0E14">
      <w:pPr>
        <w:autoSpaceDE w:val="0"/>
        <w:autoSpaceDN w:val="0"/>
        <w:adjustRightInd w:val="0"/>
        <w:spacing w:after="0"/>
        <w:ind w:left="-567" w:right="-340"/>
        <w:jc w:val="center"/>
        <w:rPr>
          <w:rFonts w:ascii="Cambria" w:eastAsia="Times New Roman" w:hAnsi="Cambria" w:cs="Tahoma"/>
          <w:color w:val="000000"/>
          <w:sz w:val="20"/>
          <w:szCs w:val="20"/>
        </w:rPr>
      </w:pPr>
      <w:r w:rsidRPr="008E612E">
        <w:rPr>
          <w:rFonts w:ascii="Cambria" w:eastAsia="Times New Roman" w:hAnsi="Cambria" w:cs="Tahoma"/>
          <w:color w:val="000000"/>
          <w:sz w:val="20"/>
          <w:szCs w:val="20"/>
        </w:rPr>
        <w:t>Παπαρρηγοπούλου 7 Θες/νίκη ΤΚ 546 30</w:t>
      </w:r>
    </w:p>
    <w:p w:rsidR="006B0E14" w:rsidRPr="008E612E" w:rsidRDefault="006B0E14" w:rsidP="006B0E14">
      <w:pPr>
        <w:autoSpaceDE w:val="0"/>
        <w:autoSpaceDN w:val="0"/>
        <w:adjustRightInd w:val="0"/>
        <w:spacing w:after="0"/>
        <w:ind w:left="-567" w:right="-340"/>
        <w:jc w:val="center"/>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center"/>
        <w:rPr>
          <w:rFonts w:ascii="Cambria" w:eastAsia="Times New Roman" w:hAnsi="Cambria" w:cs="Tahoma"/>
          <w:color w:val="000000"/>
          <w:sz w:val="20"/>
          <w:szCs w:val="20"/>
        </w:rPr>
      </w:pPr>
      <w:r w:rsidRPr="008E612E">
        <w:rPr>
          <w:rFonts w:ascii="Cambria" w:eastAsia="Times New Roman" w:hAnsi="Cambria" w:cs="Tahoma"/>
          <w:color w:val="000000"/>
          <w:sz w:val="20"/>
          <w:szCs w:val="20"/>
        </w:rPr>
        <w:t>ΕΓΓΥΗΤΙΚΗ ΕΠΙΣΤΟΛΗ ΚΑΛΗΣ ΕΚΤΕΛΕΣΗΣ ΣΥΜΒΑΣΗΣ, ΥΠ’ ΑΡΙΘΜΟΝ .... ΓΙΑ………….. ΕΥΡΩ</w:t>
      </w:r>
    </w:p>
    <w:p w:rsidR="006B0E14" w:rsidRPr="008E612E" w:rsidRDefault="006B0E14" w:rsidP="006B0E14">
      <w:pPr>
        <w:autoSpaceDE w:val="0"/>
        <w:autoSpaceDN w:val="0"/>
        <w:adjustRightInd w:val="0"/>
        <w:spacing w:after="0"/>
        <w:ind w:left="-567" w:right="-340"/>
        <w:jc w:val="center"/>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 xml:space="preserve">Με την παρούσα εγγυόμαστε, ανέκκλητα και ανεπιφύλακτα παραιτούμενοι του δικαιώματος της διαιρέσεως και διζήσεως, υπέρ </w:t>
      </w:r>
      <w:r w:rsidRPr="008E612E">
        <w:rPr>
          <w:rFonts w:ascii="Cambria" w:eastAsia="Times New Roman" w:hAnsi="Cambria" w:cs="Tahoma"/>
          <w:b/>
          <w:i/>
          <w:color w:val="000000"/>
          <w:sz w:val="20"/>
          <w:szCs w:val="20"/>
        </w:rPr>
        <w:t>της Εταιρίας …………… Οδός …………. Αριθμός….Τ.Κ. ……]</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 xml:space="preserve">και μέχρι του ποσού των ευρώ........................., για την καλή εκτέλεση από αυτήν των όρων της με αριθμ……… σύμβασης που θα υπογραφεί μαζί σας για την προμήθεια…………………..(αρ. δ/ξης……/…../….) για την κάλυψη των αναγκών του Κέντρου Κοιν. Πρόνοιας και το οποίο ποσό καλύπτει το 5% της συμβατικής αξίας προ ΦΠΑ αξίας ΕΥΡΩ αυτής. </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w:t>
      </w:r>
      <w:r w:rsidR="005355C4">
        <w:rPr>
          <w:rFonts w:ascii="Cambria" w:eastAsia="Times New Roman" w:hAnsi="Cambria" w:cs="Tahoma"/>
          <w:color w:val="000000"/>
          <w:sz w:val="20"/>
          <w:szCs w:val="20"/>
        </w:rPr>
        <w:t>πέντε</w:t>
      </w:r>
      <w:r w:rsidRPr="008E612E">
        <w:rPr>
          <w:rFonts w:ascii="Cambria" w:eastAsia="Times New Roman" w:hAnsi="Cambria" w:cs="Tahoma"/>
          <w:color w:val="000000"/>
          <w:sz w:val="20"/>
          <w:szCs w:val="20"/>
        </w:rPr>
        <w:t xml:space="preserve"> (</w:t>
      </w:r>
      <w:r w:rsidR="005355C4">
        <w:rPr>
          <w:rFonts w:ascii="Cambria" w:eastAsia="Times New Roman" w:hAnsi="Cambria" w:cs="Tahoma"/>
          <w:color w:val="000000"/>
          <w:sz w:val="20"/>
          <w:szCs w:val="20"/>
        </w:rPr>
        <w:t>5</w:t>
      </w:r>
      <w:r w:rsidRPr="008E612E">
        <w:rPr>
          <w:rFonts w:ascii="Cambria" w:eastAsia="Times New Roman" w:hAnsi="Cambria" w:cs="Tahoma"/>
          <w:color w:val="000000"/>
          <w:sz w:val="20"/>
          <w:szCs w:val="20"/>
        </w:rPr>
        <w:t>) ημέρες από την έγγραφη ειδοποίησή σας.</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p>
    <w:p w:rsidR="006B0E14" w:rsidRPr="008E612E" w:rsidRDefault="006B0E14" w:rsidP="006B0E14">
      <w:pPr>
        <w:autoSpaceDE w:val="0"/>
        <w:autoSpaceDN w:val="0"/>
        <w:adjustRightInd w:val="0"/>
        <w:spacing w:after="0"/>
        <w:ind w:left="-567" w:right="-340"/>
        <w:jc w:val="both"/>
        <w:rPr>
          <w:rFonts w:ascii="Cambria" w:eastAsia="Times New Roman" w:hAnsi="Cambria" w:cs="Tahoma"/>
          <w:color w:val="000000"/>
          <w:sz w:val="20"/>
          <w:szCs w:val="20"/>
        </w:rPr>
      </w:pPr>
      <w:r w:rsidRPr="008E612E">
        <w:rPr>
          <w:rFonts w:ascii="Cambria" w:eastAsia="Times New Roman" w:hAnsi="Cambria" w:cs="Tahoma"/>
          <w:color w:val="000000"/>
          <w:sz w:val="20"/>
          <w:szCs w:val="20"/>
        </w:rPr>
        <w:t>Σε περίπτωση κατάπτωσης της εγγύησης, το ποσό της κατάπτωσης υπόκειται στο εκάστοτε ισχύον πάγιο τέλος χαρτοσήμου.</w:t>
      </w:r>
    </w:p>
    <w:p w:rsidR="006B0E14" w:rsidRPr="00342CFE" w:rsidRDefault="006B0E14" w:rsidP="006B0E14">
      <w:pPr>
        <w:autoSpaceDE w:val="0"/>
        <w:autoSpaceDN w:val="0"/>
        <w:adjustRightInd w:val="0"/>
        <w:ind w:left="-567" w:right="-340"/>
        <w:jc w:val="both"/>
        <w:rPr>
          <w:rFonts w:ascii="Cambria" w:eastAsia="Times New Roman" w:hAnsi="Cambria" w:cs="Tahoma-Bold"/>
          <w:b/>
          <w:bCs/>
          <w:color w:val="000000"/>
        </w:rPr>
      </w:pPr>
    </w:p>
    <w:p w:rsidR="006B0E14" w:rsidRPr="00342CFE" w:rsidRDefault="006B0E14" w:rsidP="006B0E14">
      <w:pPr>
        <w:autoSpaceDE w:val="0"/>
        <w:autoSpaceDN w:val="0"/>
        <w:adjustRightInd w:val="0"/>
        <w:jc w:val="both"/>
        <w:rPr>
          <w:rFonts w:ascii="Cambria" w:eastAsia="Times New Roman" w:hAnsi="Cambria" w:cs="Tahoma-Bold"/>
          <w:b/>
          <w:bCs/>
          <w:color w:val="000000"/>
        </w:rPr>
      </w:pPr>
    </w:p>
    <w:p w:rsidR="006B0E14" w:rsidRDefault="006B0E14" w:rsidP="006B0E14">
      <w:pPr>
        <w:spacing w:after="0"/>
        <w:ind w:left="-340"/>
        <w:rPr>
          <w:rFonts w:ascii="Bookman Old Style" w:eastAsia="Times New Roman" w:hAnsi="Bookman Old Style" w:cs="Arial"/>
        </w:rPr>
      </w:pPr>
    </w:p>
    <w:p w:rsidR="006B0E14" w:rsidRDefault="006B0E14" w:rsidP="006B0E14">
      <w:pPr>
        <w:spacing w:after="0"/>
        <w:ind w:left="-340"/>
        <w:rPr>
          <w:rFonts w:ascii="Bookman Old Style" w:eastAsia="Times New Roman" w:hAnsi="Bookman Old Style" w:cs="Arial"/>
        </w:rPr>
      </w:pPr>
    </w:p>
    <w:p w:rsidR="006B0E14" w:rsidRPr="001A065E" w:rsidRDefault="006B0E14" w:rsidP="006B0E14">
      <w:pPr>
        <w:spacing w:after="0"/>
        <w:rPr>
          <w:rFonts w:ascii="Cambria" w:eastAsia="Times New Roman" w:hAnsi="Cambria" w:cs="Times New Roman"/>
          <w:b/>
        </w:rPr>
      </w:pPr>
      <w:r>
        <w:rPr>
          <w:rFonts w:ascii="Cambria" w:eastAsia="Times New Roman" w:hAnsi="Cambria" w:cs="Times New Roman"/>
          <w:b/>
        </w:rPr>
        <w:t xml:space="preserve">           </w:t>
      </w:r>
      <w:r>
        <w:rPr>
          <w:rFonts w:ascii="Calibri" w:eastAsia="Times New Roman" w:hAnsi="Calibri" w:cs="Times New Roman"/>
          <w:b/>
          <w:bCs/>
          <w:sz w:val="16"/>
          <w:szCs w:val="30"/>
        </w:rPr>
        <w:t xml:space="preserve">                                                        </w:t>
      </w:r>
      <w:r>
        <w:rPr>
          <w:rFonts w:ascii="Bookman Old Style" w:eastAsia="Times New Roman" w:hAnsi="Bookman Old Style" w:cs="Arial"/>
        </w:rPr>
        <w:t xml:space="preserve">              </w:t>
      </w:r>
    </w:p>
    <w:p w:rsidR="006B0E14" w:rsidRDefault="006B0E14" w:rsidP="006B0E14">
      <w:pPr>
        <w:autoSpaceDE w:val="0"/>
        <w:autoSpaceDN w:val="0"/>
        <w:adjustRightInd w:val="0"/>
        <w:rPr>
          <w:rFonts w:ascii="Calibri" w:eastAsia="Times New Roman" w:hAnsi="Calibri" w:cs="Times New Roman"/>
          <w:b/>
          <w:bCs/>
          <w:sz w:val="16"/>
          <w:szCs w:val="30"/>
        </w:rPr>
      </w:pPr>
      <w:r>
        <w:rPr>
          <w:rFonts w:ascii="Calibri" w:eastAsia="Times New Roman" w:hAnsi="Calibri" w:cs="Times New Roman"/>
          <w:b/>
          <w:bCs/>
          <w:sz w:val="16"/>
          <w:szCs w:val="30"/>
        </w:rPr>
        <w:t xml:space="preserve">                                                   </w:t>
      </w:r>
    </w:p>
    <w:p w:rsidR="006B0E14" w:rsidRDefault="006B0E14" w:rsidP="006B0E14">
      <w:pPr>
        <w:autoSpaceDE w:val="0"/>
        <w:autoSpaceDN w:val="0"/>
        <w:adjustRightInd w:val="0"/>
        <w:rPr>
          <w:rFonts w:ascii="Calibri" w:eastAsia="Times New Roman" w:hAnsi="Calibri" w:cs="Times New Roman"/>
          <w:b/>
          <w:bCs/>
          <w:sz w:val="16"/>
          <w:szCs w:val="30"/>
        </w:rPr>
      </w:pPr>
    </w:p>
    <w:p w:rsidR="006B0E14" w:rsidRDefault="006B0E14" w:rsidP="006B0E14">
      <w:pPr>
        <w:autoSpaceDE w:val="0"/>
        <w:autoSpaceDN w:val="0"/>
        <w:adjustRightInd w:val="0"/>
        <w:rPr>
          <w:rFonts w:ascii="Calibri" w:eastAsia="Times New Roman" w:hAnsi="Calibri" w:cs="Times New Roman"/>
          <w:b/>
          <w:bCs/>
          <w:sz w:val="16"/>
          <w:szCs w:val="30"/>
        </w:rPr>
      </w:pPr>
    </w:p>
    <w:p w:rsidR="006B0E14" w:rsidRDefault="006B0E14" w:rsidP="006B0E14">
      <w:pPr>
        <w:autoSpaceDE w:val="0"/>
        <w:autoSpaceDN w:val="0"/>
        <w:adjustRightInd w:val="0"/>
        <w:rPr>
          <w:rFonts w:ascii="Cambria" w:eastAsia="Times New Roman" w:hAnsi="Cambria" w:cs="Tahoma-Bold"/>
          <w:b/>
          <w:bCs/>
          <w:sz w:val="18"/>
          <w:szCs w:val="18"/>
        </w:rPr>
      </w:pPr>
    </w:p>
    <w:p w:rsidR="006B0E14" w:rsidRDefault="006B0E14" w:rsidP="006B0E14">
      <w:pPr>
        <w:autoSpaceDE w:val="0"/>
        <w:autoSpaceDN w:val="0"/>
        <w:adjustRightInd w:val="0"/>
        <w:rPr>
          <w:rFonts w:ascii="Cambria" w:eastAsia="Times New Roman" w:hAnsi="Cambria" w:cs="Tahoma-Bold"/>
          <w:b/>
          <w:bCs/>
          <w:sz w:val="18"/>
          <w:szCs w:val="18"/>
        </w:rPr>
      </w:pPr>
    </w:p>
    <w:p w:rsidR="006B0E14" w:rsidRDefault="006B0E14" w:rsidP="006B0E14">
      <w:pPr>
        <w:autoSpaceDE w:val="0"/>
        <w:autoSpaceDN w:val="0"/>
        <w:adjustRightInd w:val="0"/>
        <w:rPr>
          <w:rFonts w:ascii="Cambria" w:eastAsia="Times New Roman" w:hAnsi="Cambria" w:cs="Tahoma-Bold"/>
          <w:b/>
          <w:bCs/>
          <w:sz w:val="18"/>
          <w:szCs w:val="18"/>
        </w:rPr>
      </w:pPr>
    </w:p>
    <w:p w:rsidR="006B0E14" w:rsidRDefault="006B0E14" w:rsidP="006B0E14">
      <w:pPr>
        <w:autoSpaceDE w:val="0"/>
        <w:autoSpaceDN w:val="0"/>
        <w:adjustRightInd w:val="0"/>
        <w:rPr>
          <w:rFonts w:ascii="Cambria" w:eastAsia="Times New Roman" w:hAnsi="Cambria" w:cs="Tahoma-Bold"/>
          <w:b/>
          <w:bCs/>
          <w:sz w:val="18"/>
          <w:szCs w:val="18"/>
        </w:rPr>
      </w:pPr>
    </w:p>
    <w:p w:rsidR="006B0E14" w:rsidRDefault="006B0E14" w:rsidP="006B0E14">
      <w:pPr>
        <w:autoSpaceDE w:val="0"/>
        <w:autoSpaceDN w:val="0"/>
        <w:adjustRightInd w:val="0"/>
        <w:rPr>
          <w:rFonts w:ascii="Cambria" w:eastAsia="Times New Roman" w:hAnsi="Cambria" w:cs="Tahoma-Bold"/>
          <w:b/>
          <w:bCs/>
          <w:sz w:val="18"/>
          <w:szCs w:val="18"/>
        </w:rPr>
      </w:pPr>
    </w:p>
    <w:p w:rsidR="006B0E14" w:rsidRDefault="006B0E14" w:rsidP="006B0E14">
      <w:pPr>
        <w:spacing w:after="0"/>
        <w:ind w:left="-340"/>
        <w:jc w:val="center"/>
        <w:rPr>
          <w:rFonts w:cs="Arial"/>
          <w:b/>
          <w:u w:val="single"/>
        </w:rPr>
      </w:pPr>
    </w:p>
    <w:p w:rsidR="006B0E14" w:rsidRPr="006369E8" w:rsidRDefault="006B0E14" w:rsidP="006B0E14">
      <w:pPr>
        <w:spacing w:after="0"/>
        <w:ind w:left="-340"/>
        <w:jc w:val="center"/>
        <w:rPr>
          <w:rFonts w:ascii="Calibri" w:eastAsia="Times New Roman" w:hAnsi="Calibri" w:cs="Arial"/>
          <w:b/>
          <w:u w:val="single"/>
        </w:rPr>
      </w:pPr>
      <w:r w:rsidRPr="006369E8">
        <w:rPr>
          <w:rFonts w:ascii="Calibri" w:eastAsia="Times New Roman" w:hAnsi="Calibri" w:cs="Arial"/>
          <w:b/>
          <w:u w:val="single"/>
        </w:rPr>
        <w:lastRenderedPageBreak/>
        <w:t xml:space="preserve">ΠΑΡΑΡΤΗΜΑ </w:t>
      </w:r>
      <w:r>
        <w:rPr>
          <w:rFonts w:cs="Arial"/>
          <w:b/>
          <w:u w:val="single"/>
        </w:rPr>
        <w:t>Ε</w:t>
      </w:r>
    </w:p>
    <w:p w:rsidR="006B0E14" w:rsidRPr="00357430" w:rsidRDefault="006B0E14" w:rsidP="006B0E14">
      <w:pPr>
        <w:spacing w:after="0"/>
        <w:ind w:left="-340"/>
        <w:jc w:val="center"/>
        <w:rPr>
          <w:rFonts w:ascii="Calibri" w:eastAsia="Times New Roman" w:hAnsi="Calibri" w:cs="Arial"/>
          <w:b/>
          <w:u w:val="single"/>
        </w:rPr>
      </w:pPr>
      <w:r w:rsidRPr="006369E8">
        <w:rPr>
          <w:rFonts w:ascii="Calibri" w:eastAsia="Times New Roman" w:hAnsi="Calibri" w:cs="Arial"/>
          <w:b/>
          <w:u w:val="single"/>
        </w:rPr>
        <w:t>ΣΧΕΔΙΟ ΣΥΜΒΑΣΗΣ</w:t>
      </w:r>
    </w:p>
    <w:p w:rsidR="006B0E14" w:rsidRPr="00357430" w:rsidRDefault="006B0E14" w:rsidP="006B0E14">
      <w:pPr>
        <w:spacing w:after="0"/>
        <w:ind w:left="-340"/>
        <w:jc w:val="center"/>
        <w:rPr>
          <w:rFonts w:ascii="Calibri" w:eastAsia="Times New Roman" w:hAnsi="Calibri" w:cs="Arial"/>
          <w:b/>
          <w:u w:val="single"/>
        </w:rPr>
      </w:pPr>
    </w:p>
    <w:p w:rsidR="006B0E14" w:rsidRPr="00357430" w:rsidRDefault="006B0E14" w:rsidP="006B0E14">
      <w:pPr>
        <w:tabs>
          <w:tab w:val="left" w:pos="6840"/>
        </w:tabs>
        <w:spacing w:line="16" w:lineRule="atLeast"/>
        <w:jc w:val="center"/>
        <w:rPr>
          <w:rFonts w:ascii="Calibri" w:eastAsia="Times New Roman" w:hAnsi="Calibri" w:cs="Arial"/>
          <w:kern w:val="28"/>
          <w:sz w:val="18"/>
          <w:szCs w:val="18"/>
        </w:rPr>
      </w:pPr>
      <w:r w:rsidRPr="00374554">
        <w:rPr>
          <w:rFonts w:ascii="Calibri" w:eastAsia="Times New Roman" w:hAnsi="Calibri" w:cs="Arial"/>
          <w:kern w:val="28"/>
          <w:sz w:val="18"/>
          <w:szCs w:val="18"/>
        </w:rPr>
        <w:t xml:space="preserve">ΣΥΜΒΑΣΗ ΠΑΡΟΧΗΣ ΥΠΗΡΕΣΙΩΝ </w:t>
      </w:r>
      <w:r>
        <w:rPr>
          <w:rFonts w:ascii="Calibri" w:eastAsia="Times New Roman" w:hAnsi="Calibri" w:cs="Arial"/>
          <w:kern w:val="28"/>
          <w:sz w:val="18"/>
          <w:szCs w:val="18"/>
        </w:rPr>
        <w:t>ΦΥΛΑΞΗΣ</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sz w:val="18"/>
          <w:szCs w:val="18"/>
        </w:rPr>
        <w:t>Σήμερα στη Θεσσαλονίκη  ……………. 201</w:t>
      </w:r>
      <w:r>
        <w:rPr>
          <w:rFonts w:ascii="Calibri" w:eastAsia="Times New Roman" w:hAnsi="Calibri" w:cs="Arial"/>
          <w:sz w:val="18"/>
          <w:szCs w:val="18"/>
        </w:rPr>
        <w:t>8</w:t>
      </w:r>
      <w:r w:rsidRPr="00374554">
        <w:rPr>
          <w:rFonts w:ascii="Calibri" w:eastAsia="Times New Roman" w:hAnsi="Calibri" w:cs="Arial"/>
          <w:sz w:val="18"/>
          <w:szCs w:val="18"/>
        </w:rPr>
        <w:t>, μεταξύ των συμβαλλομένων:</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b/>
          <w:bCs/>
          <w:sz w:val="18"/>
          <w:szCs w:val="18"/>
        </w:rPr>
        <w:t>αφενός</w:t>
      </w:r>
      <w:r w:rsidRPr="00374554">
        <w:rPr>
          <w:rFonts w:ascii="Calibri" w:eastAsia="Times New Roman" w:hAnsi="Calibri" w:cs="Arial"/>
          <w:sz w:val="18"/>
          <w:szCs w:val="18"/>
        </w:rPr>
        <w:t xml:space="preserve"> του Νομικού Προσώπου Δημοσίου Δικαίου με την επωνυμία </w:t>
      </w:r>
      <w:r w:rsidRPr="00374554">
        <w:rPr>
          <w:rFonts w:ascii="Calibri" w:eastAsia="Times New Roman" w:hAnsi="Calibri" w:cs="Arial"/>
          <w:b/>
          <w:bCs/>
          <w:sz w:val="18"/>
          <w:szCs w:val="18"/>
        </w:rPr>
        <w:t>«ΚΕΝΤΡΟ ΚΟΙΝΩΝΙΚΗΣ ΠΡΟΝΟΙΑΣ  Π.Κ.Μ»,</w:t>
      </w:r>
      <w:r w:rsidRPr="00374554">
        <w:rPr>
          <w:rFonts w:ascii="Calibri" w:eastAsia="Times New Roman" w:hAnsi="Calibri" w:cs="Arial"/>
          <w:sz w:val="18"/>
          <w:szCs w:val="18"/>
        </w:rPr>
        <w:t xml:space="preserve"> που εδρεύει στη</w:t>
      </w:r>
      <w:r>
        <w:rPr>
          <w:rFonts w:ascii="Calibri" w:eastAsia="Times New Roman" w:hAnsi="Calibri" w:cs="Arial"/>
          <w:sz w:val="18"/>
          <w:szCs w:val="18"/>
        </w:rPr>
        <w:t>ν</w:t>
      </w:r>
      <w:r w:rsidRPr="00374554">
        <w:rPr>
          <w:rFonts w:ascii="Calibri" w:eastAsia="Times New Roman" w:hAnsi="Calibri" w:cs="Arial"/>
          <w:sz w:val="18"/>
          <w:szCs w:val="18"/>
        </w:rPr>
        <w:t xml:space="preserve"> οδό Παπα</w:t>
      </w:r>
      <w:r>
        <w:rPr>
          <w:rFonts w:ascii="Calibri" w:eastAsia="Times New Roman" w:hAnsi="Calibri" w:cs="Arial"/>
          <w:sz w:val="18"/>
          <w:szCs w:val="18"/>
        </w:rPr>
        <w:t>ρ</w:t>
      </w:r>
      <w:r w:rsidRPr="00374554">
        <w:rPr>
          <w:rFonts w:ascii="Calibri" w:eastAsia="Times New Roman" w:hAnsi="Calibri" w:cs="Arial"/>
          <w:sz w:val="18"/>
          <w:szCs w:val="18"/>
        </w:rPr>
        <w:t>ρηγοπούλου 7</w:t>
      </w:r>
      <w:r w:rsidRPr="00374554">
        <w:rPr>
          <w:rFonts w:ascii="Calibri" w:eastAsia="Times New Roman" w:hAnsi="Calibri" w:cs="Arial"/>
          <w:sz w:val="18"/>
          <w:szCs w:val="18"/>
          <w:vertAlign w:val="superscript"/>
        </w:rPr>
        <w:t xml:space="preserve"> </w:t>
      </w:r>
      <w:r w:rsidRPr="00374554">
        <w:rPr>
          <w:rFonts w:ascii="Calibri" w:eastAsia="Times New Roman" w:hAnsi="Calibri" w:cs="Arial"/>
          <w:sz w:val="18"/>
          <w:szCs w:val="18"/>
        </w:rPr>
        <w:t xml:space="preserve">στη Θεσσαλονίκη (Α.Φ.Μ. 997288259, </w:t>
      </w:r>
      <w:r>
        <w:rPr>
          <w:rFonts w:ascii="Calibri" w:eastAsia="Times New Roman" w:hAnsi="Calibri" w:cs="Arial"/>
          <w:sz w:val="18"/>
          <w:szCs w:val="18"/>
        </w:rPr>
        <w:t>Ε</w:t>
      </w:r>
      <w:r w:rsidRPr="00374554">
        <w:rPr>
          <w:rFonts w:ascii="Calibri" w:eastAsia="Times New Roman" w:hAnsi="Calibri" w:cs="Arial"/>
          <w:sz w:val="18"/>
          <w:szCs w:val="18"/>
        </w:rPr>
        <w:t xml:space="preserve">΄ Δ.Ο.Υ. Θεσσαλονίκης), όπως εκπροσωπείται νόμιμα κατά την υπογραφή της παρούσας από την κ. Καρασαββίδου Συλβάνα Διοικήτρια του Κέντρου , το οποίο θα αποκαλείται στο εξής χάριν συντομίας </w:t>
      </w:r>
      <w:r w:rsidRPr="00374554">
        <w:rPr>
          <w:rFonts w:ascii="Calibri" w:eastAsia="Times New Roman" w:hAnsi="Calibri" w:cs="Arial"/>
          <w:b/>
          <w:bCs/>
          <w:sz w:val="18"/>
          <w:szCs w:val="18"/>
        </w:rPr>
        <w:t>«ΚΕΝΤΡΟ»</w:t>
      </w:r>
      <w:r w:rsidRPr="00374554">
        <w:rPr>
          <w:rFonts w:ascii="Calibri" w:eastAsia="Times New Roman" w:hAnsi="Calibri" w:cs="Arial"/>
          <w:sz w:val="18"/>
          <w:szCs w:val="18"/>
        </w:rPr>
        <w:t xml:space="preserve"> και</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b/>
          <w:bCs/>
          <w:sz w:val="18"/>
          <w:szCs w:val="18"/>
        </w:rPr>
        <w:t>αφετέρου</w:t>
      </w:r>
      <w:r w:rsidRPr="00374554">
        <w:rPr>
          <w:rFonts w:ascii="Calibri" w:eastAsia="Times New Roman" w:hAnsi="Calibri" w:cs="Arial"/>
          <w:sz w:val="18"/>
          <w:szCs w:val="18"/>
        </w:rPr>
        <w:t xml:space="preserve"> της ………….. εταιρίας με την επωνυμία …….…………………………………. (Α.Φ.Μ. …………………, Δ.Ο.Υ. ………………..)  </w:t>
      </w:r>
      <w:r w:rsidRPr="00374554">
        <w:rPr>
          <w:rFonts w:ascii="Calibri" w:eastAsia="Times New Roman" w:hAnsi="Calibri" w:cs="Arial"/>
          <w:i/>
          <w:iCs/>
          <w:sz w:val="18"/>
          <w:szCs w:val="18"/>
        </w:rPr>
        <w:t>[ή, ενδεχομένως,  της ένωσης  α) ……………………….., β) …………………….. κ.λ.π.]</w:t>
      </w:r>
      <w:r w:rsidRPr="00374554">
        <w:rPr>
          <w:rFonts w:ascii="Calibri" w:eastAsia="Times New Roman" w:hAnsi="Calibri" w:cs="Arial"/>
          <w:sz w:val="18"/>
          <w:szCs w:val="18"/>
        </w:rPr>
        <w:t xml:space="preserve"> που εδρεύει στ…  ………………………. (οδός ……………… αριθ. …,), όπως εκπροσωπείται νόμιμα κατά την υπογραφή της παρούσας από τ... …………………….., η οποία θα αποκαλείται στο εξής χάριν συντομίας </w:t>
      </w:r>
      <w:r w:rsidRPr="00374554">
        <w:rPr>
          <w:rFonts w:ascii="Calibri" w:eastAsia="Times New Roman" w:hAnsi="Calibri" w:cs="Arial"/>
          <w:b/>
          <w:bCs/>
          <w:sz w:val="18"/>
          <w:szCs w:val="18"/>
        </w:rPr>
        <w:t>«Ανάδοχος»,</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sz w:val="18"/>
          <w:szCs w:val="18"/>
        </w:rPr>
        <w:t>συμφωνήθηκαν, συνομολογήθηκαν και έγιναν αμοιβαία αποδεκτά τα ακόλουθα:</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b/>
          <w:bCs/>
          <w:sz w:val="18"/>
          <w:szCs w:val="18"/>
        </w:rPr>
        <w:t>Α.</w:t>
      </w:r>
      <w:r w:rsidRPr="00374554">
        <w:rPr>
          <w:rFonts w:ascii="Calibri" w:eastAsia="Times New Roman" w:hAnsi="Calibri" w:cs="Arial"/>
          <w:sz w:val="18"/>
          <w:szCs w:val="18"/>
        </w:rPr>
        <w:t xml:space="preserve">  Την </w:t>
      </w:r>
      <w:r w:rsidR="008F32D3">
        <w:rPr>
          <w:rFonts w:ascii="Calibri" w:eastAsia="Times New Roman" w:hAnsi="Calibri" w:cs="Arial"/>
          <w:sz w:val="18"/>
          <w:szCs w:val="18"/>
        </w:rPr>
        <w:t>..</w:t>
      </w:r>
      <w:r w:rsidRPr="007A64A8">
        <w:rPr>
          <w:rFonts w:ascii="Calibri" w:eastAsia="Times New Roman" w:hAnsi="Calibri" w:cs="Arial"/>
          <w:sz w:val="18"/>
          <w:szCs w:val="18"/>
        </w:rPr>
        <w:t>/</w:t>
      </w:r>
      <w:r w:rsidR="008F32D3">
        <w:rPr>
          <w:rFonts w:ascii="Calibri" w:eastAsia="Times New Roman" w:hAnsi="Calibri" w:cs="Arial"/>
          <w:sz w:val="18"/>
          <w:szCs w:val="18"/>
        </w:rPr>
        <w:t>..</w:t>
      </w:r>
      <w:r w:rsidRPr="007A64A8">
        <w:rPr>
          <w:rFonts w:ascii="Calibri" w:eastAsia="Times New Roman" w:hAnsi="Calibri" w:cs="Arial"/>
          <w:sz w:val="18"/>
          <w:szCs w:val="18"/>
        </w:rPr>
        <w:t>/</w:t>
      </w:r>
      <w:r w:rsidR="008F32D3">
        <w:rPr>
          <w:rFonts w:ascii="Calibri" w:eastAsia="Times New Roman" w:hAnsi="Calibri" w:cs="Arial"/>
          <w:sz w:val="18"/>
          <w:szCs w:val="18"/>
        </w:rPr>
        <w:t>…..</w:t>
      </w:r>
      <w:r w:rsidRPr="00374554">
        <w:rPr>
          <w:rFonts w:ascii="Calibri" w:eastAsia="Times New Roman" w:hAnsi="Calibri" w:cs="Arial"/>
          <w:sz w:val="18"/>
          <w:szCs w:val="18"/>
        </w:rPr>
        <w:t xml:space="preserve"> διενεργήθηκε δημόσιος ανοικτός διαγωνισμός σε ευρώ, με κριτήριο κατακύρωσης τη χαμηλότερη τιμή προσφοράς, για την </w:t>
      </w:r>
      <w:r>
        <w:rPr>
          <w:rFonts w:cs="Arial"/>
          <w:sz w:val="18"/>
          <w:szCs w:val="18"/>
        </w:rPr>
        <w:t>προμήθεια τροφίμων</w:t>
      </w:r>
      <w:r w:rsidRPr="00374554">
        <w:rPr>
          <w:rFonts w:ascii="Calibri" w:eastAsia="Times New Roman" w:hAnsi="Calibri" w:cs="Arial"/>
          <w:b/>
          <w:sz w:val="18"/>
          <w:szCs w:val="18"/>
        </w:rPr>
        <w:t>,</w:t>
      </w:r>
      <w:r w:rsidRPr="00374554">
        <w:rPr>
          <w:rFonts w:ascii="Calibri" w:eastAsia="Times New Roman" w:hAnsi="Calibri" w:cs="Arial"/>
          <w:sz w:val="18"/>
          <w:szCs w:val="18"/>
        </w:rPr>
        <w:t xml:space="preserve"> αποτέλεσμα του ανωτέρω διαγωνισμού κατακυρώθηκε για τις ανάγκες του ΚΕΝΤΡΟΥ, σύμφωνα με την υπ’ αριθ. </w:t>
      </w:r>
      <w:r w:rsidR="008F32D3">
        <w:rPr>
          <w:rFonts w:ascii="Calibri" w:eastAsia="Times New Roman" w:hAnsi="Calibri" w:cs="Arial"/>
          <w:sz w:val="18"/>
          <w:szCs w:val="18"/>
        </w:rPr>
        <w:t>52</w:t>
      </w:r>
      <w:r w:rsidRPr="00374554">
        <w:rPr>
          <w:rFonts w:ascii="Calibri" w:eastAsia="Times New Roman" w:hAnsi="Calibri" w:cs="Arial"/>
          <w:sz w:val="18"/>
          <w:szCs w:val="18"/>
        </w:rPr>
        <w:t>/201</w:t>
      </w:r>
      <w:r>
        <w:rPr>
          <w:rFonts w:ascii="Calibri" w:eastAsia="Times New Roman" w:hAnsi="Calibri" w:cs="Arial"/>
          <w:sz w:val="18"/>
          <w:szCs w:val="18"/>
        </w:rPr>
        <w:t>7</w:t>
      </w:r>
      <w:r w:rsidRPr="00374554">
        <w:rPr>
          <w:rFonts w:ascii="Calibri" w:eastAsia="Times New Roman" w:hAnsi="Calibri" w:cs="Arial"/>
          <w:sz w:val="18"/>
          <w:szCs w:val="18"/>
        </w:rPr>
        <w:t xml:space="preserve"> διακήρυξη αυτού στον ανάδοχο …………… με απόφαση του Διοικητικού Συμβουλίου του </w:t>
      </w:r>
      <w:r>
        <w:rPr>
          <w:rFonts w:ascii="Calibri" w:eastAsia="Times New Roman" w:hAnsi="Calibri" w:cs="Arial"/>
          <w:sz w:val="18"/>
          <w:szCs w:val="18"/>
        </w:rPr>
        <w:t>Κέντρου</w:t>
      </w:r>
      <w:r w:rsidRPr="00374554">
        <w:rPr>
          <w:rFonts w:ascii="Calibri" w:eastAsia="Times New Roman" w:hAnsi="Calibri" w:cs="Arial"/>
          <w:sz w:val="18"/>
          <w:szCs w:val="18"/>
        </w:rPr>
        <w:t>, η οποία λήφθηκε κατά την υπ’ αριθ. …../……./201</w:t>
      </w:r>
      <w:r>
        <w:rPr>
          <w:rFonts w:cs="Arial"/>
          <w:sz w:val="18"/>
          <w:szCs w:val="18"/>
        </w:rPr>
        <w:t>χ</w:t>
      </w:r>
      <w:r w:rsidRPr="00374554">
        <w:rPr>
          <w:rFonts w:ascii="Calibri" w:eastAsia="Times New Roman" w:hAnsi="Calibri" w:cs="Arial"/>
          <w:sz w:val="18"/>
          <w:szCs w:val="18"/>
        </w:rPr>
        <w:t xml:space="preserve"> συνεδρίασή του (θέμα ….), κατόπιν σχετικής γνωμοδότησης της Επιτροπής Διενέργειας και Αξιολόγησης των αποτελεσμάτων του Διαγωνισμού.</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b/>
          <w:bCs/>
          <w:sz w:val="18"/>
          <w:szCs w:val="18"/>
        </w:rPr>
        <w:t>Β.</w:t>
      </w:r>
      <w:r w:rsidRPr="00374554">
        <w:rPr>
          <w:rFonts w:ascii="Calibri" w:eastAsia="Times New Roman" w:hAnsi="Calibri" w:cs="Arial"/>
          <w:sz w:val="18"/>
          <w:szCs w:val="18"/>
        </w:rPr>
        <w:t xml:space="preserve">  Μετά τα παραπάνω, το </w:t>
      </w:r>
      <w:r>
        <w:rPr>
          <w:rFonts w:ascii="Calibri" w:eastAsia="Times New Roman" w:hAnsi="Calibri" w:cs="Arial"/>
          <w:sz w:val="18"/>
          <w:szCs w:val="18"/>
        </w:rPr>
        <w:t>Κέντρο</w:t>
      </w:r>
      <w:r w:rsidRPr="00374554">
        <w:rPr>
          <w:rFonts w:ascii="Calibri" w:eastAsia="Times New Roman" w:hAnsi="Calibri" w:cs="Arial"/>
          <w:sz w:val="18"/>
          <w:szCs w:val="18"/>
        </w:rPr>
        <w:t xml:space="preserve">, όπως εν προκειμένω εκπροσωπείται, αναθέτει, και ο Ανάδοχος, αναλαμβάνει την υποχρέωση να εκτελέσει την εν λόγω ανάθεση, σύμφωνα με τους παρακάτω αναφερόμενους όρους και συμφωνίες:                                                     </w:t>
      </w:r>
    </w:p>
    <w:p w:rsidR="006B0E14" w:rsidRDefault="006B0E14" w:rsidP="006B0E14">
      <w:pPr>
        <w:pStyle w:val="a5"/>
        <w:spacing w:line="12" w:lineRule="atLeast"/>
        <w:rPr>
          <w:b/>
          <w:sz w:val="18"/>
          <w:szCs w:val="18"/>
        </w:rPr>
      </w:pPr>
      <w:r w:rsidRPr="00374554">
        <w:rPr>
          <w:b/>
          <w:sz w:val="18"/>
          <w:szCs w:val="18"/>
        </w:rPr>
        <w:t xml:space="preserve">ΑΝΑΘΕΤΕΙ: στον δεύτερο συμβαλλόμενο, </w:t>
      </w:r>
      <w:r>
        <w:rPr>
          <w:b/>
          <w:sz w:val="18"/>
          <w:szCs w:val="18"/>
        </w:rPr>
        <w:t xml:space="preserve">την προμήθεια τροφίμων </w:t>
      </w:r>
      <w:r w:rsidRPr="00374554">
        <w:rPr>
          <w:b/>
          <w:sz w:val="18"/>
          <w:szCs w:val="18"/>
        </w:rPr>
        <w:t>στα</w:t>
      </w:r>
      <w:r>
        <w:rPr>
          <w:b/>
          <w:sz w:val="18"/>
          <w:szCs w:val="18"/>
        </w:rPr>
        <w:t xml:space="preserve"> </w:t>
      </w:r>
      <w:r w:rsidRPr="00374554">
        <w:rPr>
          <w:b/>
          <w:sz w:val="18"/>
          <w:szCs w:val="18"/>
        </w:rPr>
        <w:t>Παραρτήματά του</w:t>
      </w:r>
      <w:r>
        <w:rPr>
          <w:b/>
          <w:sz w:val="18"/>
          <w:szCs w:val="18"/>
        </w:rPr>
        <w:t xml:space="preserve"> </w:t>
      </w:r>
      <w:r w:rsidRPr="00374554">
        <w:rPr>
          <w:b/>
          <w:sz w:val="18"/>
          <w:szCs w:val="18"/>
        </w:rPr>
        <w:t>όπως λεπτομερώς περιγράφονται στις τεχνικές προδιαγραφές των όρων της διακήρυξης</w:t>
      </w:r>
      <w:r>
        <w:rPr>
          <w:b/>
          <w:sz w:val="18"/>
          <w:szCs w:val="18"/>
        </w:rPr>
        <w:t xml:space="preserve"> 52</w:t>
      </w:r>
      <w:r w:rsidRPr="00422C83">
        <w:rPr>
          <w:b/>
          <w:sz w:val="18"/>
          <w:szCs w:val="18"/>
        </w:rPr>
        <w:t>/201</w:t>
      </w:r>
      <w:r>
        <w:rPr>
          <w:b/>
          <w:sz w:val="18"/>
          <w:szCs w:val="18"/>
        </w:rPr>
        <w:t>7</w:t>
      </w:r>
    </w:p>
    <w:p w:rsidR="006B0E14" w:rsidRPr="00374554" w:rsidRDefault="006B0E14" w:rsidP="006B0E14">
      <w:pPr>
        <w:pStyle w:val="a5"/>
        <w:spacing w:line="12" w:lineRule="atLeast"/>
        <w:rPr>
          <w:b/>
          <w:sz w:val="18"/>
          <w:szCs w:val="18"/>
        </w:rPr>
      </w:pPr>
      <w:r w:rsidRPr="00374554">
        <w:rPr>
          <w:b/>
          <w:sz w:val="18"/>
          <w:szCs w:val="18"/>
        </w:rPr>
        <w:t xml:space="preserve"> </w:t>
      </w:r>
    </w:p>
    <w:p w:rsidR="006B0E14" w:rsidRPr="00374554" w:rsidRDefault="006B0E14" w:rsidP="006B0E14">
      <w:pPr>
        <w:pStyle w:val="a5"/>
        <w:spacing w:line="12" w:lineRule="atLeast"/>
        <w:rPr>
          <w:sz w:val="18"/>
          <w:szCs w:val="18"/>
        </w:rPr>
      </w:pPr>
      <w:r w:rsidRPr="00374554">
        <w:rPr>
          <w:sz w:val="18"/>
          <w:szCs w:val="18"/>
        </w:rPr>
        <w:t>Με την υπογραφή της παρούσας σύμβασης οι τιμές προσφοράς είναι δεσμευτικές για τον ανάδοχο και για όλη την διάρκεια της σύμβασης.</w:t>
      </w:r>
    </w:p>
    <w:p w:rsidR="006B0E14" w:rsidRPr="00374554" w:rsidRDefault="006B0E14" w:rsidP="006B0E14">
      <w:pPr>
        <w:pStyle w:val="a5"/>
        <w:spacing w:line="12" w:lineRule="atLeast"/>
        <w:rPr>
          <w:sz w:val="18"/>
          <w:szCs w:val="18"/>
        </w:rPr>
      </w:pPr>
      <w:r w:rsidRPr="00374554">
        <w:rPr>
          <w:sz w:val="18"/>
          <w:szCs w:val="18"/>
        </w:rPr>
        <w:t xml:space="preserve">Αποκλείεται αναθεώρηση των τιμών προσφοράς και οποιαδήποτε αξίωση του αναδόχου πέραν του αντίτιμου των εργασιών που θα πραγματοποιήσει βάσει των τιμών της προσφοράς  του.   </w:t>
      </w:r>
    </w:p>
    <w:p w:rsidR="006B0E14" w:rsidRPr="00374554" w:rsidRDefault="006B0E14" w:rsidP="006B0E14">
      <w:pPr>
        <w:spacing w:line="12" w:lineRule="atLeast"/>
        <w:jc w:val="both"/>
        <w:rPr>
          <w:rFonts w:ascii="Calibri" w:eastAsia="Times New Roman" w:hAnsi="Calibri" w:cs="Arial"/>
          <w:sz w:val="18"/>
          <w:szCs w:val="18"/>
        </w:rPr>
      </w:pPr>
    </w:p>
    <w:p w:rsidR="006B0E14" w:rsidRDefault="006B0E14" w:rsidP="006B0E14">
      <w:pPr>
        <w:spacing w:line="12" w:lineRule="atLeast"/>
        <w:jc w:val="both"/>
        <w:rPr>
          <w:rFonts w:ascii="Calibri" w:eastAsia="Times New Roman" w:hAnsi="Calibri" w:cs="Times New Roman"/>
          <w:b/>
          <w:sz w:val="18"/>
          <w:szCs w:val="18"/>
        </w:rPr>
      </w:pPr>
      <w:r w:rsidRPr="00374554">
        <w:rPr>
          <w:rFonts w:ascii="Calibri" w:eastAsia="Times New Roman" w:hAnsi="Calibri" w:cs="Times New Roman"/>
          <w:b/>
          <w:sz w:val="18"/>
          <w:szCs w:val="18"/>
        </w:rPr>
        <w:t xml:space="preserve">Η  διάρκεια της σύμβασης ορίζεται σε ένα έτος  αρχίζει από    ………… έως και τις ……………. </w:t>
      </w:r>
    </w:p>
    <w:p w:rsidR="006B0E14" w:rsidRPr="00374554" w:rsidRDefault="006B0E14" w:rsidP="006B0E14">
      <w:pPr>
        <w:pStyle w:val="ac"/>
        <w:spacing w:line="12" w:lineRule="atLeast"/>
        <w:ind w:left="0"/>
        <w:rPr>
          <w:rFonts w:cs="Arial"/>
          <w:bCs/>
          <w:sz w:val="18"/>
          <w:szCs w:val="18"/>
        </w:rPr>
      </w:pPr>
      <w:r w:rsidRPr="00374554">
        <w:rPr>
          <w:rFonts w:cs="Arial"/>
          <w:bCs/>
          <w:sz w:val="18"/>
          <w:szCs w:val="18"/>
        </w:rPr>
        <w:t xml:space="preserve">Οι ρήτρες σε  πρώτη φάση, επιβάλλονται με απόφαση  του Διοικητού Διευθυντού </w:t>
      </w:r>
      <w:r w:rsidRPr="00374554">
        <w:rPr>
          <w:bCs/>
          <w:sz w:val="18"/>
          <w:szCs w:val="18"/>
        </w:rPr>
        <w:t xml:space="preserve">του </w:t>
      </w:r>
      <w:r>
        <w:rPr>
          <w:bCs/>
          <w:sz w:val="18"/>
          <w:szCs w:val="18"/>
        </w:rPr>
        <w:t>Κέντρου</w:t>
      </w:r>
      <w:r w:rsidRPr="00374554">
        <w:rPr>
          <w:bCs/>
          <w:sz w:val="18"/>
          <w:szCs w:val="18"/>
        </w:rPr>
        <w:t xml:space="preserve"> </w:t>
      </w:r>
      <w:r w:rsidRPr="00374554">
        <w:rPr>
          <w:rFonts w:cs="Arial"/>
          <w:bCs/>
          <w:sz w:val="18"/>
          <w:szCs w:val="18"/>
        </w:rPr>
        <w:t xml:space="preserve">και σε κάθε περίπτωση επικυρώνονται από το Δ.Σ. </w:t>
      </w:r>
      <w:r w:rsidRPr="00374554">
        <w:rPr>
          <w:bCs/>
          <w:sz w:val="18"/>
          <w:szCs w:val="18"/>
        </w:rPr>
        <w:t>του ΚΕΝΤΡΟΥ</w:t>
      </w:r>
      <w:r w:rsidRPr="00374554">
        <w:rPr>
          <w:rFonts w:cs="Arial"/>
          <w:bCs/>
          <w:sz w:val="18"/>
          <w:szCs w:val="18"/>
        </w:rPr>
        <w:t>.</w:t>
      </w:r>
    </w:p>
    <w:p w:rsidR="006B0E14" w:rsidRPr="00374554" w:rsidRDefault="006B0E14" w:rsidP="006B0E14">
      <w:pPr>
        <w:pStyle w:val="31"/>
        <w:spacing w:line="12" w:lineRule="atLeast"/>
        <w:ind w:left="0"/>
        <w:rPr>
          <w:rFonts w:cs="Arial"/>
          <w:sz w:val="18"/>
          <w:szCs w:val="18"/>
        </w:rPr>
      </w:pPr>
      <w:r>
        <w:rPr>
          <w:rFonts w:cs="Arial"/>
          <w:sz w:val="18"/>
          <w:szCs w:val="18"/>
        </w:rPr>
        <w:t xml:space="preserve"> </w:t>
      </w:r>
      <w:r w:rsidRPr="00374554">
        <w:rPr>
          <w:rFonts w:cs="Arial"/>
          <w:sz w:val="18"/>
          <w:szCs w:val="18"/>
        </w:rPr>
        <w:t xml:space="preserve">Απαγορεύεται η εκχώρηση σε άλλο Φυσικό ή Νομικό πρόσωπο μέρος ή του συνόλου των υποχρεώσεων </w:t>
      </w:r>
      <w:r w:rsidR="008F32D3" w:rsidRPr="00374554">
        <w:rPr>
          <w:rFonts w:cs="Arial"/>
          <w:sz w:val="18"/>
          <w:szCs w:val="18"/>
        </w:rPr>
        <w:t>του αναδόχου</w:t>
      </w:r>
      <w:r w:rsidR="008F32D3">
        <w:rPr>
          <w:rFonts w:cs="Arial"/>
          <w:sz w:val="18"/>
          <w:szCs w:val="18"/>
        </w:rPr>
        <w:t xml:space="preserve"> που απορρέουν από τη σύμβαση </w:t>
      </w:r>
      <w:r w:rsidRPr="00374554">
        <w:rPr>
          <w:rFonts w:cs="Arial"/>
          <w:sz w:val="18"/>
          <w:szCs w:val="18"/>
        </w:rPr>
        <w:t>καθώς και η εκχώρηση των απαιτήσεων του αναδόχου σε οποιοδήποτε τρίτο φυσικό ή νομικό πρόσωπο.</w:t>
      </w:r>
    </w:p>
    <w:p w:rsidR="006B0E14" w:rsidRPr="00374554" w:rsidRDefault="006B0E14" w:rsidP="006B0E14">
      <w:pPr>
        <w:tabs>
          <w:tab w:val="left" w:pos="6840"/>
        </w:tabs>
        <w:spacing w:line="12" w:lineRule="atLeast"/>
        <w:jc w:val="both"/>
        <w:rPr>
          <w:rFonts w:ascii="Calibri" w:eastAsia="Times New Roman" w:hAnsi="Calibri" w:cs="Arial"/>
          <w:sz w:val="18"/>
          <w:szCs w:val="18"/>
        </w:rPr>
      </w:pPr>
      <w:r w:rsidRPr="00374554">
        <w:rPr>
          <w:rFonts w:ascii="Calibri" w:eastAsia="Times New Roman" w:hAnsi="Calibri" w:cs="Arial"/>
          <w:sz w:val="18"/>
          <w:szCs w:val="18"/>
        </w:rPr>
        <w:t>Οι κρατήσεις που διενεργούνται είναι οι ακόλουθες:</w:t>
      </w:r>
    </w:p>
    <w:p w:rsidR="006B0E14" w:rsidRPr="008F32D3" w:rsidRDefault="006B0E14" w:rsidP="006B0E14">
      <w:pPr>
        <w:numPr>
          <w:ilvl w:val="0"/>
          <w:numId w:val="23"/>
        </w:numPr>
        <w:spacing w:after="0" w:line="240" w:lineRule="auto"/>
        <w:jc w:val="both"/>
        <w:rPr>
          <w:rFonts w:ascii="Times New Roman" w:eastAsia="Times New Roman" w:hAnsi="Times New Roman" w:cs="Times New Roman"/>
          <w:bCs/>
          <w:sz w:val="18"/>
          <w:szCs w:val="18"/>
        </w:rPr>
      </w:pPr>
      <w:r w:rsidRPr="008F32D3">
        <w:rPr>
          <w:rFonts w:ascii="Times New Roman" w:eastAsia="Times New Roman" w:hAnsi="Times New Roman" w:cs="Times New Roman"/>
          <w:bCs/>
          <w:sz w:val="18"/>
          <w:szCs w:val="18"/>
        </w:rPr>
        <w:t xml:space="preserve">Παρακράτηση φόρου </w:t>
      </w:r>
      <w:r w:rsidR="00275D53" w:rsidRPr="008F32D3">
        <w:rPr>
          <w:rFonts w:ascii="Times New Roman" w:eastAsia="Times New Roman" w:hAnsi="Times New Roman" w:cs="Times New Roman"/>
          <w:bCs/>
          <w:sz w:val="18"/>
          <w:szCs w:val="18"/>
        </w:rPr>
        <w:t>4</w:t>
      </w:r>
      <w:r w:rsidRPr="008F32D3">
        <w:rPr>
          <w:rFonts w:ascii="Times New Roman" w:eastAsia="Times New Roman" w:hAnsi="Times New Roman" w:cs="Times New Roman"/>
          <w:bCs/>
          <w:sz w:val="18"/>
          <w:szCs w:val="18"/>
        </w:rPr>
        <w:t>% επί της καθαρής αξίας</w:t>
      </w:r>
    </w:p>
    <w:p w:rsidR="006B0E14" w:rsidRPr="008F32D3" w:rsidRDefault="006B0E14" w:rsidP="006B0E14">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F32D3">
        <w:rPr>
          <w:rFonts w:ascii="Times New Roman" w:eastAsia="Times New Roman" w:hAnsi="Times New Roman" w:cs="Times New Roman"/>
          <w:sz w:val="18"/>
          <w:szCs w:val="18"/>
        </w:rPr>
        <w:t>Ε.Α.Α.ΔΗ.ΣΥ. 0,06%</w:t>
      </w:r>
    </w:p>
    <w:p w:rsidR="006B0E14" w:rsidRPr="008F32D3" w:rsidRDefault="006B0E14" w:rsidP="006B0E14">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F32D3">
        <w:rPr>
          <w:rFonts w:ascii="Times New Roman" w:eastAsia="Times New Roman" w:hAnsi="Times New Roman" w:cs="Times New Roman"/>
          <w:sz w:val="18"/>
          <w:szCs w:val="18"/>
        </w:rPr>
        <w:t>Χαρτόσημο 3% επί της κράτησης του Ε.ΑΑ.ΔΗ.ΣΥ.</w:t>
      </w:r>
    </w:p>
    <w:p w:rsidR="006B0E14" w:rsidRPr="008F32D3" w:rsidRDefault="006B0E14" w:rsidP="006B0E14">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F32D3">
        <w:rPr>
          <w:rFonts w:ascii="Times New Roman" w:eastAsia="Times New Roman" w:hAnsi="Times New Roman" w:cs="Times New Roman"/>
          <w:sz w:val="18"/>
          <w:szCs w:val="18"/>
        </w:rPr>
        <w:t>ΟΓΑ 20% επί του χαρτοσήμου του Ε.ΑΑ.ΔΗ.ΣΥ.</w:t>
      </w:r>
    </w:p>
    <w:p w:rsidR="006B0E14" w:rsidRPr="008F32D3" w:rsidRDefault="006B0E14" w:rsidP="006B0E14">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F32D3">
        <w:rPr>
          <w:rFonts w:ascii="Times New Roman" w:eastAsia="Times New Roman" w:hAnsi="Times New Roman" w:cs="Times New Roman"/>
          <w:bCs/>
          <w:sz w:val="18"/>
          <w:szCs w:val="18"/>
        </w:rPr>
        <w:t>Α.Ε.Π.Π.</w:t>
      </w:r>
      <w:r w:rsidRPr="008F32D3">
        <w:rPr>
          <w:rFonts w:ascii="Times New Roman" w:eastAsia="Times New Roman" w:hAnsi="Times New Roman" w:cs="Times New Roman"/>
          <w:sz w:val="18"/>
          <w:szCs w:val="18"/>
        </w:rPr>
        <w:t xml:space="preserve"> 0,06%</w:t>
      </w:r>
    </w:p>
    <w:p w:rsidR="006B0E14" w:rsidRDefault="006B0E14" w:rsidP="006B0E14">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F32D3">
        <w:rPr>
          <w:rFonts w:ascii="Times New Roman" w:eastAsia="Times New Roman" w:hAnsi="Times New Roman" w:cs="Times New Roman"/>
          <w:sz w:val="18"/>
          <w:szCs w:val="18"/>
        </w:rPr>
        <w:t xml:space="preserve">Χαρτόσημο 3% επί της κράτησης του </w:t>
      </w:r>
      <w:r w:rsidRPr="008F32D3">
        <w:rPr>
          <w:rFonts w:ascii="Times New Roman" w:eastAsia="Times New Roman" w:hAnsi="Times New Roman" w:cs="Times New Roman"/>
          <w:bCs/>
          <w:sz w:val="18"/>
          <w:szCs w:val="18"/>
        </w:rPr>
        <w:t>Α.Ε.Π.Π.</w:t>
      </w:r>
    </w:p>
    <w:p w:rsidR="006B0E14" w:rsidRPr="008E5EC9" w:rsidRDefault="006B0E14" w:rsidP="008E5EC9">
      <w:pPr>
        <w:numPr>
          <w:ilvl w:val="0"/>
          <w:numId w:val="23"/>
        </w:numPr>
        <w:tabs>
          <w:tab w:val="clear" w:pos="540"/>
          <w:tab w:val="num" w:pos="566"/>
        </w:tabs>
        <w:spacing w:after="0" w:line="240" w:lineRule="auto"/>
        <w:ind w:left="566"/>
        <w:jc w:val="both"/>
        <w:rPr>
          <w:rFonts w:ascii="Times New Roman" w:eastAsia="Times New Roman" w:hAnsi="Times New Roman" w:cs="Times New Roman"/>
          <w:bCs/>
          <w:sz w:val="18"/>
          <w:szCs w:val="18"/>
        </w:rPr>
      </w:pPr>
      <w:r w:rsidRPr="008E5EC9">
        <w:rPr>
          <w:sz w:val="18"/>
          <w:szCs w:val="18"/>
        </w:rPr>
        <w:t xml:space="preserve">ΟΓΑ 20% επί του χαρτοσήμου του </w:t>
      </w:r>
      <w:r w:rsidRPr="008E5EC9">
        <w:rPr>
          <w:bCs/>
          <w:sz w:val="18"/>
          <w:szCs w:val="18"/>
        </w:rPr>
        <w:t>Α.Ε.Π.Π.</w:t>
      </w:r>
    </w:p>
    <w:p w:rsidR="008E5EC9" w:rsidRDefault="008E5EC9" w:rsidP="006B0E14">
      <w:pPr>
        <w:pStyle w:val="a5"/>
        <w:spacing w:line="12" w:lineRule="atLeast"/>
        <w:rPr>
          <w:sz w:val="18"/>
          <w:szCs w:val="18"/>
        </w:rPr>
      </w:pPr>
    </w:p>
    <w:p w:rsidR="006B0E14" w:rsidRPr="00374554" w:rsidRDefault="006B0E14" w:rsidP="006B0E14">
      <w:pPr>
        <w:pStyle w:val="a5"/>
        <w:spacing w:line="12" w:lineRule="atLeast"/>
        <w:rPr>
          <w:sz w:val="18"/>
          <w:szCs w:val="18"/>
        </w:rPr>
      </w:pPr>
      <w:r w:rsidRPr="00374554">
        <w:rPr>
          <w:sz w:val="18"/>
          <w:szCs w:val="18"/>
        </w:rPr>
        <w:t xml:space="preserve">Η πληρωμή του αναδόχου θα γίνεται με επιταγή </w:t>
      </w:r>
      <w:r>
        <w:rPr>
          <w:sz w:val="18"/>
          <w:szCs w:val="18"/>
        </w:rPr>
        <w:t>σ</w:t>
      </w:r>
      <w:r w:rsidRPr="00374554">
        <w:rPr>
          <w:sz w:val="18"/>
          <w:szCs w:val="18"/>
        </w:rPr>
        <w:t>ε εύλογο χρονικό διάστημα και αφού προηγηθεί θεώρηση του σχετικού χρηματικού εντάλματος.</w:t>
      </w:r>
    </w:p>
    <w:p w:rsidR="006B0E14" w:rsidRPr="00374554" w:rsidRDefault="006B0E14" w:rsidP="006B0E14">
      <w:pPr>
        <w:pStyle w:val="a5"/>
        <w:spacing w:line="12" w:lineRule="atLeast"/>
        <w:rPr>
          <w:sz w:val="18"/>
          <w:szCs w:val="18"/>
        </w:rPr>
      </w:pPr>
      <w:r w:rsidRPr="00374554">
        <w:rPr>
          <w:sz w:val="18"/>
          <w:szCs w:val="18"/>
        </w:rPr>
        <w:t>Απαραίτητη προϋπόθεση για την έκδοση χρηματικού εντάλματος είναι να υπάρχει:</w:t>
      </w:r>
    </w:p>
    <w:p w:rsidR="006B0E14" w:rsidRPr="00374554" w:rsidRDefault="006B0E14" w:rsidP="006B0E14">
      <w:pPr>
        <w:pStyle w:val="a5"/>
        <w:numPr>
          <w:ilvl w:val="0"/>
          <w:numId w:val="21"/>
        </w:numPr>
        <w:suppressAutoHyphens w:val="0"/>
        <w:spacing w:line="12" w:lineRule="atLeast"/>
        <w:rPr>
          <w:sz w:val="18"/>
          <w:szCs w:val="18"/>
        </w:rPr>
      </w:pPr>
      <w:r w:rsidRPr="00374554">
        <w:rPr>
          <w:sz w:val="18"/>
          <w:szCs w:val="18"/>
        </w:rPr>
        <w:t>Τιμολόγιο του Αναδόχου.</w:t>
      </w:r>
    </w:p>
    <w:p w:rsidR="006B0E14" w:rsidRPr="00374554" w:rsidRDefault="006B0E14" w:rsidP="006B0E14">
      <w:pPr>
        <w:pStyle w:val="a5"/>
        <w:numPr>
          <w:ilvl w:val="0"/>
          <w:numId w:val="21"/>
        </w:numPr>
        <w:suppressAutoHyphens w:val="0"/>
        <w:spacing w:line="12" w:lineRule="atLeast"/>
        <w:rPr>
          <w:sz w:val="18"/>
          <w:szCs w:val="18"/>
        </w:rPr>
      </w:pPr>
      <w:r>
        <w:rPr>
          <w:sz w:val="18"/>
          <w:szCs w:val="18"/>
        </w:rPr>
        <w:t>Ασφαλιστική ενημερότητα</w:t>
      </w:r>
      <w:r w:rsidRPr="00374554">
        <w:rPr>
          <w:sz w:val="18"/>
          <w:szCs w:val="18"/>
        </w:rPr>
        <w:t>.</w:t>
      </w:r>
    </w:p>
    <w:p w:rsidR="006B0E14" w:rsidRPr="00374554" w:rsidRDefault="006B0E14" w:rsidP="006B0E14">
      <w:pPr>
        <w:pStyle w:val="a5"/>
        <w:numPr>
          <w:ilvl w:val="0"/>
          <w:numId w:val="21"/>
        </w:numPr>
        <w:suppressAutoHyphens w:val="0"/>
        <w:spacing w:line="12" w:lineRule="atLeast"/>
        <w:rPr>
          <w:sz w:val="18"/>
          <w:szCs w:val="18"/>
        </w:rPr>
      </w:pPr>
      <w:r>
        <w:rPr>
          <w:sz w:val="18"/>
          <w:szCs w:val="18"/>
        </w:rPr>
        <w:t xml:space="preserve">Βεβαίωση </w:t>
      </w:r>
      <w:r w:rsidRPr="00374554">
        <w:rPr>
          <w:sz w:val="18"/>
          <w:szCs w:val="18"/>
        </w:rPr>
        <w:t xml:space="preserve">από το αρμόδιο όργανο του </w:t>
      </w:r>
      <w:r>
        <w:rPr>
          <w:sz w:val="18"/>
          <w:szCs w:val="18"/>
        </w:rPr>
        <w:t>Κέντρου</w:t>
      </w:r>
      <w:r w:rsidRPr="00374554">
        <w:rPr>
          <w:sz w:val="18"/>
          <w:szCs w:val="18"/>
        </w:rPr>
        <w:t>.</w:t>
      </w:r>
    </w:p>
    <w:p w:rsidR="006B0E14" w:rsidRDefault="006B0E14" w:rsidP="006B0E14">
      <w:pPr>
        <w:pStyle w:val="a5"/>
        <w:numPr>
          <w:ilvl w:val="0"/>
          <w:numId w:val="21"/>
        </w:numPr>
        <w:suppressAutoHyphens w:val="0"/>
        <w:spacing w:line="12" w:lineRule="atLeast"/>
        <w:rPr>
          <w:sz w:val="18"/>
          <w:szCs w:val="18"/>
        </w:rPr>
      </w:pPr>
      <w:r w:rsidRPr="00374554">
        <w:rPr>
          <w:sz w:val="18"/>
          <w:szCs w:val="18"/>
        </w:rPr>
        <w:t>Φορολογική ενημερότητα.</w:t>
      </w:r>
    </w:p>
    <w:p w:rsidR="006B0E14" w:rsidRPr="00374554" w:rsidRDefault="006B0E14" w:rsidP="006B0E14">
      <w:pPr>
        <w:pStyle w:val="a5"/>
        <w:suppressAutoHyphens w:val="0"/>
        <w:spacing w:line="12" w:lineRule="atLeast"/>
        <w:ind w:left="1211"/>
        <w:rPr>
          <w:sz w:val="18"/>
          <w:szCs w:val="18"/>
        </w:rPr>
      </w:pPr>
    </w:p>
    <w:p w:rsidR="006B0E14" w:rsidRPr="00374554" w:rsidRDefault="006B0E14" w:rsidP="006B0E14">
      <w:pPr>
        <w:pStyle w:val="a5"/>
        <w:numPr>
          <w:ilvl w:val="0"/>
          <w:numId w:val="22"/>
        </w:numPr>
        <w:suppressAutoHyphens w:val="0"/>
        <w:spacing w:line="12" w:lineRule="atLeast"/>
        <w:rPr>
          <w:sz w:val="18"/>
          <w:szCs w:val="18"/>
        </w:rPr>
      </w:pPr>
      <w:r w:rsidRPr="00374554">
        <w:rPr>
          <w:sz w:val="18"/>
          <w:szCs w:val="18"/>
        </w:rPr>
        <w:lastRenderedPageBreak/>
        <w:t>Με την υπογραφή του συμφωνητικού θα κατατεθεί εγγυητική επιστολή καλής εκτέλεσης ποσού …………ευρώ της Τράπεζας ………με Νο………….</w:t>
      </w:r>
      <w:r>
        <w:rPr>
          <w:sz w:val="18"/>
          <w:szCs w:val="18"/>
        </w:rPr>
        <w:t xml:space="preserve">  </w:t>
      </w:r>
      <w:r w:rsidRPr="00374554">
        <w:rPr>
          <w:sz w:val="18"/>
          <w:szCs w:val="18"/>
        </w:rPr>
        <w:t xml:space="preserve">μέχρι …….. </w:t>
      </w:r>
    </w:p>
    <w:p w:rsidR="006B0E14" w:rsidRPr="00374554" w:rsidRDefault="006B0E14" w:rsidP="006B0E14">
      <w:pPr>
        <w:pStyle w:val="a5"/>
        <w:spacing w:line="12" w:lineRule="atLeast"/>
        <w:ind w:left="851" w:hanging="142"/>
        <w:rPr>
          <w:sz w:val="18"/>
          <w:szCs w:val="18"/>
        </w:rPr>
      </w:pPr>
      <w:r w:rsidRPr="00374554">
        <w:rPr>
          <w:sz w:val="18"/>
          <w:szCs w:val="18"/>
        </w:rPr>
        <w:t xml:space="preserve">    -   Όργανο επίλυσης διαφορών , που μπορεί να προκύψουν, από την εκτέλεση της     </w:t>
      </w:r>
    </w:p>
    <w:p w:rsidR="006B0E14" w:rsidRPr="00374554" w:rsidRDefault="006B0E14" w:rsidP="006B0E14">
      <w:pPr>
        <w:pStyle w:val="a5"/>
        <w:spacing w:line="12" w:lineRule="atLeast"/>
        <w:ind w:left="851" w:hanging="142"/>
        <w:rPr>
          <w:sz w:val="18"/>
          <w:szCs w:val="18"/>
        </w:rPr>
      </w:pPr>
      <w:r w:rsidRPr="00374554">
        <w:rPr>
          <w:sz w:val="18"/>
          <w:szCs w:val="18"/>
        </w:rPr>
        <w:t xml:space="preserve">           σύμβασης είναι το καθ΄ ύλην αρμόδιο δικαστήριο της Θεσσαλονίκης.</w:t>
      </w:r>
    </w:p>
    <w:p w:rsidR="006B0E14" w:rsidRPr="00374554" w:rsidRDefault="006B0E14" w:rsidP="006B0E14">
      <w:pPr>
        <w:numPr>
          <w:ilvl w:val="0"/>
          <w:numId w:val="22"/>
        </w:numPr>
        <w:spacing w:line="12" w:lineRule="atLeast"/>
        <w:jc w:val="both"/>
        <w:rPr>
          <w:rFonts w:ascii="Calibri" w:eastAsia="Times New Roman" w:hAnsi="Calibri" w:cs="Times New Roman"/>
          <w:sz w:val="18"/>
          <w:szCs w:val="18"/>
        </w:rPr>
      </w:pPr>
      <w:r w:rsidRPr="008F32D3">
        <w:rPr>
          <w:rFonts w:ascii="Times New Roman" w:eastAsia="Times New Roman" w:hAnsi="Times New Roman" w:cs="Times New Roman"/>
          <w:sz w:val="18"/>
          <w:szCs w:val="18"/>
          <w:lang w:eastAsia="zh-CN"/>
        </w:rPr>
        <w:t>Αφού συντάχθηκε το παρόν συμφωνητικό, υπογράφεται από τα συμβαλλόμενα μέρη όπως παρακάτω</w:t>
      </w:r>
      <w:r w:rsidRPr="00374554">
        <w:rPr>
          <w:rFonts w:ascii="Calibri" w:eastAsia="Times New Roman" w:hAnsi="Calibri" w:cs="Times New Roman"/>
          <w:sz w:val="18"/>
          <w:szCs w:val="18"/>
        </w:rPr>
        <w:t>.</w:t>
      </w:r>
      <w:r w:rsidRPr="00374554">
        <w:rPr>
          <w:rFonts w:ascii="Calibri" w:eastAsia="Times New Roman" w:hAnsi="Calibri" w:cs="Times New Roman"/>
          <w:sz w:val="18"/>
          <w:szCs w:val="18"/>
        </w:rPr>
        <w:tab/>
        <w:t xml:space="preserve">                      </w:t>
      </w:r>
      <w:r w:rsidRPr="00374554">
        <w:rPr>
          <w:rFonts w:ascii="Calibri" w:eastAsia="Times New Roman" w:hAnsi="Calibri" w:cs="Times New Roman"/>
          <w:b/>
          <w:sz w:val="18"/>
          <w:szCs w:val="18"/>
        </w:rPr>
        <w:t xml:space="preserve">  </w:t>
      </w:r>
    </w:p>
    <w:p w:rsidR="006B0E14" w:rsidRPr="00374554" w:rsidRDefault="006B0E14" w:rsidP="006B0E14">
      <w:pPr>
        <w:spacing w:line="12" w:lineRule="atLeast"/>
        <w:jc w:val="both"/>
        <w:rPr>
          <w:rFonts w:ascii="Calibri" w:eastAsia="Times New Roman" w:hAnsi="Calibri" w:cs="Arial"/>
          <w:b/>
          <w:bCs/>
          <w:sz w:val="18"/>
          <w:szCs w:val="18"/>
        </w:rPr>
      </w:pPr>
      <w:r w:rsidRPr="00374554">
        <w:rPr>
          <w:rFonts w:ascii="Calibri" w:eastAsia="Times New Roman" w:hAnsi="Calibri" w:cs="Arial"/>
          <w:b/>
          <w:bCs/>
          <w:sz w:val="18"/>
          <w:szCs w:val="18"/>
        </w:rPr>
        <w:t xml:space="preserve">             </w:t>
      </w:r>
    </w:p>
    <w:p w:rsidR="006B0E14" w:rsidRPr="008F32D3" w:rsidRDefault="006B0E14" w:rsidP="006B0E14">
      <w:pPr>
        <w:spacing w:line="12" w:lineRule="atLeast"/>
        <w:jc w:val="both"/>
        <w:rPr>
          <w:rFonts w:ascii="Times New Roman" w:eastAsia="Times New Roman" w:hAnsi="Times New Roman" w:cs="Times New Roman"/>
          <w:sz w:val="18"/>
          <w:szCs w:val="18"/>
        </w:rPr>
      </w:pPr>
      <w:r w:rsidRPr="008F32D3">
        <w:rPr>
          <w:rFonts w:ascii="Times New Roman" w:eastAsia="Times New Roman" w:hAnsi="Times New Roman" w:cs="Times New Roman"/>
          <w:b/>
          <w:bCs/>
          <w:sz w:val="18"/>
          <w:szCs w:val="18"/>
        </w:rPr>
        <w:t xml:space="preserve">            </w:t>
      </w:r>
      <w:r w:rsidRPr="008F32D3">
        <w:rPr>
          <w:rFonts w:ascii="Times New Roman" w:eastAsia="Times New Roman" w:hAnsi="Times New Roman" w:cs="Times New Roman"/>
          <w:sz w:val="18"/>
          <w:szCs w:val="18"/>
        </w:rPr>
        <w:t xml:space="preserve">                                                        ΟΙ ΣΥΜΒΑΛΛΟΜΕΝΟΙ</w:t>
      </w:r>
    </w:p>
    <w:p w:rsidR="00676A82" w:rsidRPr="008F32D3" w:rsidRDefault="006B0E14" w:rsidP="006B0E14">
      <w:pPr>
        <w:autoSpaceDE w:val="0"/>
        <w:autoSpaceDN w:val="0"/>
        <w:adjustRightInd w:val="0"/>
        <w:spacing w:after="0"/>
        <w:ind w:left="-567" w:right="-567"/>
        <w:jc w:val="both"/>
        <w:rPr>
          <w:rFonts w:ascii="Times New Roman" w:hAnsi="Times New Roman" w:cs="Times New Roman"/>
          <w:b/>
          <w:sz w:val="24"/>
          <w:szCs w:val="24"/>
          <w:u w:val="single"/>
        </w:rPr>
      </w:pPr>
      <w:r w:rsidRPr="008F32D3">
        <w:rPr>
          <w:rFonts w:ascii="Times New Roman" w:eastAsia="Times New Roman" w:hAnsi="Times New Roman" w:cs="Times New Roman"/>
          <w:b/>
          <w:i/>
          <w:sz w:val="18"/>
          <w:szCs w:val="18"/>
        </w:rPr>
        <w:t xml:space="preserve">     Η  Διοικήτρια του ΚΚΠ-ΠΚΜ                                                                </w:t>
      </w:r>
      <w:r w:rsidR="00BD5F49" w:rsidRPr="008F32D3">
        <w:rPr>
          <w:rFonts w:ascii="Times New Roman" w:eastAsia="Times New Roman" w:hAnsi="Times New Roman" w:cs="Times New Roman"/>
          <w:b/>
          <w:i/>
          <w:sz w:val="18"/>
          <w:szCs w:val="18"/>
        </w:rPr>
        <w:t xml:space="preserve">                         ο Ανάδοχος</w:t>
      </w:r>
      <w:r w:rsidRPr="008F32D3">
        <w:rPr>
          <w:rFonts w:ascii="Times New Roman" w:eastAsia="Times New Roman" w:hAnsi="Times New Roman" w:cs="Times New Roman"/>
          <w:b/>
          <w:i/>
          <w:sz w:val="18"/>
          <w:szCs w:val="18"/>
        </w:rPr>
        <w:t xml:space="preserve">                         </w:t>
      </w:r>
    </w:p>
    <w:p w:rsidR="001F32B6" w:rsidRPr="008F32D3"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E525A">
      <w:pPr>
        <w:autoSpaceDE w:val="0"/>
        <w:autoSpaceDN w:val="0"/>
        <w:adjustRightInd w:val="0"/>
        <w:spacing w:after="0"/>
        <w:ind w:left="-567" w:right="-340"/>
        <w:jc w:val="both"/>
        <w:rPr>
          <w:rFonts w:ascii="Times New Roman" w:eastAsia="Calibri" w:hAnsi="Times New Roman" w:cs="Times New Roman"/>
          <w:color w:val="000000"/>
          <w:sz w:val="24"/>
          <w:szCs w:val="24"/>
        </w:rPr>
      </w:pPr>
    </w:p>
    <w:p w:rsidR="001F32B6" w:rsidRDefault="001F32B6" w:rsidP="001F32B6"/>
    <w:p w:rsidR="001F32B6" w:rsidRDefault="001F32B6" w:rsidP="001F32B6">
      <w:pPr>
        <w:pStyle w:val="SectionTitle"/>
      </w:pPr>
    </w:p>
    <w:sectPr w:rsidR="001F32B6" w:rsidSect="00E267B8">
      <w:footerReference w:type="default" r:id="rId1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34" w:rsidRDefault="00785134" w:rsidP="00EB19C6">
      <w:pPr>
        <w:spacing w:after="0" w:line="240" w:lineRule="auto"/>
      </w:pPr>
      <w:r>
        <w:separator/>
      </w:r>
    </w:p>
  </w:endnote>
  <w:endnote w:type="continuationSeparator" w:id="1">
    <w:p w:rsidR="00785134" w:rsidRDefault="00785134" w:rsidP="00EB1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TUBGWJ+MetaCondBold-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44111"/>
      <w:docPartObj>
        <w:docPartGallery w:val="Page Numbers (Bottom of Page)"/>
        <w:docPartUnique/>
      </w:docPartObj>
    </w:sdtPr>
    <w:sdtContent>
      <w:p w:rsidR="0070163F" w:rsidRDefault="00296D74">
        <w:pPr>
          <w:pStyle w:val="a4"/>
          <w:jc w:val="center"/>
        </w:pPr>
        <w:fldSimple w:instr=" PAGE   \* MERGEFORMAT ">
          <w:r w:rsidR="00FE2B10">
            <w:rPr>
              <w:noProof/>
            </w:rPr>
            <w:t>1</w:t>
          </w:r>
        </w:fldSimple>
      </w:p>
    </w:sdtContent>
  </w:sdt>
  <w:p w:rsidR="0070163F" w:rsidRDefault="007016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3F" w:rsidRDefault="00296D74">
    <w:pPr>
      <w:pStyle w:val="a4"/>
      <w:jc w:val="center"/>
    </w:pPr>
    <w:fldSimple w:instr=" PAGE   \* MERGEFORMAT ">
      <w:r w:rsidR="00302284">
        <w:rPr>
          <w:noProof/>
        </w:rPr>
        <w:t>43</w:t>
      </w:r>
    </w:fldSimple>
  </w:p>
  <w:p w:rsidR="0070163F" w:rsidRDefault="007016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34" w:rsidRDefault="00785134" w:rsidP="00EB19C6">
      <w:pPr>
        <w:spacing w:after="0" w:line="240" w:lineRule="auto"/>
      </w:pPr>
      <w:r>
        <w:separator/>
      </w:r>
    </w:p>
  </w:footnote>
  <w:footnote w:type="continuationSeparator" w:id="1">
    <w:p w:rsidR="00785134" w:rsidRDefault="00785134" w:rsidP="00EB1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7"/>
    <w:lvl w:ilvl="0">
      <w:start w:val="5"/>
      <w:numFmt w:val="decimal"/>
      <w:lvlText w:val="%1"/>
      <w:lvlJc w:val="left"/>
      <w:pPr>
        <w:tabs>
          <w:tab w:val="num" w:pos="360"/>
        </w:tabs>
        <w:ind w:left="360" w:hanging="360"/>
      </w:pPr>
      <w:rPr>
        <w:rFonts w:cs="Times New Roman"/>
      </w:rPr>
    </w:lvl>
    <w:lvl w:ilvl="1">
      <w:start w:val="1"/>
      <w:numFmt w:val="decimal"/>
      <w:lvlText w:val="%2.2"/>
      <w:lvlJc w:val="left"/>
      <w:pPr>
        <w:tabs>
          <w:tab w:val="num" w:pos="573"/>
        </w:tabs>
        <w:ind w:left="573" w:hanging="36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359"/>
        </w:tabs>
        <w:ind w:left="1359" w:hanging="720"/>
      </w:pPr>
      <w:rPr>
        <w:rFonts w:cs="Times New Roman"/>
      </w:rPr>
    </w:lvl>
    <w:lvl w:ilvl="4">
      <w:start w:val="1"/>
      <w:numFmt w:val="decimal"/>
      <w:lvlText w:val="%1.%2.%3.%4.%5"/>
      <w:lvlJc w:val="left"/>
      <w:pPr>
        <w:tabs>
          <w:tab w:val="num" w:pos="1572"/>
        </w:tabs>
        <w:ind w:left="1572" w:hanging="720"/>
      </w:pPr>
      <w:rPr>
        <w:rFonts w:cs="Times New Roman"/>
      </w:rPr>
    </w:lvl>
    <w:lvl w:ilvl="5">
      <w:start w:val="1"/>
      <w:numFmt w:val="decimal"/>
      <w:lvlText w:val="%1.%2.%3.%4.%5.%6"/>
      <w:lvlJc w:val="left"/>
      <w:pPr>
        <w:tabs>
          <w:tab w:val="num" w:pos="2145"/>
        </w:tabs>
        <w:ind w:left="2145" w:hanging="1080"/>
      </w:pPr>
      <w:rPr>
        <w:rFonts w:cs="Times New Roman"/>
      </w:rPr>
    </w:lvl>
    <w:lvl w:ilvl="6">
      <w:start w:val="1"/>
      <w:numFmt w:val="decimal"/>
      <w:lvlText w:val="%1.%2.%3.%4.%5.%6.%7"/>
      <w:lvlJc w:val="left"/>
      <w:pPr>
        <w:tabs>
          <w:tab w:val="num" w:pos="2358"/>
        </w:tabs>
        <w:ind w:left="2358" w:hanging="1080"/>
      </w:pPr>
      <w:rPr>
        <w:rFonts w:cs="Times New Roman"/>
      </w:rPr>
    </w:lvl>
    <w:lvl w:ilvl="7">
      <w:start w:val="1"/>
      <w:numFmt w:val="decimal"/>
      <w:lvlText w:val="%1.%2.%3.%4.%5.%6.%7.%8"/>
      <w:lvlJc w:val="left"/>
      <w:pPr>
        <w:tabs>
          <w:tab w:val="num" w:pos="2571"/>
        </w:tabs>
        <w:ind w:left="2571" w:hanging="1080"/>
      </w:pPr>
      <w:rPr>
        <w:rFonts w:cs="Times New Roman"/>
      </w:rPr>
    </w:lvl>
    <w:lvl w:ilvl="8">
      <w:start w:val="1"/>
      <w:numFmt w:val="decimal"/>
      <w:lvlText w:val="%1.%2.%3.%4.%5.%6.%7.%8.%9"/>
      <w:lvlJc w:val="left"/>
      <w:pPr>
        <w:tabs>
          <w:tab w:val="num" w:pos="3144"/>
        </w:tabs>
        <w:ind w:left="3144" w:hanging="1440"/>
      </w:pPr>
      <w:rPr>
        <w:rFonts w:cs="Times New Roman"/>
      </w:rPr>
    </w:lvl>
  </w:abstractNum>
  <w:abstractNum w:abstractNumId="1">
    <w:nsid w:val="008B1409"/>
    <w:multiLevelType w:val="hybridMultilevel"/>
    <w:tmpl w:val="5B78A2B2"/>
    <w:lvl w:ilvl="0" w:tplc="81504C4C">
      <w:start w:val="1"/>
      <w:numFmt w:val="decimal"/>
      <w:lvlText w:val="%1."/>
      <w:lvlJc w:val="left"/>
      <w:pPr>
        <w:ind w:left="20" w:hanging="360"/>
      </w:pPr>
      <w:rPr>
        <w:rFonts w:hint="default"/>
      </w:rPr>
    </w:lvl>
    <w:lvl w:ilvl="1" w:tplc="04080019" w:tentative="1">
      <w:start w:val="1"/>
      <w:numFmt w:val="lowerLetter"/>
      <w:lvlText w:val="%2."/>
      <w:lvlJc w:val="left"/>
      <w:pPr>
        <w:ind w:left="740" w:hanging="360"/>
      </w:pPr>
    </w:lvl>
    <w:lvl w:ilvl="2" w:tplc="0408001B" w:tentative="1">
      <w:start w:val="1"/>
      <w:numFmt w:val="lowerRoman"/>
      <w:lvlText w:val="%3."/>
      <w:lvlJc w:val="right"/>
      <w:pPr>
        <w:ind w:left="1460" w:hanging="180"/>
      </w:pPr>
    </w:lvl>
    <w:lvl w:ilvl="3" w:tplc="0408000F" w:tentative="1">
      <w:start w:val="1"/>
      <w:numFmt w:val="decimal"/>
      <w:lvlText w:val="%4."/>
      <w:lvlJc w:val="left"/>
      <w:pPr>
        <w:ind w:left="2180" w:hanging="360"/>
      </w:pPr>
    </w:lvl>
    <w:lvl w:ilvl="4" w:tplc="04080019" w:tentative="1">
      <w:start w:val="1"/>
      <w:numFmt w:val="lowerLetter"/>
      <w:lvlText w:val="%5."/>
      <w:lvlJc w:val="left"/>
      <w:pPr>
        <w:ind w:left="2900" w:hanging="360"/>
      </w:pPr>
    </w:lvl>
    <w:lvl w:ilvl="5" w:tplc="0408001B" w:tentative="1">
      <w:start w:val="1"/>
      <w:numFmt w:val="lowerRoman"/>
      <w:lvlText w:val="%6."/>
      <w:lvlJc w:val="right"/>
      <w:pPr>
        <w:ind w:left="3620" w:hanging="180"/>
      </w:pPr>
    </w:lvl>
    <w:lvl w:ilvl="6" w:tplc="0408000F" w:tentative="1">
      <w:start w:val="1"/>
      <w:numFmt w:val="decimal"/>
      <w:lvlText w:val="%7."/>
      <w:lvlJc w:val="left"/>
      <w:pPr>
        <w:ind w:left="4340" w:hanging="360"/>
      </w:pPr>
    </w:lvl>
    <w:lvl w:ilvl="7" w:tplc="04080019" w:tentative="1">
      <w:start w:val="1"/>
      <w:numFmt w:val="lowerLetter"/>
      <w:lvlText w:val="%8."/>
      <w:lvlJc w:val="left"/>
      <w:pPr>
        <w:ind w:left="5060" w:hanging="360"/>
      </w:pPr>
    </w:lvl>
    <w:lvl w:ilvl="8" w:tplc="0408001B" w:tentative="1">
      <w:start w:val="1"/>
      <w:numFmt w:val="lowerRoman"/>
      <w:lvlText w:val="%9."/>
      <w:lvlJc w:val="right"/>
      <w:pPr>
        <w:ind w:left="5780" w:hanging="180"/>
      </w:pPr>
    </w:lvl>
  </w:abstractNum>
  <w:abstractNum w:abstractNumId="2">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69A6B77"/>
    <w:multiLevelType w:val="singleLevel"/>
    <w:tmpl w:val="FE5A6B96"/>
    <w:lvl w:ilvl="0">
      <w:numFmt w:val="bullet"/>
      <w:lvlText w:val="-"/>
      <w:lvlJc w:val="left"/>
      <w:pPr>
        <w:tabs>
          <w:tab w:val="num" w:pos="1271"/>
        </w:tabs>
        <w:ind w:left="1271" w:hanging="360"/>
      </w:pPr>
      <w:rPr>
        <w:rFonts w:ascii="Times New Roman" w:hAnsi="Times New Roman" w:cs="Times New Roman" w:hint="default"/>
      </w:rPr>
    </w:lvl>
  </w:abstractNum>
  <w:abstractNum w:abstractNumId="4">
    <w:nsid w:val="08C10865"/>
    <w:multiLevelType w:val="hybridMultilevel"/>
    <w:tmpl w:val="555065B6"/>
    <w:lvl w:ilvl="0" w:tplc="0408000F">
      <w:start w:val="1"/>
      <w:numFmt w:val="decimal"/>
      <w:lvlText w:val="%1."/>
      <w:lvlJc w:val="left"/>
      <w:pPr>
        <w:ind w:left="3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9E12B57"/>
    <w:multiLevelType w:val="hybridMultilevel"/>
    <w:tmpl w:val="B4140C62"/>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nsid w:val="26C80992"/>
    <w:multiLevelType w:val="hybridMultilevel"/>
    <w:tmpl w:val="DA2C5EC0"/>
    <w:lvl w:ilvl="0" w:tplc="61789DDE">
      <w:start w:val="1"/>
      <w:numFmt w:val="decimal"/>
      <w:lvlText w:val="%1."/>
      <w:lvlJc w:val="left"/>
      <w:pPr>
        <w:tabs>
          <w:tab w:val="num" w:pos="1211"/>
        </w:tabs>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C5D1B54"/>
    <w:multiLevelType w:val="hybridMultilevel"/>
    <w:tmpl w:val="2E745ED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FDA00DA"/>
    <w:multiLevelType w:val="multilevel"/>
    <w:tmpl w:val="19A8A7A2"/>
    <w:lvl w:ilvl="0">
      <w:start w:val="1"/>
      <w:numFmt w:val="decimal"/>
      <w:lvlText w:val="%1."/>
      <w:lvlJc w:val="left"/>
      <w:pPr>
        <w:ind w:left="20" w:hanging="360"/>
      </w:pPr>
      <w:rPr>
        <w:rFonts w:hint="default"/>
      </w:rPr>
    </w:lvl>
    <w:lvl w:ilvl="1">
      <w:start w:val="1"/>
      <w:numFmt w:val="decimal"/>
      <w:isLgl/>
      <w:lvlText w:val="%1.%2"/>
      <w:lvlJc w:val="left"/>
      <w:pPr>
        <w:ind w:left="76" w:hanging="360"/>
      </w:pPr>
      <w:rPr>
        <w:rFonts w:hint="default"/>
        <w:b/>
      </w:rPr>
    </w:lvl>
    <w:lvl w:ilvl="2">
      <w:start w:val="1"/>
      <w:numFmt w:val="decimal"/>
      <w:isLgl/>
      <w:lvlText w:val="%1.%2.%3"/>
      <w:lvlJc w:val="left"/>
      <w:pPr>
        <w:ind w:left="492"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964" w:hanging="1080"/>
      </w:pPr>
      <w:rPr>
        <w:rFonts w:hint="default"/>
        <w:b/>
      </w:rPr>
    </w:lvl>
    <w:lvl w:ilvl="5">
      <w:start w:val="1"/>
      <w:numFmt w:val="decimal"/>
      <w:isLgl/>
      <w:lvlText w:val="%1.%2.%3.%4.%5.%6"/>
      <w:lvlJc w:val="left"/>
      <w:pPr>
        <w:ind w:left="1020" w:hanging="1080"/>
      </w:pPr>
      <w:rPr>
        <w:rFonts w:hint="default"/>
        <w:b/>
      </w:rPr>
    </w:lvl>
    <w:lvl w:ilvl="6">
      <w:start w:val="1"/>
      <w:numFmt w:val="decimal"/>
      <w:isLgl/>
      <w:lvlText w:val="%1.%2.%3.%4.%5.%6.%7"/>
      <w:lvlJc w:val="left"/>
      <w:pPr>
        <w:ind w:left="1436" w:hanging="1440"/>
      </w:pPr>
      <w:rPr>
        <w:rFonts w:hint="default"/>
        <w:b/>
      </w:rPr>
    </w:lvl>
    <w:lvl w:ilvl="7">
      <w:start w:val="1"/>
      <w:numFmt w:val="decimal"/>
      <w:isLgl/>
      <w:lvlText w:val="%1.%2.%3.%4.%5.%6.%7.%8"/>
      <w:lvlJc w:val="left"/>
      <w:pPr>
        <w:ind w:left="1492" w:hanging="1440"/>
      </w:pPr>
      <w:rPr>
        <w:rFonts w:hint="default"/>
        <w:b/>
      </w:rPr>
    </w:lvl>
    <w:lvl w:ilvl="8">
      <w:start w:val="1"/>
      <w:numFmt w:val="decimal"/>
      <w:isLgl/>
      <w:lvlText w:val="%1.%2.%3.%4.%5.%6.%7.%8.%9"/>
      <w:lvlJc w:val="left"/>
      <w:pPr>
        <w:ind w:left="1908" w:hanging="1800"/>
      </w:pPr>
      <w:rPr>
        <w:rFonts w:hint="default"/>
        <w:b/>
      </w:rPr>
    </w:lvl>
  </w:abstractNum>
  <w:abstractNum w:abstractNumId="9">
    <w:nsid w:val="3ACF5334"/>
    <w:multiLevelType w:val="hybridMultilevel"/>
    <w:tmpl w:val="7DF8152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3C0F3C53"/>
    <w:multiLevelType w:val="hybridMultilevel"/>
    <w:tmpl w:val="7FE4E718"/>
    <w:lvl w:ilvl="0" w:tplc="8BB0439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42463447"/>
    <w:multiLevelType w:val="hybridMultilevel"/>
    <w:tmpl w:val="7C66B6EC"/>
    <w:lvl w:ilvl="0" w:tplc="04080001">
      <w:start w:val="1"/>
      <w:numFmt w:val="bullet"/>
      <w:lvlText w:val=""/>
      <w:lvlJc w:val="left"/>
      <w:pPr>
        <w:ind w:left="3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4A212AC9"/>
    <w:multiLevelType w:val="hybridMultilevel"/>
    <w:tmpl w:val="3A7CF202"/>
    <w:lvl w:ilvl="0" w:tplc="04080001">
      <w:start w:val="1"/>
      <w:numFmt w:val="bullet"/>
      <w:lvlText w:val=""/>
      <w:lvlJc w:val="left"/>
      <w:pPr>
        <w:ind w:left="380" w:hanging="360"/>
      </w:pPr>
      <w:rPr>
        <w:rFonts w:ascii="Symbol" w:hAnsi="Symbol" w:hint="default"/>
      </w:rPr>
    </w:lvl>
    <w:lvl w:ilvl="1" w:tplc="04080003">
      <w:start w:val="1"/>
      <w:numFmt w:val="decimal"/>
      <w:lvlText w:val="%2."/>
      <w:lvlJc w:val="left"/>
      <w:pPr>
        <w:tabs>
          <w:tab w:val="num" w:pos="1353"/>
        </w:tabs>
        <w:ind w:left="1353"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4FE26208"/>
    <w:multiLevelType w:val="multilevel"/>
    <w:tmpl w:val="19A8A7A2"/>
    <w:lvl w:ilvl="0">
      <w:start w:val="1"/>
      <w:numFmt w:val="decimal"/>
      <w:lvlText w:val="%1."/>
      <w:lvlJc w:val="left"/>
      <w:pPr>
        <w:ind w:left="20" w:hanging="360"/>
      </w:pPr>
      <w:rPr>
        <w:rFonts w:hint="default"/>
      </w:rPr>
    </w:lvl>
    <w:lvl w:ilvl="1">
      <w:start w:val="1"/>
      <w:numFmt w:val="decimal"/>
      <w:isLgl/>
      <w:lvlText w:val="%1.%2"/>
      <w:lvlJc w:val="left"/>
      <w:pPr>
        <w:ind w:left="76" w:hanging="360"/>
      </w:pPr>
      <w:rPr>
        <w:rFonts w:hint="default"/>
        <w:b/>
      </w:rPr>
    </w:lvl>
    <w:lvl w:ilvl="2">
      <w:start w:val="1"/>
      <w:numFmt w:val="decimal"/>
      <w:isLgl/>
      <w:lvlText w:val="%1.%2.%3"/>
      <w:lvlJc w:val="left"/>
      <w:pPr>
        <w:ind w:left="492"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964" w:hanging="1080"/>
      </w:pPr>
      <w:rPr>
        <w:rFonts w:hint="default"/>
        <w:b/>
      </w:rPr>
    </w:lvl>
    <w:lvl w:ilvl="5">
      <w:start w:val="1"/>
      <w:numFmt w:val="decimal"/>
      <w:isLgl/>
      <w:lvlText w:val="%1.%2.%3.%4.%5.%6"/>
      <w:lvlJc w:val="left"/>
      <w:pPr>
        <w:ind w:left="1020" w:hanging="1080"/>
      </w:pPr>
      <w:rPr>
        <w:rFonts w:hint="default"/>
        <w:b/>
      </w:rPr>
    </w:lvl>
    <w:lvl w:ilvl="6">
      <w:start w:val="1"/>
      <w:numFmt w:val="decimal"/>
      <w:isLgl/>
      <w:lvlText w:val="%1.%2.%3.%4.%5.%6.%7"/>
      <w:lvlJc w:val="left"/>
      <w:pPr>
        <w:ind w:left="1436" w:hanging="1440"/>
      </w:pPr>
      <w:rPr>
        <w:rFonts w:hint="default"/>
        <w:b/>
      </w:rPr>
    </w:lvl>
    <w:lvl w:ilvl="7">
      <w:start w:val="1"/>
      <w:numFmt w:val="decimal"/>
      <w:isLgl/>
      <w:lvlText w:val="%1.%2.%3.%4.%5.%6.%7.%8"/>
      <w:lvlJc w:val="left"/>
      <w:pPr>
        <w:ind w:left="1492" w:hanging="1440"/>
      </w:pPr>
      <w:rPr>
        <w:rFonts w:hint="default"/>
        <w:b/>
      </w:rPr>
    </w:lvl>
    <w:lvl w:ilvl="8">
      <w:start w:val="1"/>
      <w:numFmt w:val="decimal"/>
      <w:isLgl/>
      <w:lvlText w:val="%1.%2.%3.%4.%5.%6.%7.%8.%9"/>
      <w:lvlJc w:val="left"/>
      <w:pPr>
        <w:ind w:left="1908" w:hanging="1800"/>
      </w:pPr>
      <w:rPr>
        <w:rFonts w:hint="default"/>
        <w:b/>
      </w:rPr>
    </w:lvl>
  </w:abstractNum>
  <w:abstractNum w:abstractNumId="14">
    <w:nsid w:val="516E2906"/>
    <w:multiLevelType w:val="hybridMultilevel"/>
    <w:tmpl w:val="24B81BF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51A85BF1"/>
    <w:multiLevelType w:val="hybridMultilevel"/>
    <w:tmpl w:val="DFD22B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55876CF1"/>
    <w:multiLevelType w:val="hybridMultilevel"/>
    <w:tmpl w:val="7708ED0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59D4725D"/>
    <w:multiLevelType w:val="multilevel"/>
    <w:tmpl w:val="03B4858C"/>
    <w:lvl w:ilvl="0">
      <w:start w:val="5"/>
      <w:numFmt w:val="decimal"/>
      <w:lvlText w:val="%1"/>
      <w:lvlJc w:val="left"/>
      <w:pPr>
        <w:ind w:left="360" w:hanging="360"/>
      </w:pPr>
      <w:rPr>
        <w:rFonts w:asciiTheme="majorHAnsi" w:hAnsiTheme="majorHAnsi" w:cs="Times New Roman" w:hint="default"/>
      </w:rPr>
    </w:lvl>
    <w:lvl w:ilvl="1">
      <w:start w:val="2"/>
      <w:numFmt w:val="decimal"/>
      <w:lvlText w:val="%1.%2"/>
      <w:lvlJc w:val="left"/>
      <w:pPr>
        <w:ind w:left="360" w:hanging="360"/>
      </w:pPr>
      <w:rPr>
        <w:rFonts w:asciiTheme="majorHAnsi" w:hAnsiTheme="majorHAnsi" w:cs="Times New Roman" w:hint="default"/>
        <w:b/>
      </w:rPr>
    </w:lvl>
    <w:lvl w:ilvl="2">
      <w:start w:val="1"/>
      <w:numFmt w:val="decimal"/>
      <w:lvlText w:val="%1.%2.%3"/>
      <w:lvlJc w:val="left"/>
      <w:pPr>
        <w:ind w:left="720" w:hanging="720"/>
      </w:pPr>
      <w:rPr>
        <w:rFonts w:asciiTheme="majorHAnsi" w:hAnsiTheme="majorHAnsi" w:cs="Times New Roman" w:hint="default"/>
      </w:rPr>
    </w:lvl>
    <w:lvl w:ilvl="3">
      <w:start w:val="1"/>
      <w:numFmt w:val="decimal"/>
      <w:lvlText w:val="%1.%2.%3.%4"/>
      <w:lvlJc w:val="left"/>
      <w:pPr>
        <w:ind w:left="720" w:hanging="720"/>
      </w:pPr>
      <w:rPr>
        <w:rFonts w:asciiTheme="majorHAnsi" w:hAnsiTheme="majorHAnsi" w:cs="Times New Roman" w:hint="default"/>
      </w:rPr>
    </w:lvl>
    <w:lvl w:ilvl="4">
      <w:start w:val="1"/>
      <w:numFmt w:val="decimal"/>
      <w:lvlText w:val="%1.%2.%3.%4.%5"/>
      <w:lvlJc w:val="left"/>
      <w:pPr>
        <w:ind w:left="1080" w:hanging="1080"/>
      </w:pPr>
      <w:rPr>
        <w:rFonts w:asciiTheme="majorHAnsi" w:hAnsiTheme="majorHAnsi" w:cs="Times New Roman" w:hint="default"/>
      </w:rPr>
    </w:lvl>
    <w:lvl w:ilvl="5">
      <w:start w:val="1"/>
      <w:numFmt w:val="decimal"/>
      <w:lvlText w:val="%1.%2.%3.%4.%5.%6"/>
      <w:lvlJc w:val="left"/>
      <w:pPr>
        <w:ind w:left="1080" w:hanging="1080"/>
      </w:pPr>
      <w:rPr>
        <w:rFonts w:asciiTheme="majorHAnsi" w:hAnsiTheme="majorHAnsi" w:cs="Times New Roman" w:hint="default"/>
      </w:rPr>
    </w:lvl>
    <w:lvl w:ilvl="6">
      <w:start w:val="1"/>
      <w:numFmt w:val="decimal"/>
      <w:lvlText w:val="%1.%2.%3.%4.%5.%6.%7"/>
      <w:lvlJc w:val="left"/>
      <w:pPr>
        <w:ind w:left="1440" w:hanging="1440"/>
      </w:pPr>
      <w:rPr>
        <w:rFonts w:asciiTheme="majorHAnsi" w:hAnsiTheme="majorHAnsi" w:cs="Times New Roman" w:hint="default"/>
      </w:rPr>
    </w:lvl>
    <w:lvl w:ilvl="7">
      <w:start w:val="1"/>
      <w:numFmt w:val="decimal"/>
      <w:lvlText w:val="%1.%2.%3.%4.%5.%6.%7.%8"/>
      <w:lvlJc w:val="left"/>
      <w:pPr>
        <w:ind w:left="1440" w:hanging="1440"/>
      </w:pPr>
      <w:rPr>
        <w:rFonts w:asciiTheme="majorHAnsi" w:hAnsiTheme="majorHAnsi" w:cs="Times New Roman" w:hint="default"/>
      </w:rPr>
    </w:lvl>
    <w:lvl w:ilvl="8">
      <w:start w:val="1"/>
      <w:numFmt w:val="decimal"/>
      <w:lvlText w:val="%1.%2.%3.%4.%5.%6.%7.%8.%9"/>
      <w:lvlJc w:val="left"/>
      <w:pPr>
        <w:ind w:left="1440" w:hanging="1440"/>
      </w:pPr>
      <w:rPr>
        <w:rFonts w:asciiTheme="majorHAnsi" w:hAnsiTheme="majorHAnsi" w:cs="Times New Roman" w:hint="default"/>
      </w:rPr>
    </w:lvl>
  </w:abstractNum>
  <w:abstractNum w:abstractNumId="19">
    <w:nsid w:val="5D391F82"/>
    <w:multiLevelType w:val="hybridMultilevel"/>
    <w:tmpl w:val="D1F8B57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6AB866A8"/>
    <w:multiLevelType w:val="hybridMultilevel"/>
    <w:tmpl w:val="99E45022"/>
    <w:lvl w:ilvl="0" w:tplc="F726F244">
      <w:start w:val="4"/>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6BDC32B1"/>
    <w:multiLevelType w:val="hybridMultilevel"/>
    <w:tmpl w:val="B4140C62"/>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2">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3">
    <w:nsid w:val="7BB5181D"/>
    <w:multiLevelType w:val="hybridMultilevel"/>
    <w:tmpl w:val="71C4EC62"/>
    <w:lvl w:ilvl="0" w:tplc="04080001">
      <w:start w:val="1"/>
      <w:numFmt w:val="bullet"/>
      <w:lvlText w:val=""/>
      <w:lvlJc w:val="left"/>
      <w:pPr>
        <w:ind w:left="3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7CC97849"/>
    <w:multiLevelType w:val="hybridMultilevel"/>
    <w:tmpl w:val="7FE4E718"/>
    <w:lvl w:ilvl="0" w:tplc="8BB0439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5"/>
  </w:num>
  <w:num w:numId="16">
    <w:abstractNumId w:val="13"/>
  </w:num>
  <w:num w:numId="17">
    <w:abstractNumId w:val="10"/>
  </w:num>
  <w:num w:numId="18">
    <w:abstractNumId w:val="20"/>
  </w:num>
  <w:num w:numId="19">
    <w:abstractNumId w:val="8"/>
  </w:num>
  <w:num w:numId="20">
    <w:abstractNumId w:val="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num>
  <w:num w:numId="24">
    <w:abstractNumId w:val="0"/>
  </w:num>
  <w:num w:numId="25">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20"/>
  <w:characterSpacingControl w:val="doNotCompress"/>
  <w:footnotePr>
    <w:footnote w:id="0"/>
    <w:footnote w:id="1"/>
  </w:footnotePr>
  <w:endnotePr>
    <w:endnote w:id="0"/>
    <w:endnote w:id="1"/>
  </w:endnotePr>
  <w:compat>
    <w:useFELayout/>
  </w:compat>
  <w:rsids>
    <w:rsidRoot w:val="00EC4048"/>
    <w:rsid w:val="00003832"/>
    <w:rsid w:val="0001008C"/>
    <w:rsid w:val="00013941"/>
    <w:rsid w:val="00044945"/>
    <w:rsid w:val="00053F0E"/>
    <w:rsid w:val="00054225"/>
    <w:rsid w:val="00054520"/>
    <w:rsid w:val="00057B58"/>
    <w:rsid w:val="00065C67"/>
    <w:rsid w:val="00066DF8"/>
    <w:rsid w:val="00075935"/>
    <w:rsid w:val="00080C07"/>
    <w:rsid w:val="00084793"/>
    <w:rsid w:val="000938EA"/>
    <w:rsid w:val="000B570F"/>
    <w:rsid w:val="000B59B5"/>
    <w:rsid w:val="000C4AF4"/>
    <w:rsid w:val="000C6424"/>
    <w:rsid w:val="000D0E97"/>
    <w:rsid w:val="000D2C1A"/>
    <w:rsid w:val="0010207A"/>
    <w:rsid w:val="001044A5"/>
    <w:rsid w:val="00104FA7"/>
    <w:rsid w:val="00111B88"/>
    <w:rsid w:val="0012057F"/>
    <w:rsid w:val="00132DC5"/>
    <w:rsid w:val="00144960"/>
    <w:rsid w:val="00156880"/>
    <w:rsid w:val="00166629"/>
    <w:rsid w:val="00170460"/>
    <w:rsid w:val="00170AE7"/>
    <w:rsid w:val="0019637F"/>
    <w:rsid w:val="001A45A0"/>
    <w:rsid w:val="001B263F"/>
    <w:rsid w:val="001B37FC"/>
    <w:rsid w:val="001B5A53"/>
    <w:rsid w:val="001C64AA"/>
    <w:rsid w:val="001D3146"/>
    <w:rsid w:val="001E525A"/>
    <w:rsid w:val="001F32B6"/>
    <w:rsid w:val="001F4F68"/>
    <w:rsid w:val="002022A5"/>
    <w:rsid w:val="00202A43"/>
    <w:rsid w:val="002036AF"/>
    <w:rsid w:val="00206EEF"/>
    <w:rsid w:val="00223C26"/>
    <w:rsid w:val="00235F32"/>
    <w:rsid w:val="0024028C"/>
    <w:rsid w:val="002509F5"/>
    <w:rsid w:val="00275210"/>
    <w:rsid w:val="00275D53"/>
    <w:rsid w:val="00283259"/>
    <w:rsid w:val="002860F4"/>
    <w:rsid w:val="002928E2"/>
    <w:rsid w:val="00296D74"/>
    <w:rsid w:val="002B5C72"/>
    <w:rsid w:val="002D21AD"/>
    <w:rsid w:val="002D2F1D"/>
    <w:rsid w:val="00302284"/>
    <w:rsid w:val="003073BA"/>
    <w:rsid w:val="00310C71"/>
    <w:rsid w:val="00317671"/>
    <w:rsid w:val="00335E8F"/>
    <w:rsid w:val="00347319"/>
    <w:rsid w:val="00352862"/>
    <w:rsid w:val="00355A1B"/>
    <w:rsid w:val="00375A81"/>
    <w:rsid w:val="0038170A"/>
    <w:rsid w:val="00385269"/>
    <w:rsid w:val="003863C8"/>
    <w:rsid w:val="00386DAC"/>
    <w:rsid w:val="00392B51"/>
    <w:rsid w:val="003A1198"/>
    <w:rsid w:val="003B3399"/>
    <w:rsid w:val="003B6810"/>
    <w:rsid w:val="003D4A5F"/>
    <w:rsid w:val="003D558D"/>
    <w:rsid w:val="003E0868"/>
    <w:rsid w:val="003F5B2C"/>
    <w:rsid w:val="0041339F"/>
    <w:rsid w:val="00424B9F"/>
    <w:rsid w:val="00471A7F"/>
    <w:rsid w:val="004870F1"/>
    <w:rsid w:val="00496D4F"/>
    <w:rsid w:val="0049732F"/>
    <w:rsid w:val="004A0303"/>
    <w:rsid w:val="004A3CDB"/>
    <w:rsid w:val="004D2169"/>
    <w:rsid w:val="004D527F"/>
    <w:rsid w:val="004E0BC1"/>
    <w:rsid w:val="004E4BAA"/>
    <w:rsid w:val="004E7D8A"/>
    <w:rsid w:val="005145A0"/>
    <w:rsid w:val="00514629"/>
    <w:rsid w:val="0052203F"/>
    <w:rsid w:val="0053164E"/>
    <w:rsid w:val="005355C4"/>
    <w:rsid w:val="005407BD"/>
    <w:rsid w:val="00543F59"/>
    <w:rsid w:val="00546203"/>
    <w:rsid w:val="00546BF2"/>
    <w:rsid w:val="00550C78"/>
    <w:rsid w:val="005759AE"/>
    <w:rsid w:val="005840AC"/>
    <w:rsid w:val="00597EDB"/>
    <w:rsid w:val="005A4262"/>
    <w:rsid w:val="005B6238"/>
    <w:rsid w:val="005C591B"/>
    <w:rsid w:val="005E182F"/>
    <w:rsid w:val="005E645C"/>
    <w:rsid w:val="006009DE"/>
    <w:rsid w:val="00602CED"/>
    <w:rsid w:val="00631734"/>
    <w:rsid w:val="006549EB"/>
    <w:rsid w:val="0065643E"/>
    <w:rsid w:val="00660BCB"/>
    <w:rsid w:val="00674832"/>
    <w:rsid w:val="00674928"/>
    <w:rsid w:val="00674E5E"/>
    <w:rsid w:val="00676A82"/>
    <w:rsid w:val="00690394"/>
    <w:rsid w:val="00692A32"/>
    <w:rsid w:val="00694C76"/>
    <w:rsid w:val="006B0E14"/>
    <w:rsid w:val="006B2FA2"/>
    <w:rsid w:val="006B66CB"/>
    <w:rsid w:val="006C5DD2"/>
    <w:rsid w:val="006C7B1E"/>
    <w:rsid w:val="006F067C"/>
    <w:rsid w:val="00700475"/>
    <w:rsid w:val="0070163F"/>
    <w:rsid w:val="00705DB2"/>
    <w:rsid w:val="00706774"/>
    <w:rsid w:val="0071562C"/>
    <w:rsid w:val="00721FC2"/>
    <w:rsid w:val="00733E21"/>
    <w:rsid w:val="00753D75"/>
    <w:rsid w:val="00754985"/>
    <w:rsid w:val="0076513E"/>
    <w:rsid w:val="007707E2"/>
    <w:rsid w:val="00771750"/>
    <w:rsid w:val="00783C7A"/>
    <w:rsid w:val="00785134"/>
    <w:rsid w:val="0078584C"/>
    <w:rsid w:val="00792F6C"/>
    <w:rsid w:val="007A0C51"/>
    <w:rsid w:val="007A568F"/>
    <w:rsid w:val="007A6FD7"/>
    <w:rsid w:val="007C15AC"/>
    <w:rsid w:val="007C7284"/>
    <w:rsid w:val="007D3164"/>
    <w:rsid w:val="007E223C"/>
    <w:rsid w:val="00817065"/>
    <w:rsid w:val="008314E2"/>
    <w:rsid w:val="008411B4"/>
    <w:rsid w:val="00855EC4"/>
    <w:rsid w:val="00871E86"/>
    <w:rsid w:val="008727EA"/>
    <w:rsid w:val="00883F13"/>
    <w:rsid w:val="008859F8"/>
    <w:rsid w:val="00886CCD"/>
    <w:rsid w:val="008918D6"/>
    <w:rsid w:val="008B7378"/>
    <w:rsid w:val="008D11D5"/>
    <w:rsid w:val="008E2B1B"/>
    <w:rsid w:val="008E5EC9"/>
    <w:rsid w:val="008E60F7"/>
    <w:rsid w:val="008F1A7B"/>
    <w:rsid w:val="008F32D3"/>
    <w:rsid w:val="008F5EF6"/>
    <w:rsid w:val="00906FCF"/>
    <w:rsid w:val="009127B1"/>
    <w:rsid w:val="00927A04"/>
    <w:rsid w:val="009324F3"/>
    <w:rsid w:val="00945BC2"/>
    <w:rsid w:val="009574E0"/>
    <w:rsid w:val="00963713"/>
    <w:rsid w:val="009675BC"/>
    <w:rsid w:val="009A4D06"/>
    <w:rsid w:val="009C418C"/>
    <w:rsid w:val="009C6735"/>
    <w:rsid w:val="009E21BB"/>
    <w:rsid w:val="009E2241"/>
    <w:rsid w:val="009E4AF6"/>
    <w:rsid w:val="009E5F49"/>
    <w:rsid w:val="00A0481B"/>
    <w:rsid w:val="00A33F4A"/>
    <w:rsid w:val="00A45806"/>
    <w:rsid w:val="00A51EAA"/>
    <w:rsid w:val="00A74668"/>
    <w:rsid w:val="00A76B19"/>
    <w:rsid w:val="00A87D74"/>
    <w:rsid w:val="00A9073E"/>
    <w:rsid w:val="00A90B3C"/>
    <w:rsid w:val="00A9359F"/>
    <w:rsid w:val="00A93CE6"/>
    <w:rsid w:val="00A9730E"/>
    <w:rsid w:val="00AA06E7"/>
    <w:rsid w:val="00AA33B0"/>
    <w:rsid w:val="00AA45C2"/>
    <w:rsid w:val="00AA6F77"/>
    <w:rsid w:val="00AB3142"/>
    <w:rsid w:val="00AC2135"/>
    <w:rsid w:val="00B00C12"/>
    <w:rsid w:val="00B203A5"/>
    <w:rsid w:val="00B24F79"/>
    <w:rsid w:val="00B414AB"/>
    <w:rsid w:val="00B41F1C"/>
    <w:rsid w:val="00B71CEC"/>
    <w:rsid w:val="00B720C9"/>
    <w:rsid w:val="00B80DDE"/>
    <w:rsid w:val="00B86C1E"/>
    <w:rsid w:val="00BA4F34"/>
    <w:rsid w:val="00BB2682"/>
    <w:rsid w:val="00BB518C"/>
    <w:rsid w:val="00BB5C80"/>
    <w:rsid w:val="00BC16B3"/>
    <w:rsid w:val="00BD56F2"/>
    <w:rsid w:val="00BD5F49"/>
    <w:rsid w:val="00BF145D"/>
    <w:rsid w:val="00BF2AF6"/>
    <w:rsid w:val="00BF44B6"/>
    <w:rsid w:val="00C07338"/>
    <w:rsid w:val="00C24F9D"/>
    <w:rsid w:val="00C33058"/>
    <w:rsid w:val="00C47794"/>
    <w:rsid w:val="00C56D9D"/>
    <w:rsid w:val="00C64153"/>
    <w:rsid w:val="00C64766"/>
    <w:rsid w:val="00C700EE"/>
    <w:rsid w:val="00CA406A"/>
    <w:rsid w:val="00CA6C0E"/>
    <w:rsid w:val="00CC2FD9"/>
    <w:rsid w:val="00CC605B"/>
    <w:rsid w:val="00CC676E"/>
    <w:rsid w:val="00CE220D"/>
    <w:rsid w:val="00CF6AB3"/>
    <w:rsid w:val="00D024CC"/>
    <w:rsid w:val="00D17895"/>
    <w:rsid w:val="00D230D3"/>
    <w:rsid w:val="00D327D4"/>
    <w:rsid w:val="00D34780"/>
    <w:rsid w:val="00D417EF"/>
    <w:rsid w:val="00D471E9"/>
    <w:rsid w:val="00D54187"/>
    <w:rsid w:val="00D56DDB"/>
    <w:rsid w:val="00D71B78"/>
    <w:rsid w:val="00D85B56"/>
    <w:rsid w:val="00DC0696"/>
    <w:rsid w:val="00DE1437"/>
    <w:rsid w:val="00DE22FB"/>
    <w:rsid w:val="00E004DA"/>
    <w:rsid w:val="00E267B8"/>
    <w:rsid w:val="00E40FFE"/>
    <w:rsid w:val="00E46959"/>
    <w:rsid w:val="00E53A74"/>
    <w:rsid w:val="00E752F5"/>
    <w:rsid w:val="00E86C61"/>
    <w:rsid w:val="00E87DA1"/>
    <w:rsid w:val="00E92584"/>
    <w:rsid w:val="00E92EB8"/>
    <w:rsid w:val="00EA0812"/>
    <w:rsid w:val="00EA3FFD"/>
    <w:rsid w:val="00EB19C6"/>
    <w:rsid w:val="00EB1BE8"/>
    <w:rsid w:val="00EB47FE"/>
    <w:rsid w:val="00EC2011"/>
    <w:rsid w:val="00EC4048"/>
    <w:rsid w:val="00ED103E"/>
    <w:rsid w:val="00ED4F7F"/>
    <w:rsid w:val="00ED7691"/>
    <w:rsid w:val="00EF4B03"/>
    <w:rsid w:val="00F23FE9"/>
    <w:rsid w:val="00F31265"/>
    <w:rsid w:val="00F74C90"/>
    <w:rsid w:val="00F85841"/>
    <w:rsid w:val="00FB7B24"/>
    <w:rsid w:val="00FD56BE"/>
    <w:rsid w:val="00FE2B10"/>
    <w:rsid w:val="00FE3B0C"/>
    <w:rsid w:val="00FF7E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5B"/>
  </w:style>
  <w:style w:type="paragraph" w:styleId="1">
    <w:name w:val="heading 1"/>
    <w:basedOn w:val="a"/>
    <w:next w:val="a"/>
    <w:link w:val="1Char"/>
    <w:qFormat/>
    <w:rsid w:val="00EC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Title 2,h2"/>
    <w:basedOn w:val="a"/>
    <w:next w:val="a"/>
    <w:link w:val="2Char"/>
    <w:unhideWhenUsed/>
    <w:qFormat/>
    <w:rsid w:val="00EC4048"/>
    <w:pPr>
      <w:keepNext/>
      <w:spacing w:after="0" w:line="240" w:lineRule="auto"/>
      <w:jc w:val="center"/>
      <w:outlineLvl w:val="1"/>
    </w:pPr>
    <w:rPr>
      <w:rFonts w:ascii="Times New Roman" w:eastAsia="Arial Unicode MS" w:hAnsi="Times New Roman" w:cs="Times New Roman"/>
      <w:b/>
      <w:bCs/>
      <w:sz w:val="24"/>
      <w:szCs w:val="24"/>
      <w:u w:val="single"/>
    </w:rPr>
  </w:style>
  <w:style w:type="paragraph" w:styleId="3">
    <w:name w:val="heading 3"/>
    <w:aliases w:val="3,h3,l3,list 3,Head 3,H3"/>
    <w:basedOn w:val="a"/>
    <w:next w:val="a"/>
    <w:link w:val="3Char"/>
    <w:semiHidden/>
    <w:unhideWhenUsed/>
    <w:qFormat/>
    <w:rsid w:val="00EC40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4,I4,h4,H4,l4,list 4,mh1l,Module heading 1 large (18 points),Head 4"/>
    <w:basedOn w:val="3"/>
    <w:next w:val="a"/>
    <w:link w:val="4Char"/>
    <w:unhideWhenUsed/>
    <w:qFormat/>
    <w:rsid w:val="005B6238"/>
    <w:pPr>
      <w:keepLines w:val="0"/>
      <w:spacing w:before="60" w:after="60" w:line="360" w:lineRule="auto"/>
      <w:jc w:val="both"/>
      <w:outlineLvl w:val="3"/>
    </w:pPr>
    <w:rPr>
      <w:rFonts w:ascii="Times New Roman" w:eastAsia="Times New Roman" w:hAnsi="Times New Roman" w:cs="Times New Roman"/>
      <w:bCs w:val="0"/>
      <w:i/>
      <w:color w:val="000000"/>
      <w:szCs w:val="20"/>
      <w:lang w:eastAsia="en-US"/>
    </w:rPr>
  </w:style>
  <w:style w:type="paragraph" w:styleId="5">
    <w:name w:val="heading 5"/>
    <w:basedOn w:val="a"/>
    <w:next w:val="a"/>
    <w:link w:val="5Char"/>
    <w:semiHidden/>
    <w:unhideWhenUsed/>
    <w:qFormat/>
    <w:rsid w:val="005B6238"/>
    <w:pPr>
      <w:spacing w:before="60" w:after="60" w:line="240" w:lineRule="auto"/>
      <w:jc w:val="both"/>
      <w:outlineLvl w:val="4"/>
    </w:pPr>
    <w:rPr>
      <w:rFonts w:ascii="Times New Roman" w:eastAsia="Times New Roman" w:hAnsi="Times New Roman" w:cs="Times New Roman"/>
      <w:sz w:val="20"/>
      <w:szCs w:val="20"/>
      <w:lang w:eastAsia="en-US"/>
    </w:rPr>
  </w:style>
  <w:style w:type="paragraph" w:styleId="6">
    <w:name w:val="heading 6"/>
    <w:basedOn w:val="a"/>
    <w:next w:val="a"/>
    <w:link w:val="6Char"/>
    <w:semiHidden/>
    <w:unhideWhenUsed/>
    <w:qFormat/>
    <w:rsid w:val="005B6238"/>
    <w:pPr>
      <w:spacing w:before="240" w:after="60" w:line="240" w:lineRule="auto"/>
      <w:jc w:val="both"/>
      <w:outlineLvl w:val="5"/>
    </w:pPr>
    <w:rPr>
      <w:rFonts w:ascii="Arial" w:eastAsia="Times New Roman" w:hAnsi="Arial" w:cs="Times New Roman"/>
      <w:i/>
      <w:szCs w:val="20"/>
      <w:lang w:eastAsia="en-US"/>
    </w:rPr>
  </w:style>
  <w:style w:type="paragraph" w:styleId="7">
    <w:name w:val="heading 7"/>
    <w:basedOn w:val="a"/>
    <w:next w:val="a"/>
    <w:link w:val="7Char"/>
    <w:semiHidden/>
    <w:unhideWhenUsed/>
    <w:qFormat/>
    <w:rsid w:val="005B6238"/>
    <w:pPr>
      <w:spacing w:before="240" w:after="60" w:line="240" w:lineRule="auto"/>
      <w:jc w:val="both"/>
      <w:outlineLvl w:val="6"/>
    </w:pPr>
    <w:rPr>
      <w:rFonts w:ascii="Arial" w:eastAsia="Times New Roman" w:hAnsi="Arial" w:cs="Times New Roman"/>
      <w:sz w:val="20"/>
      <w:szCs w:val="20"/>
      <w:lang w:eastAsia="en-US"/>
    </w:rPr>
  </w:style>
  <w:style w:type="paragraph" w:styleId="8">
    <w:name w:val="heading 8"/>
    <w:basedOn w:val="a"/>
    <w:next w:val="a"/>
    <w:link w:val="8Char"/>
    <w:semiHidden/>
    <w:unhideWhenUsed/>
    <w:qFormat/>
    <w:rsid w:val="005B6238"/>
    <w:pPr>
      <w:spacing w:before="240" w:after="60" w:line="240" w:lineRule="auto"/>
      <w:jc w:val="both"/>
      <w:outlineLvl w:val="7"/>
    </w:pPr>
    <w:rPr>
      <w:rFonts w:ascii="Arial" w:eastAsia="Times New Roman" w:hAnsi="Arial" w:cs="Times New Roman"/>
      <w:i/>
      <w:sz w:val="20"/>
      <w:szCs w:val="20"/>
      <w:lang w:eastAsia="en-US"/>
    </w:rPr>
  </w:style>
  <w:style w:type="paragraph" w:styleId="9">
    <w:name w:val="heading 9"/>
    <w:basedOn w:val="a"/>
    <w:next w:val="a"/>
    <w:link w:val="9Char"/>
    <w:semiHidden/>
    <w:unhideWhenUsed/>
    <w:qFormat/>
    <w:rsid w:val="005B6238"/>
    <w:pPr>
      <w:spacing w:before="240" w:after="60" w:line="240" w:lineRule="auto"/>
      <w:jc w:val="both"/>
      <w:outlineLvl w:val="8"/>
    </w:pPr>
    <w:rPr>
      <w:rFonts w:ascii="Arial" w:eastAsia="Times New Roman" w:hAnsi="Arial" w:cs="Times New Roman"/>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404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aliases w:val="Title 2 Char,h2 Char"/>
    <w:basedOn w:val="a0"/>
    <w:link w:val="2"/>
    <w:rsid w:val="00EC4048"/>
    <w:rPr>
      <w:rFonts w:ascii="Times New Roman" w:eastAsia="Arial Unicode MS" w:hAnsi="Times New Roman" w:cs="Times New Roman"/>
      <w:b/>
      <w:bCs/>
      <w:sz w:val="24"/>
      <w:szCs w:val="24"/>
      <w:u w:val="single"/>
    </w:rPr>
  </w:style>
  <w:style w:type="character" w:customStyle="1" w:styleId="3Char">
    <w:name w:val="Επικεφαλίδα 3 Char"/>
    <w:aliases w:val="3 Char,h3 Char,l3 Char,list 3 Char,Head 3 Char,H3 Char"/>
    <w:basedOn w:val="a0"/>
    <w:link w:val="3"/>
    <w:semiHidden/>
    <w:rsid w:val="00EC4048"/>
    <w:rPr>
      <w:rFonts w:asciiTheme="majorHAnsi" w:eastAsiaTheme="majorEastAsia" w:hAnsiTheme="majorHAnsi" w:cstheme="majorBidi"/>
      <w:b/>
      <w:bCs/>
      <w:color w:val="4F81BD" w:themeColor="accent1"/>
    </w:rPr>
  </w:style>
  <w:style w:type="character" w:customStyle="1" w:styleId="4Char">
    <w:name w:val="Επικεφαλίδα 4 Char"/>
    <w:aliases w:val="4 Char,I4 Char,h4 Char,H4 Char,l4 Char,list 4 Char,mh1l Char,Module heading 1 large (18 points) Char,Head 4 Char"/>
    <w:basedOn w:val="a0"/>
    <w:link w:val="4"/>
    <w:rsid w:val="005B6238"/>
    <w:rPr>
      <w:rFonts w:ascii="Times New Roman" w:eastAsia="Times New Roman" w:hAnsi="Times New Roman" w:cs="Times New Roman"/>
      <w:b/>
      <w:i/>
      <w:color w:val="000000"/>
      <w:szCs w:val="20"/>
      <w:lang w:eastAsia="en-US"/>
    </w:rPr>
  </w:style>
  <w:style w:type="character" w:customStyle="1" w:styleId="5Char">
    <w:name w:val="Επικεφαλίδα 5 Char"/>
    <w:basedOn w:val="a0"/>
    <w:link w:val="5"/>
    <w:semiHidden/>
    <w:rsid w:val="005B6238"/>
    <w:rPr>
      <w:rFonts w:ascii="Times New Roman" w:eastAsia="Times New Roman" w:hAnsi="Times New Roman" w:cs="Times New Roman"/>
      <w:sz w:val="20"/>
      <w:szCs w:val="20"/>
      <w:lang w:eastAsia="en-US"/>
    </w:rPr>
  </w:style>
  <w:style w:type="character" w:styleId="-">
    <w:name w:val="Hyperlink"/>
    <w:basedOn w:val="a0"/>
    <w:uiPriority w:val="99"/>
    <w:semiHidden/>
    <w:unhideWhenUsed/>
    <w:rsid w:val="00EC4048"/>
    <w:rPr>
      <w:rFonts w:ascii="Times New Roman" w:hAnsi="Times New Roman" w:cs="Times New Roman" w:hint="default"/>
      <w:color w:val="000080"/>
      <w:u w:val="single"/>
    </w:rPr>
  </w:style>
  <w:style w:type="character" w:styleId="-0">
    <w:name w:val="FollowedHyperlink"/>
    <w:basedOn w:val="a0"/>
    <w:uiPriority w:val="99"/>
    <w:semiHidden/>
    <w:unhideWhenUsed/>
    <w:rsid w:val="00EC4048"/>
    <w:rPr>
      <w:color w:val="800080" w:themeColor="followedHyperlink"/>
      <w:u w:val="single"/>
    </w:rPr>
  </w:style>
  <w:style w:type="paragraph" w:styleId="Web">
    <w:name w:val="Normal (Web)"/>
    <w:basedOn w:val="a"/>
    <w:unhideWhenUsed/>
    <w:rsid w:val="00EC4048"/>
    <w:pPr>
      <w:suppressAutoHyphens/>
      <w:spacing w:before="280" w:after="280" w:line="240" w:lineRule="auto"/>
    </w:pPr>
    <w:rPr>
      <w:rFonts w:ascii="Times New Roman" w:eastAsia="Times New Roman" w:hAnsi="Times New Roman" w:cs="Times New Roman"/>
      <w:sz w:val="24"/>
      <w:szCs w:val="24"/>
      <w:lang w:eastAsia="zh-CN"/>
    </w:rPr>
  </w:style>
  <w:style w:type="paragraph" w:styleId="a3">
    <w:name w:val="header"/>
    <w:basedOn w:val="a"/>
    <w:link w:val="Char"/>
    <w:uiPriority w:val="99"/>
    <w:unhideWhenUsed/>
    <w:rsid w:val="00EC4048"/>
    <w:pPr>
      <w:tabs>
        <w:tab w:val="center" w:pos="4153"/>
        <w:tab w:val="right" w:pos="8306"/>
      </w:tabs>
      <w:spacing w:after="0" w:line="240" w:lineRule="auto"/>
    </w:pPr>
  </w:style>
  <w:style w:type="character" w:customStyle="1" w:styleId="Char">
    <w:name w:val="Κεφαλίδα Char"/>
    <w:basedOn w:val="a0"/>
    <w:link w:val="a3"/>
    <w:uiPriority w:val="99"/>
    <w:rsid w:val="00EC4048"/>
  </w:style>
  <w:style w:type="paragraph" w:styleId="a4">
    <w:name w:val="footer"/>
    <w:aliases w:val="ft"/>
    <w:basedOn w:val="a"/>
    <w:link w:val="Char0"/>
    <w:uiPriority w:val="99"/>
    <w:unhideWhenUsed/>
    <w:rsid w:val="00EC4048"/>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EC4048"/>
  </w:style>
  <w:style w:type="paragraph" w:styleId="a5">
    <w:name w:val="Body Text"/>
    <w:basedOn w:val="a"/>
    <w:link w:val="Char1"/>
    <w:semiHidden/>
    <w:unhideWhenUsed/>
    <w:rsid w:val="00EC4048"/>
    <w:pPr>
      <w:suppressAutoHyphens/>
      <w:spacing w:after="0" w:line="460" w:lineRule="exact"/>
      <w:jc w:val="both"/>
    </w:pPr>
    <w:rPr>
      <w:rFonts w:ascii="Times New Roman" w:eastAsia="Times New Roman" w:hAnsi="Times New Roman" w:cs="Times New Roman"/>
      <w:sz w:val="28"/>
      <w:szCs w:val="20"/>
      <w:lang w:eastAsia="zh-CN"/>
    </w:rPr>
  </w:style>
  <w:style w:type="character" w:customStyle="1" w:styleId="Char1">
    <w:name w:val="Σώμα κειμένου Char"/>
    <w:basedOn w:val="a0"/>
    <w:link w:val="a5"/>
    <w:semiHidden/>
    <w:rsid w:val="00EC4048"/>
    <w:rPr>
      <w:rFonts w:ascii="Times New Roman" w:eastAsia="Times New Roman" w:hAnsi="Times New Roman" w:cs="Times New Roman"/>
      <w:sz w:val="28"/>
      <w:szCs w:val="20"/>
      <w:lang w:eastAsia="zh-CN"/>
    </w:rPr>
  </w:style>
  <w:style w:type="paragraph" w:styleId="a6">
    <w:name w:val="Balloon Text"/>
    <w:basedOn w:val="a"/>
    <w:link w:val="Char2"/>
    <w:uiPriority w:val="99"/>
    <w:semiHidden/>
    <w:unhideWhenUsed/>
    <w:rsid w:val="00EC4048"/>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C4048"/>
    <w:rPr>
      <w:rFonts w:ascii="Tahoma" w:hAnsi="Tahoma" w:cs="Tahoma"/>
      <w:sz w:val="16"/>
      <w:szCs w:val="16"/>
    </w:rPr>
  </w:style>
  <w:style w:type="paragraph" w:styleId="a7">
    <w:name w:val="No Spacing"/>
    <w:uiPriority w:val="1"/>
    <w:qFormat/>
    <w:rsid w:val="00EC4048"/>
    <w:pPr>
      <w:spacing w:after="0" w:line="240" w:lineRule="auto"/>
    </w:pPr>
  </w:style>
  <w:style w:type="paragraph" w:styleId="a8">
    <w:name w:val="List Paragraph"/>
    <w:basedOn w:val="a"/>
    <w:qFormat/>
    <w:rsid w:val="00EC4048"/>
    <w:pPr>
      <w:suppressAutoHyphens/>
      <w:spacing w:after="0" w:line="240" w:lineRule="auto"/>
      <w:ind w:left="720"/>
    </w:pPr>
    <w:rPr>
      <w:rFonts w:ascii="Times New Roman" w:eastAsia="Times New Roman" w:hAnsi="Times New Roman" w:cs="Times New Roman"/>
      <w:sz w:val="28"/>
      <w:szCs w:val="20"/>
      <w:lang w:eastAsia="zh-CN"/>
    </w:rPr>
  </w:style>
  <w:style w:type="paragraph" w:customStyle="1" w:styleId="ParaCharCharCharCharCharChar">
    <w:name w:val="Προεπιλεγμένη γραμματοσειρά Para Char Char Char Char Char Char"/>
    <w:basedOn w:val="a"/>
    <w:uiPriority w:val="99"/>
    <w:semiHidden/>
    <w:rsid w:val="00EC4048"/>
    <w:pPr>
      <w:spacing w:after="0" w:line="240" w:lineRule="auto"/>
    </w:pPr>
    <w:rPr>
      <w:rFonts w:ascii="Arial" w:eastAsia="PMingLiU" w:hAnsi="Arial" w:cs="Times New Roman"/>
      <w:sz w:val="24"/>
      <w:szCs w:val="24"/>
      <w:lang w:val="en-GB" w:eastAsia="en-US"/>
    </w:rPr>
  </w:style>
  <w:style w:type="character" w:customStyle="1" w:styleId="Char10">
    <w:name w:val="Κεφαλίδα Char1"/>
    <w:basedOn w:val="a0"/>
    <w:uiPriority w:val="99"/>
    <w:locked/>
    <w:rsid w:val="00EC4048"/>
  </w:style>
  <w:style w:type="table" w:styleId="a9">
    <w:name w:val="Table Grid"/>
    <w:basedOn w:val="a1"/>
    <w:uiPriority w:val="59"/>
    <w:rsid w:val="00EC40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Επικεφαλίδα 6 Char"/>
    <w:basedOn w:val="a0"/>
    <w:link w:val="6"/>
    <w:semiHidden/>
    <w:rsid w:val="005B6238"/>
    <w:rPr>
      <w:rFonts w:ascii="Arial" w:eastAsia="Times New Roman" w:hAnsi="Arial" w:cs="Times New Roman"/>
      <w:i/>
      <w:szCs w:val="20"/>
      <w:lang w:eastAsia="en-US"/>
    </w:rPr>
  </w:style>
  <w:style w:type="character" w:customStyle="1" w:styleId="7Char">
    <w:name w:val="Επικεφαλίδα 7 Char"/>
    <w:basedOn w:val="a0"/>
    <w:link w:val="7"/>
    <w:semiHidden/>
    <w:rsid w:val="005B6238"/>
    <w:rPr>
      <w:rFonts w:ascii="Arial" w:eastAsia="Times New Roman" w:hAnsi="Arial" w:cs="Times New Roman"/>
      <w:sz w:val="20"/>
      <w:szCs w:val="20"/>
      <w:lang w:eastAsia="en-US"/>
    </w:rPr>
  </w:style>
  <w:style w:type="character" w:customStyle="1" w:styleId="8Char">
    <w:name w:val="Επικεφαλίδα 8 Char"/>
    <w:basedOn w:val="a0"/>
    <w:link w:val="8"/>
    <w:semiHidden/>
    <w:rsid w:val="005B6238"/>
    <w:rPr>
      <w:rFonts w:ascii="Arial" w:eastAsia="Times New Roman" w:hAnsi="Arial" w:cs="Times New Roman"/>
      <w:i/>
      <w:sz w:val="20"/>
      <w:szCs w:val="20"/>
      <w:lang w:eastAsia="en-US"/>
    </w:rPr>
  </w:style>
  <w:style w:type="character" w:customStyle="1" w:styleId="9Char">
    <w:name w:val="Επικεφαλίδα 9 Char"/>
    <w:basedOn w:val="a0"/>
    <w:link w:val="9"/>
    <w:semiHidden/>
    <w:rsid w:val="005B6238"/>
    <w:rPr>
      <w:rFonts w:ascii="Arial" w:eastAsia="Times New Roman" w:hAnsi="Arial" w:cs="Times New Roman"/>
      <w:b/>
      <w:i/>
      <w:sz w:val="18"/>
      <w:szCs w:val="20"/>
      <w:lang w:eastAsia="en-US"/>
    </w:rPr>
  </w:style>
  <w:style w:type="paragraph" w:styleId="-HTML">
    <w:name w:val="HTML Preformatted"/>
    <w:basedOn w:val="a"/>
    <w:link w:val="-HTMLChar1"/>
    <w:semiHidden/>
    <w:unhideWhenUsed/>
    <w:rsid w:val="005B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color w:val="000000"/>
      <w:sz w:val="14"/>
      <w:szCs w:val="14"/>
    </w:rPr>
  </w:style>
  <w:style w:type="character" w:customStyle="1" w:styleId="-HTMLChar1">
    <w:name w:val="Προ-διαμορφωμένο HTML Char1"/>
    <w:basedOn w:val="a0"/>
    <w:link w:val="-HTML"/>
    <w:semiHidden/>
    <w:locked/>
    <w:rsid w:val="005B6238"/>
    <w:rPr>
      <w:rFonts w:ascii="Verdana" w:eastAsia="Times New Roman" w:hAnsi="Verdana" w:cs="Courier New"/>
      <w:color w:val="000000"/>
      <w:sz w:val="14"/>
      <w:szCs w:val="14"/>
    </w:rPr>
  </w:style>
  <w:style w:type="character" w:customStyle="1" w:styleId="-HTMLChar">
    <w:name w:val="Προ-διαμορφωμένο HTML Char"/>
    <w:basedOn w:val="a0"/>
    <w:link w:val="-HTML"/>
    <w:semiHidden/>
    <w:rsid w:val="005B6238"/>
    <w:rPr>
      <w:rFonts w:ascii="Consolas" w:hAnsi="Consolas" w:cs="Consolas"/>
      <w:sz w:val="20"/>
      <w:szCs w:val="20"/>
    </w:rPr>
  </w:style>
  <w:style w:type="character" w:customStyle="1" w:styleId="Char3">
    <w:name w:val="Κείμενο υποσημείωσης Char"/>
    <w:aliases w:val="Char Char1"/>
    <w:basedOn w:val="a0"/>
    <w:link w:val="aa"/>
    <w:semiHidden/>
    <w:locked/>
    <w:rsid w:val="005B6238"/>
    <w:rPr>
      <w:snapToGrid w:val="0"/>
    </w:rPr>
  </w:style>
  <w:style w:type="paragraph" w:styleId="aa">
    <w:name w:val="footnote text"/>
    <w:aliases w:val="Char"/>
    <w:basedOn w:val="a"/>
    <w:link w:val="Char3"/>
    <w:semiHidden/>
    <w:unhideWhenUsed/>
    <w:rsid w:val="005B6238"/>
    <w:pPr>
      <w:widowControl w:val="0"/>
      <w:tabs>
        <w:tab w:val="left" w:pos="284"/>
      </w:tabs>
      <w:snapToGrid w:val="0"/>
      <w:spacing w:after="0" w:line="240" w:lineRule="auto"/>
      <w:ind w:left="284" w:hanging="284"/>
      <w:jc w:val="both"/>
    </w:pPr>
    <w:rPr>
      <w:snapToGrid w:val="0"/>
    </w:rPr>
  </w:style>
  <w:style w:type="character" w:customStyle="1" w:styleId="Char11">
    <w:name w:val="Κείμενο υποσημείωσης Char1"/>
    <w:aliases w:val="Char Char"/>
    <w:basedOn w:val="a0"/>
    <w:link w:val="aa"/>
    <w:semiHidden/>
    <w:rsid w:val="005B6238"/>
    <w:rPr>
      <w:sz w:val="20"/>
      <w:szCs w:val="20"/>
    </w:rPr>
  </w:style>
  <w:style w:type="character" w:customStyle="1" w:styleId="Char4">
    <w:name w:val="Τίτλος Char"/>
    <w:basedOn w:val="a0"/>
    <w:link w:val="ab"/>
    <w:rsid w:val="005B6238"/>
    <w:rPr>
      <w:rFonts w:ascii="Arial" w:eastAsia="Times New Roman" w:hAnsi="Arial" w:cs="Times New Roman"/>
      <w:b/>
      <w:kern w:val="28"/>
      <w:sz w:val="32"/>
      <w:szCs w:val="20"/>
      <w:lang w:eastAsia="en-US"/>
    </w:rPr>
  </w:style>
  <w:style w:type="paragraph" w:styleId="ab">
    <w:name w:val="Title"/>
    <w:basedOn w:val="a"/>
    <w:link w:val="Char4"/>
    <w:qFormat/>
    <w:rsid w:val="005B6238"/>
    <w:pPr>
      <w:spacing w:before="240" w:after="60" w:line="240" w:lineRule="auto"/>
      <w:jc w:val="center"/>
    </w:pPr>
    <w:rPr>
      <w:rFonts w:ascii="Arial" w:eastAsia="Times New Roman" w:hAnsi="Arial" w:cs="Times New Roman"/>
      <w:b/>
      <w:kern w:val="28"/>
      <w:sz w:val="32"/>
      <w:szCs w:val="20"/>
      <w:lang w:eastAsia="en-US"/>
    </w:rPr>
  </w:style>
  <w:style w:type="character" w:customStyle="1" w:styleId="Char12">
    <w:name w:val="Τίτλος Char1"/>
    <w:basedOn w:val="a0"/>
    <w:link w:val="ab"/>
    <w:uiPriority w:val="10"/>
    <w:rsid w:val="005B6238"/>
    <w:rPr>
      <w:rFonts w:asciiTheme="majorHAnsi" w:eastAsiaTheme="majorEastAsia" w:hAnsiTheme="majorHAnsi" w:cstheme="majorBidi"/>
      <w:color w:val="17365D" w:themeColor="text2" w:themeShade="BF"/>
      <w:spacing w:val="5"/>
      <w:kern w:val="28"/>
      <w:sz w:val="52"/>
      <w:szCs w:val="52"/>
    </w:rPr>
  </w:style>
  <w:style w:type="paragraph" w:styleId="ac">
    <w:name w:val="Body Text Indent"/>
    <w:basedOn w:val="a"/>
    <w:link w:val="Char13"/>
    <w:semiHidden/>
    <w:unhideWhenUsed/>
    <w:rsid w:val="005B6238"/>
    <w:pPr>
      <w:spacing w:before="60" w:after="60" w:line="240" w:lineRule="auto"/>
      <w:ind w:left="360"/>
      <w:jc w:val="both"/>
    </w:pPr>
    <w:rPr>
      <w:rFonts w:ascii="Times New Roman" w:eastAsia="Times New Roman" w:hAnsi="Times New Roman" w:cs="Times New Roman"/>
      <w:sz w:val="20"/>
      <w:szCs w:val="20"/>
      <w:lang w:eastAsia="en-US"/>
    </w:rPr>
  </w:style>
  <w:style w:type="character" w:customStyle="1" w:styleId="Char13">
    <w:name w:val="Σώμα κείμενου με εσοχή Char1"/>
    <w:basedOn w:val="a0"/>
    <w:link w:val="ac"/>
    <w:semiHidden/>
    <w:locked/>
    <w:rsid w:val="005B6238"/>
    <w:rPr>
      <w:rFonts w:ascii="Times New Roman" w:eastAsia="Times New Roman" w:hAnsi="Times New Roman" w:cs="Times New Roman"/>
      <w:sz w:val="20"/>
      <w:szCs w:val="20"/>
      <w:lang w:eastAsia="en-US"/>
    </w:rPr>
  </w:style>
  <w:style w:type="character" w:customStyle="1" w:styleId="Char5">
    <w:name w:val="Σώμα κείμενου με εσοχή Char"/>
    <w:basedOn w:val="a0"/>
    <w:link w:val="ac"/>
    <w:semiHidden/>
    <w:rsid w:val="005B6238"/>
  </w:style>
  <w:style w:type="character" w:customStyle="1" w:styleId="Char6">
    <w:name w:val="Υπότιτλος Char"/>
    <w:basedOn w:val="a0"/>
    <w:link w:val="ad"/>
    <w:rsid w:val="005B6238"/>
    <w:rPr>
      <w:rFonts w:ascii="Bookman Old Style" w:eastAsia="Times New Roman" w:hAnsi="Bookman Old Style" w:cs="Times New Roman"/>
      <w:b/>
      <w:bCs/>
      <w:sz w:val="28"/>
      <w:szCs w:val="24"/>
      <w:u w:val="single"/>
      <w:lang w:eastAsia="en-US"/>
    </w:rPr>
  </w:style>
  <w:style w:type="paragraph" w:styleId="ad">
    <w:name w:val="Subtitle"/>
    <w:basedOn w:val="a"/>
    <w:link w:val="Char6"/>
    <w:qFormat/>
    <w:rsid w:val="005B6238"/>
    <w:pPr>
      <w:spacing w:after="0" w:line="240" w:lineRule="auto"/>
      <w:jc w:val="center"/>
    </w:pPr>
    <w:rPr>
      <w:rFonts w:ascii="Bookman Old Style" w:eastAsia="Times New Roman" w:hAnsi="Bookman Old Style" w:cs="Times New Roman"/>
      <w:b/>
      <w:bCs/>
      <w:sz w:val="28"/>
      <w:szCs w:val="24"/>
      <w:u w:val="single"/>
      <w:lang w:eastAsia="en-US"/>
    </w:rPr>
  </w:style>
  <w:style w:type="character" w:customStyle="1" w:styleId="Char14">
    <w:name w:val="Υπότιτλος Char1"/>
    <w:basedOn w:val="a0"/>
    <w:link w:val="ad"/>
    <w:uiPriority w:val="11"/>
    <w:rsid w:val="005B6238"/>
    <w:rPr>
      <w:rFonts w:asciiTheme="majorHAnsi" w:eastAsiaTheme="majorEastAsia" w:hAnsiTheme="majorHAnsi" w:cstheme="majorBidi"/>
      <w:i/>
      <w:iCs/>
      <w:color w:val="4F81BD" w:themeColor="accent1"/>
      <w:spacing w:val="15"/>
      <w:sz w:val="24"/>
      <w:szCs w:val="24"/>
    </w:rPr>
  </w:style>
  <w:style w:type="paragraph" w:styleId="20">
    <w:name w:val="Body Text 2"/>
    <w:basedOn w:val="a"/>
    <w:link w:val="2Char1"/>
    <w:semiHidden/>
    <w:unhideWhenUsed/>
    <w:rsid w:val="005B6238"/>
    <w:pPr>
      <w:spacing w:before="60" w:after="60" w:line="240" w:lineRule="auto"/>
      <w:jc w:val="both"/>
    </w:pPr>
    <w:rPr>
      <w:rFonts w:ascii="Times New Roman" w:eastAsia="Times New Roman" w:hAnsi="Times New Roman" w:cs="Times New Roman"/>
      <w:color w:val="0000FF"/>
      <w:sz w:val="20"/>
      <w:szCs w:val="20"/>
      <w:lang w:eastAsia="en-US"/>
    </w:rPr>
  </w:style>
  <w:style w:type="character" w:customStyle="1" w:styleId="2Char1">
    <w:name w:val="Σώμα κείμενου 2 Char1"/>
    <w:basedOn w:val="a0"/>
    <w:link w:val="20"/>
    <w:semiHidden/>
    <w:locked/>
    <w:rsid w:val="005B6238"/>
    <w:rPr>
      <w:rFonts w:ascii="Times New Roman" w:eastAsia="Times New Roman" w:hAnsi="Times New Roman" w:cs="Times New Roman"/>
      <w:color w:val="0000FF"/>
      <w:sz w:val="20"/>
      <w:szCs w:val="20"/>
      <w:lang w:eastAsia="en-US"/>
    </w:rPr>
  </w:style>
  <w:style w:type="character" w:customStyle="1" w:styleId="2Char0">
    <w:name w:val="Σώμα κείμενου 2 Char"/>
    <w:basedOn w:val="a0"/>
    <w:link w:val="20"/>
    <w:semiHidden/>
    <w:rsid w:val="005B6238"/>
  </w:style>
  <w:style w:type="character" w:customStyle="1" w:styleId="3Char0">
    <w:name w:val="Σώμα κείμενου 3 Char"/>
    <w:basedOn w:val="a0"/>
    <w:link w:val="30"/>
    <w:semiHidden/>
    <w:rsid w:val="005B6238"/>
    <w:rPr>
      <w:rFonts w:ascii="Times New Roman" w:eastAsia="Times New Roman" w:hAnsi="Times New Roman" w:cs="Times New Roman"/>
      <w:b/>
      <w:sz w:val="20"/>
      <w:szCs w:val="20"/>
      <w:lang w:eastAsia="en-US"/>
    </w:rPr>
  </w:style>
  <w:style w:type="paragraph" w:styleId="30">
    <w:name w:val="Body Text 3"/>
    <w:basedOn w:val="a"/>
    <w:link w:val="3Char0"/>
    <w:semiHidden/>
    <w:unhideWhenUsed/>
    <w:rsid w:val="005B6238"/>
    <w:pPr>
      <w:spacing w:before="60" w:after="60" w:line="240" w:lineRule="auto"/>
      <w:jc w:val="both"/>
    </w:pPr>
    <w:rPr>
      <w:rFonts w:ascii="Times New Roman" w:eastAsia="Times New Roman" w:hAnsi="Times New Roman" w:cs="Times New Roman"/>
      <w:b/>
      <w:sz w:val="20"/>
      <w:szCs w:val="20"/>
      <w:lang w:eastAsia="en-US"/>
    </w:rPr>
  </w:style>
  <w:style w:type="character" w:customStyle="1" w:styleId="3Char1">
    <w:name w:val="Σώμα κείμενου 3 Char1"/>
    <w:basedOn w:val="a0"/>
    <w:link w:val="30"/>
    <w:uiPriority w:val="99"/>
    <w:semiHidden/>
    <w:rsid w:val="005B6238"/>
    <w:rPr>
      <w:sz w:val="16"/>
      <w:szCs w:val="16"/>
    </w:rPr>
  </w:style>
  <w:style w:type="paragraph" w:styleId="21">
    <w:name w:val="Body Text Indent 2"/>
    <w:basedOn w:val="a"/>
    <w:link w:val="2Char10"/>
    <w:semiHidden/>
    <w:unhideWhenUsed/>
    <w:rsid w:val="005B6238"/>
    <w:pPr>
      <w:spacing w:after="0" w:line="240" w:lineRule="auto"/>
      <w:ind w:left="284" w:hanging="284"/>
    </w:pPr>
    <w:rPr>
      <w:rFonts w:ascii="Times New Roman" w:eastAsia="Times New Roman" w:hAnsi="Times New Roman" w:cs="Times New Roman"/>
      <w:color w:val="000000"/>
      <w:szCs w:val="20"/>
    </w:rPr>
  </w:style>
  <w:style w:type="character" w:customStyle="1" w:styleId="2Char10">
    <w:name w:val="Σώμα κείμενου με εσοχή 2 Char1"/>
    <w:basedOn w:val="a0"/>
    <w:link w:val="21"/>
    <w:semiHidden/>
    <w:locked/>
    <w:rsid w:val="005B6238"/>
    <w:rPr>
      <w:rFonts w:ascii="Times New Roman" w:eastAsia="Times New Roman" w:hAnsi="Times New Roman" w:cs="Times New Roman"/>
      <w:color w:val="000000"/>
      <w:szCs w:val="20"/>
    </w:rPr>
  </w:style>
  <w:style w:type="character" w:customStyle="1" w:styleId="2Char2">
    <w:name w:val="Σώμα κείμενου με εσοχή 2 Char"/>
    <w:basedOn w:val="a0"/>
    <w:link w:val="21"/>
    <w:semiHidden/>
    <w:rsid w:val="005B6238"/>
  </w:style>
  <w:style w:type="paragraph" w:styleId="31">
    <w:name w:val="Body Text Indent 3"/>
    <w:basedOn w:val="a"/>
    <w:link w:val="3Char10"/>
    <w:semiHidden/>
    <w:unhideWhenUsed/>
    <w:rsid w:val="005B6238"/>
    <w:pPr>
      <w:spacing w:after="0" w:line="240" w:lineRule="auto"/>
      <w:ind w:left="567" w:hanging="283"/>
      <w:jc w:val="both"/>
    </w:pPr>
    <w:rPr>
      <w:rFonts w:ascii="Times New Roman" w:eastAsia="Times New Roman" w:hAnsi="Times New Roman" w:cs="Times New Roman"/>
      <w:color w:val="000000"/>
      <w:sz w:val="20"/>
      <w:szCs w:val="20"/>
      <w:lang w:eastAsia="en-US"/>
    </w:rPr>
  </w:style>
  <w:style w:type="character" w:customStyle="1" w:styleId="3Char10">
    <w:name w:val="Σώμα κείμενου με εσοχή 3 Char1"/>
    <w:basedOn w:val="a0"/>
    <w:link w:val="31"/>
    <w:semiHidden/>
    <w:locked/>
    <w:rsid w:val="005B6238"/>
    <w:rPr>
      <w:rFonts w:ascii="Times New Roman" w:eastAsia="Times New Roman" w:hAnsi="Times New Roman" w:cs="Times New Roman"/>
      <w:color w:val="000000"/>
      <w:sz w:val="20"/>
      <w:szCs w:val="20"/>
      <w:lang w:eastAsia="en-US"/>
    </w:rPr>
  </w:style>
  <w:style w:type="character" w:customStyle="1" w:styleId="3Char2">
    <w:name w:val="Σώμα κείμενου με εσοχή 3 Char"/>
    <w:basedOn w:val="a0"/>
    <w:link w:val="31"/>
    <w:semiHidden/>
    <w:rsid w:val="005B6238"/>
    <w:rPr>
      <w:sz w:val="16"/>
      <w:szCs w:val="16"/>
    </w:rPr>
  </w:style>
  <w:style w:type="paragraph" w:customStyle="1" w:styleId="Heading1a">
    <w:name w:val="Heading 1a"/>
    <w:basedOn w:val="1"/>
    <w:rsid w:val="005B6238"/>
    <w:pPr>
      <w:keepNext w:val="0"/>
      <w:keepLines w:val="0"/>
      <w:tabs>
        <w:tab w:val="num" w:pos="360"/>
      </w:tabs>
      <w:snapToGrid w:val="0"/>
      <w:spacing w:before="360" w:after="120" w:line="240" w:lineRule="auto"/>
      <w:ind w:left="360" w:hanging="360"/>
      <w:jc w:val="both"/>
    </w:pPr>
    <w:rPr>
      <w:rFonts w:ascii="Times New Roman" w:eastAsia="Times New Roman" w:hAnsi="Times New Roman" w:cs="Times New Roman"/>
      <w:bCs w:val="0"/>
      <w:color w:val="000000"/>
      <w:sz w:val="24"/>
      <w:szCs w:val="20"/>
      <w:lang w:eastAsia="en-US"/>
    </w:rPr>
  </w:style>
  <w:style w:type="paragraph" w:customStyle="1" w:styleId="Heading2a">
    <w:name w:val="Heading 2a"/>
    <w:basedOn w:val="2"/>
    <w:rsid w:val="005B6238"/>
    <w:pPr>
      <w:keepNext w:val="0"/>
      <w:snapToGrid w:val="0"/>
      <w:spacing w:before="480" w:after="120"/>
      <w:jc w:val="left"/>
    </w:pPr>
    <w:rPr>
      <w:rFonts w:eastAsia="Times New Roman"/>
      <w:bCs w:val="0"/>
      <w:color w:val="000000"/>
      <w:szCs w:val="20"/>
      <w:u w:val="none"/>
      <w:lang w:eastAsia="en-US"/>
    </w:rPr>
  </w:style>
  <w:style w:type="paragraph" w:customStyle="1" w:styleId="Heading3a">
    <w:name w:val="Heading 3a"/>
    <w:basedOn w:val="3"/>
    <w:rsid w:val="005B6238"/>
    <w:pPr>
      <w:keepNext w:val="0"/>
      <w:keepLines w:val="0"/>
      <w:tabs>
        <w:tab w:val="num" w:pos="360"/>
      </w:tabs>
      <w:spacing w:before="240" w:after="120" w:line="360" w:lineRule="auto"/>
      <w:ind w:left="360" w:hanging="360"/>
      <w:jc w:val="both"/>
    </w:pPr>
    <w:rPr>
      <w:rFonts w:ascii="Times New Roman" w:eastAsia="Times New Roman" w:hAnsi="Times New Roman" w:cs="Times New Roman"/>
      <w:bCs w:val="0"/>
      <w:color w:val="000000"/>
      <w:szCs w:val="20"/>
      <w:lang w:eastAsia="en-US"/>
    </w:rPr>
  </w:style>
  <w:style w:type="paragraph" w:customStyle="1" w:styleId="Heading4a">
    <w:name w:val="Heading 4a"/>
    <w:basedOn w:val="4"/>
    <w:rsid w:val="005B6238"/>
    <w:pPr>
      <w:keepNext w:val="0"/>
      <w:tabs>
        <w:tab w:val="num" w:pos="360"/>
      </w:tabs>
      <w:snapToGrid w:val="0"/>
      <w:ind w:left="360" w:hanging="360"/>
    </w:pPr>
    <w:rPr>
      <w:b w:val="0"/>
      <w:i w:val="0"/>
      <w:sz w:val="20"/>
    </w:rPr>
  </w:style>
  <w:style w:type="paragraph" w:customStyle="1" w:styleId="SmallLetters">
    <w:name w:val="Small Letters"/>
    <w:basedOn w:val="a"/>
    <w:rsid w:val="005B6238"/>
    <w:pPr>
      <w:spacing w:after="240" w:line="240" w:lineRule="auto"/>
      <w:jc w:val="center"/>
    </w:pPr>
    <w:rPr>
      <w:rFonts w:ascii="Times New Roman" w:eastAsia="Times New Roman" w:hAnsi="Times New Roman" w:cs="Times New Roman"/>
      <w:sz w:val="20"/>
      <w:szCs w:val="20"/>
      <w:lang w:eastAsia="en-US"/>
    </w:rPr>
  </w:style>
  <w:style w:type="paragraph" w:customStyle="1" w:styleId="periex">
    <w:name w:val="periex"/>
    <w:basedOn w:val="a"/>
    <w:rsid w:val="005B6238"/>
    <w:pPr>
      <w:spacing w:before="480" w:after="480" w:line="240" w:lineRule="auto"/>
      <w:jc w:val="both"/>
    </w:pPr>
    <w:rPr>
      <w:rFonts w:ascii="Times New Roman" w:eastAsia="Times New Roman" w:hAnsi="Times New Roman" w:cs="Times New Roman"/>
      <w:b/>
      <w:sz w:val="32"/>
      <w:szCs w:val="20"/>
      <w:lang w:eastAsia="en-US"/>
    </w:rPr>
  </w:style>
  <w:style w:type="paragraph" w:customStyle="1" w:styleId="greek-items">
    <w:name w:val="greek-items"/>
    <w:basedOn w:val="a"/>
    <w:rsid w:val="005B6238"/>
    <w:pPr>
      <w:tabs>
        <w:tab w:val="left" w:pos="426"/>
      </w:tabs>
      <w:spacing w:before="240" w:after="0" w:line="240" w:lineRule="auto"/>
      <w:ind w:left="426" w:hanging="426"/>
      <w:jc w:val="both"/>
    </w:pPr>
    <w:rPr>
      <w:rFonts w:ascii="Times New Roman" w:eastAsia="Times New Roman" w:hAnsi="Times New Roman" w:cs="Times New Roman"/>
      <w:sz w:val="24"/>
      <w:szCs w:val="20"/>
      <w:lang w:eastAsia="en-US"/>
    </w:rPr>
  </w:style>
  <w:style w:type="paragraph" w:customStyle="1" w:styleId="level1">
    <w:name w:val="level1"/>
    <w:basedOn w:val="a"/>
    <w:rsid w:val="005B6238"/>
    <w:pPr>
      <w:spacing w:before="240" w:after="0" w:line="240" w:lineRule="auto"/>
      <w:ind w:left="426"/>
      <w:jc w:val="both"/>
    </w:pPr>
    <w:rPr>
      <w:rFonts w:ascii="Times New Roman" w:eastAsia="Times New Roman" w:hAnsi="Times New Roman" w:cs="Times New Roman"/>
      <w:sz w:val="24"/>
      <w:szCs w:val="20"/>
      <w:lang w:eastAsia="en-US"/>
    </w:rPr>
  </w:style>
  <w:style w:type="paragraph" w:customStyle="1" w:styleId="Normalmystyle">
    <w:name w:val="Normal.mystyle"/>
    <w:basedOn w:val="a"/>
    <w:rsid w:val="005B6238"/>
    <w:pPr>
      <w:widowControl w:val="0"/>
      <w:snapToGrid w:val="0"/>
      <w:spacing w:after="120" w:line="240" w:lineRule="auto"/>
      <w:jc w:val="both"/>
    </w:pPr>
    <w:rPr>
      <w:rFonts w:ascii="Times New Roman" w:eastAsia="Times New Roman" w:hAnsi="Times New Roman" w:cs="Times New Roman"/>
      <w:szCs w:val="20"/>
      <w:lang w:eastAsia="en-US"/>
    </w:rPr>
  </w:style>
  <w:style w:type="paragraph" w:customStyle="1" w:styleId="nor">
    <w:name w:val="nor"/>
    <w:basedOn w:val="3"/>
    <w:rsid w:val="005B6238"/>
    <w:pPr>
      <w:keepLines w:val="0"/>
      <w:tabs>
        <w:tab w:val="left" w:pos="4253"/>
      </w:tabs>
      <w:spacing w:before="240" w:after="120" w:line="360" w:lineRule="auto"/>
      <w:jc w:val="both"/>
    </w:pPr>
    <w:rPr>
      <w:rFonts w:ascii="Times New Roman" w:eastAsia="Times New Roman" w:hAnsi="Times New Roman" w:cs="Times New Roman"/>
      <w:b w:val="0"/>
      <w:color w:val="000000"/>
      <w:sz w:val="20"/>
      <w:szCs w:val="20"/>
      <w:lang w:eastAsia="en-US"/>
    </w:rPr>
  </w:style>
  <w:style w:type="paragraph" w:customStyle="1" w:styleId="norma">
    <w:name w:val="norma"/>
    <w:basedOn w:val="1"/>
    <w:rsid w:val="005B6238"/>
    <w:pPr>
      <w:keepLines w:val="0"/>
      <w:pBdr>
        <w:bottom w:val="single" w:sz="12" w:space="1" w:color="auto"/>
      </w:pBdr>
      <w:spacing w:before="360" w:after="120" w:line="240" w:lineRule="auto"/>
      <w:jc w:val="both"/>
    </w:pPr>
    <w:rPr>
      <w:rFonts w:ascii="Times New Roman" w:eastAsia="Times New Roman" w:hAnsi="Times New Roman" w:cs="Times New Roman"/>
      <w:b w:val="0"/>
      <w:color w:val="000000"/>
      <w:sz w:val="20"/>
      <w:szCs w:val="20"/>
      <w:lang w:eastAsia="en-US"/>
    </w:rPr>
  </w:style>
  <w:style w:type="paragraph" w:customStyle="1" w:styleId="WW-TableContents11111">
    <w:name w:val="WW-Table Contents11111"/>
    <w:basedOn w:val="a5"/>
    <w:rsid w:val="005B6238"/>
    <w:pPr>
      <w:suppressLineNumbers/>
      <w:spacing w:before="60" w:after="60" w:line="240" w:lineRule="auto"/>
    </w:pPr>
    <w:rPr>
      <w:color w:val="FF0000"/>
      <w:sz w:val="20"/>
      <w:lang w:eastAsia="ar-SA"/>
    </w:rPr>
  </w:style>
  <w:style w:type="paragraph" w:customStyle="1" w:styleId="WW-TableHeading11111">
    <w:name w:val="WW-Table Heading11111"/>
    <w:basedOn w:val="WW-TableContents11111"/>
    <w:rsid w:val="005B6238"/>
    <w:pPr>
      <w:jc w:val="center"/>
    </w:pPr>
    <w:rPr>
      <w:b/>
      <w:bCs/>
      <w:i/>
      <w:iCs/>
    </w:rPr>
  </w:style>
  <w:style w:type="paragraph" w:customStyle="1" w:styleId="WW-BodyText21">
    <w:name w:val="WW-Body Text 21"/>
    <w:basedOn w:val="a"/>
    <w:rsid w:val="005B6238"/>
    <w:pPr>
      <w:suppressAutoHyphens/>
      <w:spacing w:after="0" w:line="240" w:lineRule="auto"/>
      <w:jc w:val="both"/>
    </w:pPr>
    <w:rPr>
      <w:rFonts w:ascii="Times New Roman" w:eastAsia="Times New Roman" w:hAnsi="Times New Roman" w:cs="Times New Roman"/>
      <w:color w:val="000000"/>
      <w:szCs w:val="20"/>
      <w:lang w:eastAsia="ar-SA"/>
    </w:rPr>
  </w:style>
  <w:style w:type="paragraph" w:customStyle="1" w:styleId="WW-ListBullet3">
    <w:name w:val="WW-List Bullet 3"/>
    <w:basedOn w:val="a"/>
    <w:rsid w:val="005B6238"/>
    <w:pPr>
      <w:tabs>
        <w:tab w:val="num"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WW-BodyText31">
    <w:name w:val="WW-Body Text 31"/>
    <w:basedOn w:val="a"/>
    <w:rsid w:val="005B6238"/>
    <w:pPr>
      <w:suppressAutoHyphens/>
      <w:spacing w:after="0" w:line="240" w:lineRule="auto"/>
    </w:pPr>
    <w:rPr>
      <w:rFonts w:ascii="Times New Roman" w:eastAsia="Times New Roman" w:hAnsi="Times New Roman" w:cs="Times New Roman"/>
      <w:bCs/>
      <w:color w:val="FF0000"/>
      <w:szCs w:val="20"/>
      <w:lang w:eastAsia="ar-SA"/>
    </w:rPr>
  </w:style>
  <w:style w:type="paragraph" w:customStyle="1" w:styleId="WW-BodyText3">
    <w:name w:val="WW-Body Text 3"/>
    <w:basedOn w:val="a"/>
    <w:rsid w:val="005B6238"/>
    <w:pPr>
      <w:suppressAutoHyphens/>
      <w:spacing w:before="60" w:after="60" w:line="240" w:lineRule="auto"/>
      <w:jc w:val="both"/>
    </w:pPr>
    <w:rPr>
      <w:rFonts w:ascii="Times New Roman" w:eastAsia="Times New Roman" w:hAnsi="Times New Roman" w:cs="Times New Roman"/>
      <w:b/>
      <w:sz w:val="20"/>
      <w:szCs w:val="20"/>
      <w:lang w:eastAsia="ar-SA"/>
    </w:rPr>
  </w:style>
  <w:style w:type="paragraph" w:customStyle="1" w:styleId="StyleTahoma10ptJustified">
    <w:name w:val="Style Tahoma 10 pt Justified"/>
    <w:basedOn w:val="a"/>
    <w:rsid w:val="005B6238"/>
    <w:pPr>
      <w:tabs>
        <w:tab w:val="num" w:pos="720"/>
      </w:tabs>
      <w:spacing w:after="0" w:line="240" w:lineRule="auto"/>
      <w:ind w:left="720" w:hanging="360"/>
      <w:jc w:val="both"/>
    </w:pPr>
    <w:rPr>
      <w:rFonts w:ascii="Tahoma" w:eastAsia="Times New Roman" w:hAnsi="Tahoma" w:cs="Times New Roman"/>
      <w:sz w:val="20"/>
      <w:szCs w:val="20"/>
    </w:rPr>
  </w:style>
  <w:style w:type="paragraph" w:customStyle="1" w:styleId="BodyTextIndent32">
    <w:name w:val="Body Text Indent 32"/>
    <w:basedOn w:val="a"/>
    <w:rsid w:val="005B6238"/>
    <w:pPr>
      <w:tabs>
        <w:tab w:val="left" w:pos="284"/>
      </w:tabs>
      <w:spacing w:after="0" w:line="240" w:lineRule="auto"/>
      <w:ind w:left="284" w:hanging="284"/>
      <w:jc w:val="both"/>
    </w:pPr>
    <w:rPr>
      <w:rFonts w:ascii="Arial" w:eastAsia="PMingLiU" w:hAnsi="Arial" w:cs="Times New Roman"/>
      <w:sz w:val="20"/>
      <w:szCs w:val="20"/>
    </w:rPr>
  </w:style>
  <w:style w:type="paragraph" w:customStyle="1" w:styleId="BodyTextIndent31">
    <w:name w:val="Body Text Indent 31"/>
    <w:basedOn w:val="a"/>
    <w:rsid w:val="005B6238"/>
    <w:pPr>
      <w:tabs>
        <w:tab w:val="left" w:pos="284"/>
      </w:tabs>
      <w:spacing w:after="0" w:line="240" w:lineRule="auto"/>
      <w:ind w:left="284" w:hanging="284"/>
      <w:jc w:val="both"/>
    </w:pPr>
    <w:rPr>
      <w:rFonts w:ascii="Arial" w:eastAsia="PMingLiU" w:hAnsi="Arial" w:cs="Times New Roman"/>
      <w:sz w:val="20"/>
      <w:szCs w:val="20"/>
    </w:rPr>
  </w:style>
  <w:style w:type="paragraph" w:customStyle="1" w:styleId="bodynumberingChar">
    <w:name w:val="body numbering Char"/>
    <w:rsid w:val="005B6238"/>
    <w:pPr>
      <w:tabs>
        <w:tab w:val="num" w:pos="360"/>
      </w:tabs>
      <w:spacing w:after="0" w:line="240" w:lineRule="auto"/>
      <w:ind w:left="360" w:hanging="360"/>
      <w:jc w:val="both"/>
    </w:pPr>
    <w:rPr>
      <w:rFonts w:ascii="Tahoma" w:eastAsia="PMingLiU" w:hAnsi="Tahoma" w:cs="Times New Roman"/>
      <w:strike/>
    </w:rPr>
  </w:style>
  <w:style w:type="paragraph" w:customStyle="1" w:styleId="Pa12">
    <w:name w:val="Pa12"/>
    <w:basedOn w:val="a"/>
    <w:next w:val="a"/>
    <w:rsid w:val="005B6238"/>
    <w:pPr>
      <w:autoSpaceDE w:val="0"/>
      <w:autoSpaceDN w:val="0"/>
      <w:adjustRightInd w:val="0"/>
      <w:spacing w:before="100" w:after="60" w:line="200" w:lineRule="atLeast"/>
    </w:pPr>
    <w:rPr>
      <w:rFonts w:ascii="TUBGWJ+MetaCondBold-Roman" w:eastAsia="PMingLiU" w:hAnsi="TUBGWJ+MetaCondBold-Roman" w:cs="Times New Roman"/>
      <w:sz w:val="24"/>
      <w:szCs w:val="24"/>
    </w:rPr>
  </w:style>
  <w:style w:type="paragraph" w:customStyle="1" w:styleId="CharCharCharCharCharChar">
    <w:name w:val="Char Char Char Char Char Char"/>
    <w:basedOn w:val="a"/>
    <w:rsid w:val="005B6238"/>
    <w:pPr>
      <w:tabs>
        <w:tab w:val="num" w:pos="1512"/>
      </w:tabs>
      <w:spacing w:after="160" w:line="240" w:lineRule="exact"/>
    </w:pPr>
    <w:rPr>
      <w:rFonts w:ascii="Verdana" w:eastAsia="Times New Roman" w:hAnsi="Verdana" w:cs="Times New Roman"/>
      <w:sz w:val="20"/>
      <w:szCs w:val="20"/>
      <w:lang w:val="en-US" w:eastAsia="en-US"/>
    </w:rPr>
  </w:style>
  <w:style w:type="paragraph" w:customStyle="1" w:styleId="312pt127">
    <w:name w:val="Α κείμενο 3 + 12 pt Πρώτη γραμμή:  127 εκ."/>
    <w:basedOn w:val="30"/>
    <w:rsid w:val="005B6238"/>
    <w:pPr>
      <w:tabs>
        <w:tab w:val="num" w:pos="999"/>
      </w:tabs>
      <w:ind w:firstLine="720"/>
    </w:pPr>
    <w:rPr>
      <w:b w:val="0"/>
      <w:sz w:val="24"/>
      <w:lang w:eastAsia="el-GR"/>
    </w:rPr>
  </w:style>
  <w:style w:type="paragraph" w:customStyle="1" w:styleId="number">
    <w:name w:val="number"/>
    <w:basedOn w:val="a"/>
    <w:rsid w:val="005B6238"/>
    <w:pPr>
      <w:tabs>
        <w:tab w:val="num" w:pos="720"/>
      </w:tabs>
      <w:overflowPunct w:val="0"/>
      <w:autoSpaceDE w:val="0"/>
      <w:autoSpaceDN w:val="0"/>
      <w:adjustRightInd w:val="0"/>
      <w:spacing w:before="120" w:after="0" w:line="312" w:lineRule="auto"/>
      <w:ind w:left="720" w:hanging="360"/>
      <w:jc w:val="both"/>
    </w:pPr>
    <w:rPr>
      <w:rFonts w:ascii="Times New Roman" w:eastAsia="Times New Roman" w:hAnsi="Times New Roman" w:cs="Times New Roman"/>
      <w:sz w:val="24"/>
      <w:szCs w:val="20"/>
      <w:lang w:eastAsia="en-US"/>
    </w:rPr>
  </w:style>
  <w:style w:type="paragraph" w:customStyle="1" w:styleId="Bullet-1">
    <w:name w:val="Bullet-1"/>
    <w:basedOn w:val="a"/>
    <w:next w:val="a"/>
    <w:rsid w:val="005B6238"/>
    <w:pPr>
      <w:overflowPunct w:val="0"/>
      <w:autoSpaceDE w:val="0"/>
      <w:autoSpaceDN w:val="0"/>
      <w:adjustRightInd w:val="0"/>
      <w:spacing w:before="240" w:after="0" w:line="288" w:lineRule="atLeast"/>
      <w:ind w:left="1620" w:hanging="540"/>
      <w:jc w:val="both"/>
    </w:pPr>
    <w:rPr>
      <w:rFonts w:ascii="Times New Roman" w:eastAsia="Times New Roman" w:hAnsi="Times New Roman" w:cs="Times New Roman"/>
      <w:sz w:val="26"/>
      <w:szCs w:val="26"/>
      <w:lang w:eastAsia="en-US"/>
    </w:rPr>
  </w:style>
  <w:style w:type="paragraph" w:customStyle="1" w:styleId="CharCharCharChar">
    <w:name w:val="Char Char Char Char"/>
    <w:basedOn w:val="a"/>
    <w:rsid w:val="005B6238"/>
    <w:pPr>
      <w:spacing w:after="160" w:line="240" w:lineRule="exact"/>
    </w:pPr>
    <w:rPr>
      <w:rFonts w:ascii="Verdana" w:eastAsia="Times New Roman" w:hAnsi="Verdana" w:cs="Times New Roman"/>
      <w:sz w:val="20"/>
      <w:szCs w:val="20"/>
      <w:lang w:val="en-US" w:eastAsia="en-US"/>
    </w:rPr>
  </w:style>
  <w:style w:type="paragraph" w:customStyle="1" w:styleId="Bullet">
    <w:name w:val="Bullet"/>
    <w:aliases w:val="bl"/>
    <w:basedOn w:val="a"/>
    <w:rsid w:val="005B6238"/>
    <w:pPr>
      <w:tabs>
        <w:tab w:val="num" w:pos="899"/>
      </w:tabs>
      <w:overflowPunct w:val="0"/>
      <w:autoSpaceDE w:val="0"/>
      <w:autoSpaceDN w:val="0"/>
      <w:adjustRightInd w:val="0"/>
      <w:spacing w:before="120" w:after="0" w:line="300" w:lineRule="atLeast"/>
      <w:ind w:left="899" w:hanging="360"/>
      <w:jc w:val="both"/>
    </w:pPr>
    <w:rPr>
      <w:rFonts w:ascii="Times New Roman" w:eastAsia="Times New Roman" w:hAnsi="Times New Roman" w:cs="Times New Roman"/>
      <w:sz w:val="24"/>
      <w:szCs w:val="20"/>
      <w:lang w:val="en-US" w:eastAsia="en-US"/>
    </w:rPr>
  </w:style>
  <w:style w:type="paragraph" w:customStyle="1" w:styleId="Bulletn">
    <w:name w:val="Bulletn"/>
    <w:basedOn w:val="a"/>
    <w:rsid w:val="005B6238"/>
    <w:pPr>
      <w:tabs>
        <w:tab w:val="num" w:pos="1080"/>
      </w:tabs>
      <w:overflowPunct w:val="0"/>
      <w:autoSpaceDE w:val="0"/>
      <w:autoSpaceDN w:val="0"/>
      <w:adjustRightInd w:val="0"/>
      <w:spacing w:before="120" w:after="0" w:line="300" w:lineRule="atLeast"/>
      <w:jc w:val="both"/>
    </w:pPr>
    <w:rPr>
      <w:rFonts w:ascii="Times New Roman" w:eastAsia="Times New Roman" w:hAnsi="Times New Roman" w:cs="Times New Roman"/>
      <w:iCs/>
      <w:sz w:val="24"/>
      <w:szCs w:val="20"/>
      <w:lang w:eastAsia="en-US"/>
    </w:rPr>
  </w:style>
  <w:style w:type="paragraph" w:customStyle="1" w:styleId="310">
    <w:name w:val="Σώμα κείμενου 31"/>
    <w:basedOn w:val="a"/>
    <w:rsid w:val="005B6238"/>
    <w:pPr>
      <w:overflowPunct w:val="0"/>
      <w:autoSpaceDE w:val="0"/>
      <w:autoSpaceDN w:val="0"/>
      <w:adjustRightInd w:val="0"/>
      <w:spacing w:after="120" w:line="240" w:lineRule="auto"/>
      <w:jc w:val="both"/>
    </w:pPr>
    <w:rPr>
      <w:rFonts w:ascii="Times New Roman" w:eastAsia="Times New Roman" w:hAnsi="Times New Roman" w:cs="Times New Roman"/>
      <w:lang w:eastAsia="en-US"/>
    </w:rPr>
  </w:style>
  <w:style w:type="paragraph" w:customStyle="1" w:styleId="CharChar2">
    <w:name w:val="Char Char2"/>
    <w:basedOn w:val="a"/>
    <w:rsid w:val="005B6238"/>
    <w:pPr>
      <w:spacing w:after="160" w:line="240" w:lineRule="exact"/>
    </w:pPr>
    <w:rPr>
      <w:rFonts w:ascii="Verdana" w:eastAsia="Times New Roman" w:hAnsi="Verdana" w:cs="Times New Roman"/>
      <w:sz w:val="20"/>
      <w:szCs w:val="20"/>
      <w:lang w:val="en-US" w:eastAsia="en-US"/>
    </w:rPr>
  </w:style>
  <w:style w:type="paragraph" w:customStyle="1" w:styleId="Tabletext">
    <w:name w:val="Table text"/>
    <w:basedOn w:val="a"/>
    <w:rsid w:val="005B6238"/>
    <w:pPr>
      <w:widowControl w:val="0"/>
      <w:spacing w:after="0" w:line="240" w:lineRule="auto"/>
      <w:ind w:left="113"/>
    </w:pPr>
    <w:rPr>
      <w:rFonts w:ascii="Tahoma" w:eastAsia="Times New Roman" w:hAnsi="Tahoma" w:cs="Times New Roman"/>
      <w:sz w:val="20"/>
      <w:szCs w:val="24"/>
      <w:lang w:eastAsia="en-US"/>
    </w:rPr>
  </w:style>
  <w:style w:type="paragraph" w:customStyle="1" w:styleId="Stylelevel1BoldItalicBlackRight-11cm">
    <w:name w:val="Style level1 + Bold Italic Black Right:  -11 cm"/>
    <w:basedOn w:val="level1"/>
    <w:rsid w:val="005B6238"/>
    <w:pPr>
      <w:ind w:right="-625"/>
    </w:pPr>
    <w:rPr>
      <w:rFonts w:ascii="Verdana" w:hAnsi="Verdana"/>
      <w:b/>
      <w:bCs/>
      <w:i/>
      <w:iCs/>
      <w:color w:val="000000"/>
      <w:sz w:val="20"/>
    </w:rPr>
  </w:style>
  <w:style w:type="character" w:customStyle="1" w:styleId="emphasize">
    <w:name w:val="emphasize"/>
    <w:basedOn w:val="a0"/>
    <w:rsid w:val="005B6238"/>
    <w:rPr>
      <w:rFonts w:ascii="Times New Roman" w:hAnsi="Times New Roman" w:cs="Times New Roman" w:hint="default"/>
      <w:i/>
      <w:iCs w:val="0"/>
      <w:noProof w:val="0"/>
      <w:sz w:val="22"/>
      <w:lang w:val="en-US"/>
    </w:rPr>
  </w:style>
  <w:style w:type="character" w:customStyle="1" w:styleId="bodybiggestpurple">
    <w:name w:val="bodybiggestpurple"/>
    <w:basedOn w:val="a0"/>
    <w:rsid w:val="005B6238"/>
  </w:style>
  <w:style w:type="character" w:customStyle="1" w:styleId="prodsummary">
    <w:name w:val="prodsummary"/>
    <w:basedOn w:val="a0"/>
    <w:rsid w:val="005B6238"/>
  </w:style>
  <w:style w:type="character" w:styleId="ae">
    <w:name w:val="Emphasis"/>
    <w:basedOn w:val="a0"/>
    <w:uiPriority w:val="20"/>
    <w:qFormat/>
    <w:rsid w:val="00156880"/>
    <w:rPr>
      <w:i/>
      <w:iCs/>
    </w:rPr>
  </w:style>
  <w:style w:type="paragraph" w:customStyle="1" w:styleId="10">
    <w:name w:val="Παράγραφος λίστας1"/>
    <w:basedOn w:val="a"/>
    <w:rsid w:val="0065643E"/>
    <w:pPr>
      <w:suppressAutoHyphens/>
      <w:spacing w:after="0" w:line="240" w:lineRule="auto"/>
      <w:ind w:left="720"/>
    </w:pPr>
    <w:rPr>
      <w:rFonts w:ascii="Calibri" w:eastAsia="Times New Roman" w:hAnsi="Calibri" w:cs="Times New Roman"/>
      <w:sz w:val="28"/>
      <w:szCs w:val="28"/>
      <w:lang w:eastAsia="zh-CN"/>
    </w:rPr>
  </w:style>
  <w:style w:type="character" w:customStyle="1" w:styleId="af">
    <w:name w:val="Χαρακτήρες υποσημείωσης"/>
    <w:rsid w:val="001F32B6"/>
  </w:style>
  <w:style w:type="character" w:customStyle="1" w:styleId="af0">
    <w:name w:val="Σύμβολο υποσημείωσης"/>
    <w:rsid w:val="001F32B6"/>
    <w:rPr>
      <w:vertAlign w:val="superscript"/>
    </w:rPr>
  </w:style>
  <w:style w:type="character" w:customStyle="1" w:styleId="DeltaViewInsertion">
    <w:name w:val="DeltaView Insertion"/>
    <w:rsid w:val="001F32B6"/>
    <w:rPr>
      <w:b/>
      <w:i/>
      <w:spacing w:val="0"/>
      <w:lang w:val="el-GR"/>
    </w:rPr>
  </w:style>
  <w:style w:type="character" w:customStyle="1" w:styleId="NormalBoldChar">
    <w:name w:val="NormalBold Char"/>
    <w:rsid w:val="001F32B6"/>
    <w:rPr>
      <w:rFonts w:ascii="Times New Roman" w:eastAsia="Times New Roman" w:hAnsi="Times New Roman" w:cs="Times New Roman"/>
      <w:b/>
      <w:sz w:val="24"/>
      <w:lang w:val="el-GR"/>
    </w:rPr>
  </w:style>
  <w:style w:type="character" w:styleId="af1">
    <w:name w:val="endnote reference"/>
    <w:rsid w:val="001F32B6"/>
    <w:rPr>
      <w:vertAlign w:val="superscript"/>
    </w:rPr>
  </w:style>
  <w:style w:type="paragraph" w:customStyle="1" w:styleId="ChapterTitle">
    <w:name w:val="ChapterTitle"/>
    <w:basedOn w:val="a"/>
    <w:next w:val="a"/>
    <w:rsid w:val="001F32B6"/>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1F32B6"/>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2">
    <w:name w:val="endnote text"/>
    <w:basedOn w:val="a"/>
    <w:link w:val="Char7"/>
    <w:uiPriority w:val="99"/>
    <w:unhideWhenUsed/>
    <w:rsid w:val="001F32B6"/>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0"/>
    <w:link w:val="af2"/>
    <w:uiPriority w:val="99"/>
    <w:rsid w:val="001F32B6"/>
    <w:rPr>
      <w:rFonts w:ascii="Calibri" w:eastAsia="Times New Roman" w:hAnsi="Calibri" w:cs="Times New Roman"/>
      <w:kern w:val="1"/>
      <w:sz w:val="20"/>
      <w:szCs w:val="20"/>
      <w:lang w:eastAsia="zh-CN"/>
    </w:rPr>
  </w:style>
  <w:style w:type="paragraph" w:customStyle="1" w:styleId="font0">
    <w:name w:val="font0"/>
    <w:basedOn w:val="a"/>
    <w:rsid w:val="00A9359F"/>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a"/>
    <w:rsid w:val="00A9359F"/>
    <w:pPr>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8">
    <w:name w:val="xl68"/>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5">
    <w:name w:val="xl75"/>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
    <w:rsid w:val="00A9359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A93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A935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88">
    <w:name w:val="xl88"/>
    <w:basedOn w:val="a"/>
    <w:rsid w:val="00A935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A9359F"/>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A93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A93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A93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A9359F"/>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A93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26382">
      <w:bodyDiv w:val="1"/>
      <w:marLeft w:val="0"/>
      <w:marRight w:val="0"/>
      <w:marTop w:val="0"/>
      <w:marBottom w:val="0"/>
      <w:divBdr>
        <w:top w:val="none" w:sz="0" w:space="0" w:color="auto"/>
        <w:left w:val="none" w:sz="0" w:space="0" w:color="auto"/>
        <w:bottom w:val="none" w:sz="0" w:space="0" w:color="auto"/>
        <w:right w:val="none" w:sz="0" w:space="0" w:color="auto"/>
      </w:divBdr>
    </w:div>
    <w:div w:id="353921534">
      <w:bodyDiv w:val="1"/>
      <w:marLeft w:val="0"/>
      <w:marRight w:val="0"/>
      <w:marTop w:val="0"/>
      <w:marBottom w:val="0"/>
      <w:divBdr>
        <w:top w:val="none" w:sz="0" w:space="0" w:color="auto"/>
        <w:left w:val="none" w:sz="0" w:space="0" w:color="auto"/>
        <w:bottom w:val="none" w:sz="0" w:space="0" w:color="auto"/>
        <w:right w:val="none" w:sz="0" w:space="0" w:color="auto"/>
      </w:divBdr>
    </w:div>
    <w:div w:id="531845090">
      <w:bodyDiv w:val="1"/>
      <w:marLeft w:val="0"/>
      <w:marRight w:val="0"/>
      <w:marTop w:val="0"/>
      <w:marBottom w:val="0"/>
      <w:divBdr>
        <w:top w:val="none" w:sz="0" w:space="0" w:color="auto"/>
        <w:left w:val="none" w:sz="0" w:space="0" w:color="auto"/>
        <w:bottom w:val="none" w:sz="0" w:space="0" w:color="auto"/>
        <w:right w:val="none" w:sz="0" w:space="0" w:color="auto"/>
      </w:divBdr>
    </w:div>
    <w:div w:id="1650549513">
      <w:bodyDiv w:val="1"/>
      <w:marLeft w:val="0"/>
      <w:marRight w:val="0"/>
      <w:marTop w:val="0"/>
      <w:marBottom w:val="0"/>
      <w:divBdr>
        <w:top w:val="none" w:sz="0" w:space="0" w:color="auto"/>
        <w:left w:val="none" w:sz="0" w:space="0" w:color="auto"/>
        <w:bottom w:val="none" w:sz="0" w:space="0" w:color="auto"/>
        <w:right w:val="none" w:sz="0" w:space="0" w:color="auto"/>
      </w:divBdr>
    </w:div>
    <w:div w:id="18829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kp-km.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kp-km.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avge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E649-3C7F-40A3-B598-9E1ABBF3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52</Pages>
  <Words>13561</Words>
  <Characters>73231</Characters>
  <Application>Microsoft Office Word</Application>
  <DocSecurity>0</DocSecurity>
  <Lines>610</Lines>
  <Paragraphs>173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owner</cp:lastModifiedBy>
  <cp:revision>111</cp:revision>
  <cp:lastPrinted>2017-11-03T09:11:00Z</cp:lastPrinted>
  <dcterms:created xsi:type="dcterms:W3CDTF">2017-11-01T08:57:00Z</dcterms:created>
  <dcterms:modified xsi:type="dcterms:W3CDTF">2017-11-21T06:48:00Z</dcterms:modified>
</cp:coreProperties>
</file>