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FF" w:rsidRPr="004F2288" w:rsidRDefault="004027FF" w:rsidP="009E69F5">
      <w:pPr>
        <w:spacing w:before="53" w:after="53" w:line="240" w:lineRule="exact"/>
        <w:ind w:left="142" w:hanging="142"/>
        <w:rPr>
          <w:sz w:val="19"/>
          <w:szCs w:val="19"/>
        </w:rPr>
      </w:pPr>
    </w:p>
    <w:p w:rsidR="004F2288" w:rsidRPr="00E1205A" w:rsidRDefault="00A14A2F" w:rsidP="004F2288">
      <w:pPr>
        <w:jc w:val="both"/>
        <w:rPr>
          <w:rFonts w:ascii="Calibri" w:hAnsi="Calibri" w:cs="Calibri"/>
        </w:rPr>
      </w:pPr>
      <w:r>
        <w:rPr>
          <w:rFonts w:ascii="Calibri" w:hAnsi="Calibri" w:cs="Calibri"/>
          <w:noProof/>
          <w:lang w:bidi="ar-SA"/>
        </w:rPr>
        <w:t xml:space="preserve">                 </w:t>
      </w:r>
      <w:r w:rsidR="00051D6F">
        <w:rPr>
          <w:rFonts w:ascii="Calibri" w:hAnsi="Calibri" w:cs="Calibri"/>
          <w:noProof/>
          <w:lang w:bidi="ar-SA"/>
        </w:rPr>
        <w:t xml:space="preserve">    </w:t>
      </w:r>
      <w:r>
        <w:rPr>
          <w:rFonts w:ascii="Calibri" w:hAnsi="Calibri" w:cs="Calibri"/>
          <w:noProof/>
          <w:lang w:bidi="ar-SA"/>
        </w:rPr>
        <w:t xml:space="preserve">  </w:t>
      </w:r>
      <w:r w:rsidR="004F2288">
        <w:rPr>
          <w:rFonts w:ascii="Calibri" w:hAnsi="Calibri" w:cs="Calibri"/>
          <w:noProof/>
          <w:lang w:bidi="ar-SA"/>
        </w:rPr>
        <w:drawing>
          <wp:inline distT="0" distB="0" distL="0" distR="0">
            <wp:extent cx="542925" cy="5619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2925" cy="561975"/>
                    </a:xfrm>
                    <a:prstGeom prst="rect">
                      <a:avLst/>
                    </a:prstGeom>
                    <a:noFill/>
                    <a:ln w="9525">
                      <a:noFill/>
                      <a:miter lim="800000"/>
                      <a:headEnd/>
                      <a:tailEnd/>
                    </a:ln>
                  </pic:spPr>
                </pic:pic>
              </a:graphicData>
            </a:graphic>
          </wp:inline>
        </w:drawing>
      </w:r>
      <w:r w:rsidR="004F2288" w:rsidRPr="00E1205A">
        <w:rPr>
          <w:rFonts w:ascii="Calibri" w:hAnsi="Calibri" w:cs="Calibri"/>
        </w:rPr>
        <w:tab/>
      </w:r>
      <w:r w:rsidR="004F2288" w:rsidRPr="00E1205A">
        <w:rPr>
          <w:rFonts w:ascii="Calibri" w:hAnsi="Calibri" w:cs="Calibri"/>
        </w:rPr>
        <w:tab/>
      </w:r>
      <w:r w:rsidR="004F2288" w:rsidRPr="00E1205A">
        <w:rPr>
          <w:rFonts w:ascii="Calibri" w:hAnsi="Calibri" w:cs="Calibri"/>
        </w:rPr>
        <w:tab/>
      </w:r>
      <w:r>
        <w:rPr>
          <w:rFonts w:ascii="Calibri" w:hAnsi="Calibri" w:cs="Calibri"/>
          <w:noProof/>
          <w:lang w:bidi="ar-SA"/>
        </w:rPr>
        <w:t xml:space="preserve">                                                                           </w:t>
      </w:r>
      <w:r w:rsidR="004F2288">
        <w:rPr>
          <w:rFonts w:ascii="Calibri" w:hAnsi="Calibri" w:cs="Calibri"/>
          <w:noProof/>
          <w:lang w:bidi="ar-SA"/>
        </w:rPr>
        <w:drawing>
          <wp:inline distT="0" distB="0" distL="0" distR="0">
            <wp:extent cx="1485900" cy="409575"/>
            <wp:effectExtent l="19050" t="0" r="0" b="0"/>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cstate="print"/>
                    <a:srcRect/>
                    <a:stretch>
                      <a:fillRect/>
                    </a:stretch>
                  </pic:blipFill>
                  <pic:spPr bwMode="auto">
                    <a:xfrm>
                      <a:off x="0" y="0"/>
                      <a:ext cx="1485900" cy="409575"/>
                    </a:xfrm>
                    <a:prstGeom prst="rect">
                      <a:avLst/>
                    </a:prstGeom>
                    <a:noFill/>
                    <a:ln w="9525">
                      <a:noFill/>
                      <a:miter lim="800000"/>
                      <a:headEnd/>
                      <a:tailEnd/>
                    </a:ln>
                  </pic:spPr>
                </pic:pic>
              </a:graphicData>
            </a:graphic>
          </wp:inline>
        </w:drawing>
      </w:r>
    </w:p>
    <w:p w:rsidR="004F2288" w:rsidRPr="00E1205A" w:rsidRDefault="00A14A2F" w:rsidP="004F2288">
      <w:pPr>
        <w:jc w:val="both"/>
        <w:rPr>
          <w:rFonts w:ascii="Calibri" w:hAnsi="Calibri" w:cs="Calibri"/>
          <w:b/>
          <w:bCs/>
        </w:rPr>
      </w:pPr>
      <w:r>
        <w:rPr>
          <w:rFonts w:ascii="Calibri" w:hAnsi="Calibri" w:cs="Calibri"/>
          <w:b/>
        </w:rPr>
        <w:t xml:space="preserve">           </w:t>
      </w:r>
      <w:r w:rsidR="004F2288" w:rsidRPr="00E1205A">
        <w:rPr>
          <w:rFonts w:ascii="Calibri" w:hAnsi="Calibri" w:cs="Calibri"/>
          <w:b/>
        </w:rPr>
        <w:t xml:space="preserve">ΕΛΛΗΝΙΚΗ ΔΗΜΟΚΡΑΤΙΑ  </w:t>
      </w:r>
      <w:r>
        <w:rPr>
          <w:rFonts w:ascii="Calibri" w:hAnsi="Calibri" w:cs="Calibri"/>
          <w:b/>
        </w:rPr>
        <w:t xml:space="preserve">                                                         </w:t>
      </w:r>
      <w:r w:rsidR="00051D6F">
        <w:rPr>
          <w:rFonts w:ascii="Calibri" w:hAnsi="Calibri" w:cs="Calibri"/>
          <w:b/>
        </w:rPr>
        <w:t xml:space="preserve">       </w:t>
      </w:r>
      <w:r>
        <w:rPr>
          <w:rFonts w:ascii="Calibri" w:hAnsi="Calibri" w:cs="Calibri"/>
          <w:b/>
        </w:rPr>
        <w:t xml:space="preserve"> </w:t>
      </w:r>
      <w:r w:rsidR="004F2288" w:rsidRPr="00E1205A">
        <w:rPr>
          <w:rFonts w:ascii="Calibri" w:hAnsi="Calibri" w:cs="Calibri"/>
          <w:b/>
        </w:rPr>
        <w:t xml:space="preserve"> </w:t>
      </w:r>
      <w:r w:rsidR="00CF1512">
        <w:rPr>
          <w:rFonts w:ascii="Calibri" w:hAnsi="Calibri" w:cs="Calibri"/>
        </w:rPr>
        <w:t xml:space="preserve">Θεσ/νίκη  </w:t>
      </w:r>
      <w:r w:rsidR="0039784C">
        <w:rPr>
          <w:rFonts w:ascii="Calibri" w:hAnsi="Calibri" w:cs="Calibri"/>
        </w:rPr>
        <w:t>10</w:t>
      </w:r>
      <w:r w:rsidR="005136A4">
        <w:rPr>
          <w:rFonts w:ascii="Calibri" w:hAnsi="Calibri" w:cs="Calibri"/>
        </w:rPr>
        <w:t>-</w:t>
      </w:r>
      <w:r w:rsidR="00C16529" w:rsidRPr="00411003">
        <w:rPr>
          <w:rFonts w:ascii="Calibri" w:hAnsi="Calibri" w:cs="Calibri"/>
        </w:rPr>
        <w:t>12</w:t>
      </w:r>
      <w:r w:rsidR="004F2288" w:rsidRPr="00E1205A">
        <w:rPr>
          <w:rFonts w:ascii="Calibri" w:hAnsi="Calibri" w:cs="Calibri"/>
        </w:rPr>
        <w:t>-20</w:t>
      </w:r>
      <w:r w:rsidR="004F2288">
        <w:rPr>
          <w:rFonts w:ascii="Calibri" w:hAnsi="Calibri" w:cs="Calibri"/>
        </w:rPr>
        <w:t>20</w:t>
      </w:r>
    </w:p>
    <w:p w:rsidR="004F2288" w:rsidRPr="00E1205A" w:rsidRDefault="00A14A2F" w:rsidP="004F2288">
      <w:pPr>
        <w:pStyle w:val="2"/>
        <w:rPr>
          <w:rFonts w:ascii="Calibri" w:hAnsi="Calibri" w:cs="Calibri"/>
          <w:bCs w:val="0"/>
          <w:szCs w:val="22"/>
        </w:rPr>
      </w:pPr>
      <w:r>
        <w:rPr>
          <w:rFonts w:ascii="Calibri" w:hAnsi="Calibri" w:cs="Calibri"/>
          <w:bCs w:val="0"/>
          <w:szCs w:val="22"/>
        </w:rPr>
        <w:t xml:space="preserve">                </w:t>
      </w:r>
      <w:r w:rsidR="00051D6F">
        <w:rPr>
          <w:rFonts w:ascii="Calibri" w:hAnsi="Calibri" w:cs="Calibri"/>
          <w:bCs w:val="0"/>
          <w:szCs w:val="22"/>
        </w:rPr>
        <w:t xml:space="preserve">    </w:t>
      </w:r>
      <w:r>
        <w:rPr>
          <w:rFonts w:ascii="Calibri" w:hAnsi="Calibri" w:cs="Calibri"/>
          <w:bCs w:val="0"/>
          <w:szCs w:val="22"/>
        </w:rPr>
        <w:t xml:space="preserve">   </w:t>
      </w:r>
      <w:r w:rsidR="004F2288">
        <w:rPr>
          <w:rFonts w:ascii="Calibri" w:hAnsi="Calibri" w:cs="Calibri"/>
          <w:bCs w:val="0"/>
          <w:szCs w:val="22"/>
        </w:rPr>
        <w:t>ΥΠ. Ε.</w:t>
      </w:r>
      <w:r w:rsidR="004F2288" w:rsidRPr="00F866DF">
        <w:rPr>
          <w:rFonts w:ascii="Calibri" w:hAnsi="Calibri" w:cs="Calibri"/>
          <w:bCs w:val="0"/>
          <w:szCs w:val="22"/>
        </w:rPr>
        <w:t>&amp;</w:t>
      </w:r>
      <w:r w:rsidR="004F2288">
        <w:rPr>
          <w:rFonts w:ascii="Calibri" w:hAnsi="Calibri" w:cs="Calibri"/>
          <w:bCs w:val="0"/>
          <w:szCs w:val="22"/>
        </w:rPr>
        <w:t>.Κ.Υ</w:t>
      </w:r>
      <w:r w:rsidR="004F2288" w:rsidRPr="00E1205A">
        <w:rPr>
          <w:rFonts w:ascii="Calibri" w:hAnsi="Calibri" w:cs="Calibri"/>
          <w:bCs w:val="0"/>
          <w:szCs w:val="22"/>
        </w:rPr>
        <w:t xml:space="preserve">.                  </w:t>
      </w:r>
    </w:p>
    <w:p w:rsidR="004F2288" w:rsidRPr="00E61250" w:rsidRDefault="00A14A2F" w:rsidP="004F2288">
      <w:pPr>
        <w:rPr>
          <w:rFonts w:ascii="Calibri" w:hAnsi="Calibri" w:cs="Calibri"/>
        </w:rPr>
      </w:pPr>
      <w:r>
        <w:rPr>
          <w:rFonts w:ascii="Calibri" w:hAnsi="Calibri" w:cs="Calibri"/>
        </w:rPr>
        <w:t xml:space="preserve">                  </w:t>
      </w:r>
      <w:r w:rsidR="00051D6F">
        <w:rPr>
          <w:rFonts w:ascii="Calibri" w:hAnsi="Calibri" w:cs="Calibri"/>
        </w:rPr>
        <w:t xml:space="preserve">                                                                                                                     </w:t>
      </w:r>
      <w:r>
        <w:rPr>
          <w:rFonts w:ascii="Calibri" w:hAnsi="Calibri" w:cs="Calibri"/>
        </w:rPr>
        <w:t xml:space="preserve">  </w:t>
      </w:r>
      <w:r w:rsidR="004F2288">
        <w:rPr>
          <w:rFonts w:ascii="Calibri" w:hAnsi="Calibri" w:cs="Calibri"/>
        </w:rPr>
        <w:t xml:space="preserve">Αρ. Πρωτ. </w:t>
      </w:r>
      <w:r w:rsidR="00061C86">
        <w:rPr>
          <w:rFonts w:ascii="Calibri" w:hAnsi="Calibri" w:cs="Calibri"/>
        </w:rPr>
        <w:t>4485</w:t>
      </w:r>
      <w:r w:rsidR="004F2288">
        <w:rPr>
          <w:rFonts w:ascii="Calibri" w:hAnsi="Calibri" w:cs="Calibri"/>
        </w:rPr>
        <w:t xml:space="preserve"> </w:t>
      </w:r>
    </w:p>
    <w:p w:rsidR="004F2288" w:rsidRPr="00C16529" w:rsidRDefault="00A14A2F" w:rsidP="004F2288">
      <w:pPr>
        <w:rPr>
          <w:rFonts w:ascii="Calibri" w:hAnsi="Calibri" w:cs="Calibri"/>
          <w:b/>
          <w:sz w:val="22"/>
          <w:szCs w:val="22"/>
        </w:rPr>
      </w:pPr>
      <w:r>
        <w:rPr>
          <w:rFonts w:ascii="Calibri" w:hAnsi="Calibri" w:cs="Calibri"/>
          <w:b/>
          <w:sz w:val="22"/>
          <w:szCs w:val="22"/>
        </w:rPr>
        <w:t xml:space="preserve">          </w:t>
      </w:r>
      <w:r w:rsidR="004F2288" w:rsidRPr="00F866DF">
        <w:rPr>
          <w:rFonts w:ascii="Calibri" w:hAnsi="Calibri" w:cs="Calibri"/>
          <w:b/>
          <w:sz w:val="22"/>
          <w:szCs w:val="22"/>
        </w:rPr>
        <w:t>ΚΕΝΤΡΟ  ΚΟΙΝΩΝΙΚΗΣ  ΠΡΟΝΟΙΑΣ</w:t>
      </w:r>
      <w:r w:rsidR="00C16529" w:rsidRPr="00C16529">
        <w:rPr>
          <w:rFonts w:ascii="Calibri" w:hAnsi="Calibri" w:cs="Calibri"/>
          <w:b/>
          <w:sz w:val="22"/>
          <w:szCs w:val="22"/>
        </w:rPr>
        <w:t xml:space="preserve"> </w:t>
      </w:r>
    </w:p>
    <w:p w:rsidR="004F2288" w:rsidRPr="00F866DF" w:rsidRDefault="00A14A2F" w:rsidP="004F2288">
      <w:pPr>
        <w:rPr>
          <w:rFonts w:ascii="Calibri" w:hAnsi="Calibri" w:cs="Calibri"/>
          <w:b/>
          <w:sz w:val="22"/>
          <w:szCs w:val="22"/>
        </w:rPr>
      </w:pPr>
      <w:r>
        <w:rPr>
          <w:rFonts w:ascii="Calibri" w:hAnsi="Calibri" w:cs="Calibri"/>
          <w:b/>
          <w:sz w:val="22"/>
          <w:szCs w:val="22"/>
        </w:rPr>
        <w:t xml:space="preserve">      </w:t>
      </w:r>
      <w:r w:rsidR="004F2288" w:rsidRPr="00F866DF">
        <w:rPr>
          <w:rFonts w:ascii="Calibri" w:hAnsi="Calibri" w:cs="Calibri"/>
          <w:b/>
          <w:sz w:val="22"/>
          <w:szCs w:val="22"/>
        </w:rPr>
        <w:t xml:space="preserve">ΠΕΡΙΦΕΡΕΙΑΣ  ΚΕΝΤΡΙΚΗΣ  ΜΑΚΕΔΟΝΙΑΣ </w:t>
      </w:r>
      <w:r w:rsidR="005136A4">
        <w:rPr>
          <w:rFonts w:ascii="Calibri" w:hAnsi="Calibri" w:cs="Calibri"/>
          <w:sz w:val="22"/>
          <w:szCs w:val="22"/>
        </w:rPr>
        <w:t xml:space="preserve"> </w:t>
      </w:r>
      <w:r>
        <w:rPr>
          <w:rFonts w:ascii="Calibri" w:hAnsi="Calibri" w:cs="Calibri"/>
          <w:sz w:val="22"/>
          <w:szCs w:val="22"/>
        </w:rPr>
        <w:t xml:space="preserve">                                                      </w:t>
      </w:r>
      <w:r w:rsidR="00C16529" w:rsidRPr="00C16529">
        <w:rPr>
          <w:rFonts w:ascii="Calibri" w:hAnsi="Calibri" w:cs="Calibri"/>
          <w:sz w:val="22"/>
          <w:szCs w:val="22"/>
        </w:rPr>
        <w:t xml:space="preserve">      </w:t>
      </w:r>
      <w:r w:rsidR="005136A4">
        <w:rPr>
          <w:rFonts w:ascii="Calibri" w:hAnsi="Calibri" w:cs="Calibri"/>
          <w:sz w:val="22"/>
          <w:szCs w:val="22"/>
        </w:rPr>
        <w:t>Αρ. συστ.ΕΣΗΔΗΣ-</w:t>
      </w:r>
      <w:r w:rsidR="0039784C">
        <w:rPr>
          <w:rFonts w:ascii="Calibri" w:hAnsi="Calibri" w:cs="Calibri"/>
          <w:sz w:val="22"/>
          <w:szCs w:val="22"/>
        </w:rPr>
        <w:t>103809</w:t>
      </w:r>
      <w:r w:rsidR="00F33DA8">
        <w:rPr>
          <w:rFonts w:ascii="Calibri" w:hAnsi="Calibri" w:cs="Calibri"/>
          <w:sz w:val="22"/>
          <w:szCs w:val="22"/>
        </w:rPr>
        <w:t>-</w:t>
      </w:r>
    </w:p>
    <w:p w:rsidR="004F2288" w:rsidRPr="00F866DF" w:rsidRDefault="004F2288" w:rsidP="00104A76">
      <w:pPr>
        <w:ind w:left="709" w:hanging="283"/>
        <w:rPr>
          <w:rFonts w:ascii="Calibri" w:hAnsi="Calibri" w:cs="Calibri"/>
          <w:sz w:val="22"/>
          <w:szCs w:val="22"/>
        </w:rPr>
      </w:pPr>
      <w:r w:rsidRPr="00F866DF">
        <w:rPr>
          <w:rFonts w:ascii="Calibri" w:hAnsi="Calibri" w:cs="Calibri"/>
          <w:sz w:val="22"/>
          <w:szCs w:val="22"/>
        </w:rPr>
        <w:t xml:space="preserve">- </w:t>
      </w:r>
      <w:r w:rsidRPr="00F866DF">
        <w:rPr>
          <w:rFonts w:ascii="Calibri" w:hAnsi="Calibri" w:cs="Calibri"/>
          <w:b/>
          <w:sz w:val="22"/>
          <w:szCs w:val="22"/>
        </w:rPr>
        <w:t>ΝΠΔΔ</w:t>
      </w:r>
      <w:r w:rsidRPr="00F866DF">
        <w:rPr>
          <w:rFonts w:ascii="Calibri" w:hAnsi="Calibri" w:cs="Calibri"/>
          <w:sz w:val="22"/>
          <w:szCs w:val="22"/>
        </w:rPr>
        <w:t xml:space="preserve"> -  ΑΦΜ</w:t>
      </w:r>
      <w:r w:rsidRPr="00A31CFB">
        <w:rPr>
          <w:rFonts w:ascii="Calibri" w:hAnsi="Calibri" w:cs="Calibri"/>
          <w:sz w:val="22"/>
          <w:szCs w:val="22"/>
        </w:rPr>
        <w:t>997288259</w:t>
      </w:r>
      <w:r w:rsidR="00051D6F">
        <w:rPr>
          <w:rFonts w:ascii="Calibri" w:hAnsi="Calibri" w:cs="Calibri"/>
          <w:sz w:val="22"/>
          <w:szCs w:val="22"/>
        </w:rPr>
        <w:t>-Ε΄ΔΟΥ</w:t>
      </w:r>
      <w:r w:rsidR="00C16529" w:rsidRPr="00411003">
        <w:rPr>
          <w:rFonts w:ascii="Calibri" w:hAnsi="Calibri" w:cs="Calibri"/>
          <w:sz w:val="22"/>
          <w:szCs w:val="22"/>
        </w:rPr>
        <w:t xml:space="preserve">                                                                                         </w:t>
      </w:r>
      <w:r w:rsidRPr="00F866DF">
        <w:rPr>
          <w:rFonts w:ascii="Calibri" w:hAnsi="Calibri" w:cs="Calibri"/>
          <w:sz w:val="22"/>
          <w:szCs w:val="22"/>
        </w:rPr>
        <w:t>ΑΔΑ :</w:t>
      </w:r>
      <w:r w:rsidR="00652758">
        <w:rPr>
          <w:rFonts w:ascii="Calibri" w:hAnsi="Calibri" w:cs="Calibri"/>
          <w:sz w:val="22"/>
          <w:szCs w:val="22"/>
        </w:rPr>
        <w:t>6ΔΟ3ΟΞΧΣ-Μ5Ψ</w:t>
      </w:r>
      <w:r w:rsidRPr="00F866DF">
        <w:rPr>
          <w:rFonts w:ascii="Calibri" w:hAnsi="Calibri" w:cs="Calibri"/>
          <w:sz w:val="22"/>
          <w:szCs w:val="22"/>
        </w:rPr>
        <w:t xml:space="preserve">    </w:t>
      </w:r>
    </w:p>
    <w:p w:rsidR="004F2288" w:rsidRPr="00652758" w:rsidRDefault="00A14A2F" w:rsidP="004F2288">
      <w:pPr>
        <w:rPr>
          <w:rFonts w:ascii="Calibri" w:hAnsi="Calibri" w:cs="Calibri"/>
          <w:sz w:val="22"/>
          <w:szCs w:val="22"/>
          <w:lang w:val="en-US"/>
        </w:rPr>
      </w:pPr>
      <w:r>
        <w:rPr>
          <w:rFonts w:ascii="Calibri" w:hAnsi="Calibri" w:cs="Calibri"/>
          <w:sz w:val="22"/>
          <w:szCs w:val="22"/>
        </w:rPr>
        <w:t xml:space="preserve">              </w:t>
      </w:r>
      <w:r w:rsidR="004F2288" w:rsidRPr="00F866DF">
        <w:rPr>
          <w:rFonts w:ascii="Calibri" w:hAnsi="Calibri" w:cs="Calibri"/>
          <w:sz w:val="22"/>
          <w:szCs w:val="22"/>
        </w:rPr>
        <w:t xml:space="preserve">Ταχ. Δ/νση.  Παπαρρηγοπούλου 7                                                     </w:t>
      </w:r>
      <w:r w:rsidR="00C16529" w:rsidRPr="00C16529">
        <w:rPr>
          <w:rFonts w:ascii="Calibri" w:hAnsi="Calibri" w:cs="Calibri"/>
          <w:sz w:val="22"/>
          <w:szCs w:val="22"/>
        </w:rPr>
        <w:t xml:space="preserve">             </w:t>
      </w:r>
      <w:r w:rsidR="004F2288" w:rsidRPr="00F866DF">
        <w:rPr>
          <w:rFonts w:ascii="Calibri" w:hAnsi="Calibri" w:cs="Calibri"/>
          <w:sz w:val="22"/>
          <w:szCs w:val="22"/>
        </w:rPr>
        <w:t xml:space="preserve"> </w:t>
      </w:r>
      <w:r w:rsidR="009729D1">
        <w:rPr>
          <w:rFonts w:ascii="Calibri" w:hAnsi="Calibri" w:cs="Calibri"/>
          <w:sz w:val="22"/>
          <w:szCs w:val="22"/>
        </w:rPr>
        <w:t xml:space="preserve">            </w:t>
      </w:r>
      <w:r w:rsidR="004F2288" w:rsidRPr="00F866DF">
        <w:rPr>
          <w:rFonts w:ascii="Calibri" w:hAnsi="Calibri" w:cs="Calibri"/>
          <w:sz w:val="22"/>
          <w:szCs w:val="22"/>
        </w:rPr>
        <w:t xml:space="preserve"> </w:t>
      </w:r>
      <w:r w:rsidR="004F2288">
        <w:rPr>
          <w:rFonts w:ascii="Calibri" w:hAnsi="Calibri" w:cs="Calibri"/>
          <w:sz w:val="22"/>
          <w:szCs w:val="22"/>
        </w:rPr>
        <w:t>ΑΔΑΜ:</w:t>
      </w:r>
      <w:r w:rsidR="00652758">
        <w:rPr>
          <w:rFonts w:ascii="Calibri" w:hAnsi="Calibri" w:cs="Calibri"/>
          <w:sz w:val="22"/>
          <w:szCs w:val="22"/>
        </w:rPr>
        <w:t>20</w:t>
      </w:r>
      <w:r w:rsidR="00652758">
        <w:rPr>
          <w:rFonts w:ascii="Calibri" w:hAnsi="Calibri" w:cs="Calibri"/>
          <w:sz w:val="22"/>
          <w:szCs w:val="22"/>
          <w:lang w:val="en-US"/>
        </w:rPr>
        <w:t>PROC007826183</w:t>
      </w:r>
    </w:p>
    <w:p w:rsidR="004F2288" w:rsidRPr="00F866DF" w:rsidRDefault="004F2288" w:rsidP="004F2288">
      <w:pPr>
        <w:rPr>
          <w:rFonts w:ascii="Calibri" w:hAnsi="Calibri" w:cs="Calibri"/>
          <w:sz w:val="22"/>
          <w:szCs w:val="22"/>
        </w:rPr>
      </w:pPr>
      <w:r w:rsidRPr="00F866DF">
        <w:rPr>
          <w:rFonts w:ascii="Calibri" w:hAnsi="Calibri" w:cs="Calibri"/>
          <w:sz w:val="22"/>
          <w:szCs w:val="22"/>
        </w:rPr>
        <w:t xml:space="preserve">                    546 30 Θεσ/νίκη       </w:t>
      </w:r>
      <w:r w:rsidR="00A14A2F">
        <w:rPr>
          <w:rFonts w:ascii="Calibri" w:hAnsi="Calibri" w:cs="Calibri"/>
          <w:sz w:val="22"/>
          <w:szCs w:val="22"/>
        </w:rPr>
        <w:t xml:space="preserve">                                                                         </w:t>
      </w:r>
      <w:r w:rsidR="00C16529" w:rsidRPr="00C16529">
        <w:rPr>
          <w:rFonts w:ascii="Calibri" w:hAnsi="Calibri" w:cs="Calibri"/>
          <w:sz w:val="22"/>
          <w:szCs w:val="22"/>
        </w:rPr>
        <w:t xml:space="preserve">         </w:t>
      </w:r>
      <w:r w:rsidRPr="00F866DF">
        <w:rPr>
          <w:rFonts w:ascii="Calibri" w:hAnsi="Calibri" w:cs="Calibri"/>
          <w:sz w:val="22"/>
          <w:szCs w:val="22"/>
        </w:rPr>
        <w:t xml:space="preserve"> </w:t>
      </w:r>
      <w:r w:rsidR="00C16529" w:rsidRPr="00C16529">
        <w:rPr>
          <w:rFonts w:ascii="Calibri" w:hAnsi="Calibri" w:cs="Calibri"/>
          <w:sz w:val="22"/>
          <w:szCs w:val="22"/>
        </w:rPr>
        <w:t xml:space="preserve">   </w:t>
      </w:r>
    </w:p>
    <w:p w:rsidR="004027FF" w:rsidRPr="00DA4A9F" w:rsidRDefault="004437F7">
      <w:pPr>
        <w:rPr>
          <w:sz w:val="2"/>
          <w:szCs w:val="2"/>
        </w:rPr>
        <w:sectPr w:rsidR="004027FF" w:rsidRPr="00DA4A9F">
          <w:footerReference w:type="even" r:id="rId10"/>
          <w:footerReference w:type="default" r:id="rId11"/>
          <w:pgSz w:w="11900" w:h="16840"/>
          <w:pgMar w:top="1566" w:right="0" w:bottom="1443" w:left="0" w:header="0" w:footer="3" w:gutter="0"/>
          <w:cols w:space="720"/>
          <w:noEndnote/>
          <w:titlePg/>
          <w:docGrid w:linePitch="360"/>
        </w:sectPr>
      </w:pPr>
      <w:r w:rsidRPr="00DA4A9F">
        <w:rPr>
          <w:rFonts w:ascii="Cambria" w:hAnsi="Cambria" w:cs="Arial"/>
        </w:rPr>
        <w:t xml:space="preserve">     </w:t>
      </w:r>
      <w:r>
        <w:rPr>
          <w:rFonts w:ascii="Cambria" w:hAnsi="Cambria" w:cs="Arial"/>
          <w:lang w:val="en-US"/>
        </w:rPr>
        <w:t>Mail</w:t>
      </w:r>
      <w:r w:rsidRPr="00DA4A9F">
        <w:rPr>
          <w:rFonts w:ascii="Cambria" w:hAnsi="Cambria" w:cs="Arial"/>
        </w:rPr>
        <w:t>:</w:t>
      </w:r>
      <w:r w:rsidRPr="00DA4A9F">
        <w:rPr>
          <w:rFonts w:ascii="Cambria" w:hAnsi="Cambria" w:cs="Arial"/>
          <w:sz w:val="22"/>
          <w:szCs w:val="22"/>
        </w:rPr>
        <w:t xml:space="preserve">  </w:t>
      </w:r>
      <w:hyperlink r:id="rId12" w:history="1">
        <w:r w:rsidRPr="00874DC5">
          <w:rPr>
            <w:rStyle w:val="-"/>
            <w:rFonts w:asciiTheme="minorHAnsi" w:hAnsiTheme="minorHAnsi" w:cstheme="minorHAnsi"/>
            <w:sz w:val="22"/>
            <w:szCs w:val="22"/>
            <w:lang w:val="en-US"/>
          </w:rPr>
          <w:t>Promithies</w:t>
        </w:r>
        <w:r w:rsidRPr="00DA4A9F">
          <w:rPr>
            <w:rStyle w:val="-"/>
            <w:rFonts w:asciiTheme="minorHAnsi" w:hAnsiTheme="minorHAnsi" w:cstheme="minorHAnsi"/>
            <w:sz w:val="22"/>
            <w:szCs w:val="22"/>
          </w:rPr>
          <w:t>.</w:t>
        </w:r>
        <w:r w:rsidRPr="00874DC5">
          <w:rPr>
            <w:rStyle w:val="-"/>
            <w:rFonts w:asciiTheme="minorHAnsi" w:hAnsiTheme="minorHAnsi" w:cstheme="minorHAnsi"/>
            <w:sz w:val="22"/>
            <w:szCs w:val="22"/>
            <w:lang w:val="en-US"/>
          </w:rPr>
          <w:t>kkpkm</w:t>
        </w:r>
        <w:r w:rsidRPr="00DA4A9F">
          <w:rPr>
            <w:rStyle w:val="-"/>
            <w:rFonts w:asciiTheme="minorHAnsi" w:hAnsiTheme="minorHAnsi" w:cstheme="minorHAnsi"/>
            <w:sz w:val="22"/>
            <w:szCs w:val="22"/>
          </w:rPr>
          <w:t>@</w:t>
        </w:r>
        <w:r w:rsidRPr="00874DC5">
          <w:rPr>
            <w:rStyle w:val="-"/>
            <w:rFonts w:asciiTheme="minorHAnsi" w:hAnsiTheme="minorHAnsi" w:cstheme="minorHAnsi"/>
            <w:sz w:val="22"/>
            <w:szCs w:val="22"/>
            <w:lang w:val="en-US"/>
          </w:rPr>
          <w:t>n</w:t>
        </w:r>
        <w:r w:rsidRPr="00DA4A9F">
          <w:rPr>
            <w:rStyle w:val="-"/>
            <w:rFonts w:asciiTheme="minorHAnsi" w:hAnsiTheme="minorHAnsi" w:cstheme="minorHAnsi"/>
            <w:sz w:val="22"/>
            <w:szCs w:val="22"/>
          </w:rPr>
          <w:t>3.</w:t>
        </w:r>
        <w:r w:rsidRPr="00874DC5">
          <w:rPr>
            <w:rStyle w:val="-"/>
            <w:rFonts w:asciiTheme="minorHAnsi" w:hAnsiTheme="minorHAnsi" w:cstheme="minorHAnsi"/>
            <w:sz w:val="22"/>
            <w:szCs w:val="22"/>
            <w:lang w:val="en-US"/>
          </w:rPr>
          <w:t>syzefxis</w:t>
        </w:r>
        <w:r w:rsidRPr="00DA4A9F">
          <w:rPr>
            <w:rStyle w:val="-"/>
            <w:rFonts w:asciiTheme="minorHAnsi" w:hAnsiTheme="minorHAnsi" w:cstheme="minorHAnsi"/>
            <w:sz w:val="22"/>
            <w:szCs w:val="22"/>
          </w:rPr>
          <w:t>.</w:t>
        </w:r>
        <w:r w:rsidRPr="00874DC5">
          <w:rPr>
            <w:rStyle w:val="-"/>
            <w:rFonts w:asciiTheme="minorHAnsi" w:hAnsiTheme="minorHAnsi" w:cstheme="minorHAnsi"/>
            <w:sz w:val="22"/>
            <w:szCs w:val="22"/>
            <w:lang w:val="en-US"/>
          </w:rPr>
          <w:t>gov</w:t>
        </w:r>
        <w:r w:rsidRPr="00DA4A9F">
          <w:rPr>
            <w:rStyle w:val="-"/>
            <w:rFonts w:asciiTheme="minorHAnsi" w:hAnsiTheme="minorHAnsi" w:cstheme="minorHAnsi"/>
            <w:sz w:val="22"/>
            <w:szCs w:val="22"/>
          </w:rPr>
          <w:t>.</w:t>
        </w:r>
        <w:r w:rsidRPr="00874DC5">
          <w:rPr>
            <w:rStyle w:val="-"/>
            <w:rFonts w:asciiTheme="minorHAnsi" w:hAnsiTheme="minorHAnsi" w:cstheme="minorHAnsi"/>
            <w:sz w:val="22"/>
            <w:szCs w:val="22"/>
            <w:lang w:val="en-US"/>
          </w:rPr>
          <w:t>gr</w:t>
        </w:r>
      </w:hyperlink>
    </w:p>
    <w:p w:rsidR="000930B8" w:rsidRDefault="003A5A5F">
      <w:pPr>
        <w:pStyle w:val="11"/>
        <w:keepNext/>
        <w:keepLines/>
        <w:shd w:val="clear" w:color="auto" w:fill="auto"/>
        <w:spacing w:before="0" w:after="402"/>
        <w:ind w:right="100"/>
      </w:pPr>
      <w:bookmarkStart w:id="0" w:name="bookmark0"/>
      <w:bookmarkStart w:id="1" w:name="_Toc46403980"/>
      <w:r>
        <w:lastRenderedPageBreak/>
        <w:t xml:space="preserve">ΔΙΕΘΝΗΣ ΑΝΟΙΧΤΟΣ ΗΛΕΚΤΡΟΝΙΚΟΣ </w:t>
      </w:r>
    </w:p>
    <w:p w:rsidR="004027FF" w:rsidRDefault="004A3F13">
      <w:pPr>
        <w:pStyle w:val="11"/>
        <w:keepNext/>
        <w:keepLines/>
        <w:shd w:val="clear" w:color="auto" w:fill="auto"/>
        <w:spacing w:before="0" w:after="402"/>
        <w:ind w:right="100"/>
      </w:pPr>
      <w:r>
        <w:t>ΕΠΑΝΑΛΗΠΤ</w:t>
      </w:r>
      <w:r w:rsidR="000930B8">
        <w:t xml:space="preserve">ΙΚΟΣ </w:t>
      </w:r>
      <w:r w:rsidR="003A5A5F">
        <w:t>ΔΙΑΓΩΝΙΣΜΟΣ</w:t>
      </w:r>
      <w:bookmarkEnd w:id="0"/>
      <w:bookmarkEnd w:id="1"/>
    </w:p>
    <w:p w:rsidR="00F33DA8" w:rsidRDefault="00993C9F">
      <w:pPr>
        <w:pStyle w:val="11"/>
        <w:keepNext/>
        <w:keepLines/>
        <w:shd w:val="clear" w:color="auto" w:fill="auto"/>
        <w:spacing w:before="0" w:after="402"/>
        <w:ind w:right="100"/>
      </w:pPr>
      <w:r>
        <w:t>ΑΡ. ΣΥΣΤ.</w:t>
      </w:r>
      <w:r w:rsidR="0039784C">
        <w:t>ΕΣΗΔΗΣ-103809</w:t>
      </w:r>
      <w:r w:rsidR="00F33DA8">
        <w:t>-</w:t>
      </w:r>
    </w:p>
    <w:tbl>
      <w:tblPr>
        <w:tblOverlap w:val="never"/>
        <w:tblW w:w="0" w:type="auto"/>
        <w:jc w:val="center"/>
        <w:tblLayout w:type="fixed"/>
        <w:tblCellMar>
          <w:left w:w="10" w:type="dxa"/>
          <w:right w:w="10" w:type="dxa"/>
        </w:tblCellMar>
        <w:tblLook w:val="04A0"/>
      </w:tblPr>
      <w:tblGrid>
        <w:gridCol w:w="2696"/>
        <w:gridCol w:w="6421"/>
      </w:tblGrid>
      <w:tr w:rsidR="004027FF" w:rsidTr="000930B8">
        <w:trPr>
          <w:trHeight w:hRule="exact" w:val="1570"/>
          <w:jc w:val="center"/>
        </w:trPr>
        <w:tc>
          <w:tcPr>
            <w:tcW w:w="2696" w:type="dxa"/>
            <w:tcBorders>
              <w:top w:val="single" w:sz="4" w:space="0" w:color="auto"/>
              <w:left w:val="single" w:sz="4" w:space="0" w:color="auto"/>
            </w:tcBorders>
            <w:shd w:val="clear" w:color="auto" w:fill="FFFFFF"/>
            <w:vAlign w:val="center"/>
          </w:tcPr>
          <w:p w:rsidR="004027FF" w:rsidRDefault="003A5A5F">
            <w:pPr>
              <w:pStyle w:val="21"/>
              <w:framePr w:w="9117" w:wrap="notBeside" w:vAnchor="text" w:hAnchor="text" w:xAlign="center" w:y="1"/>
              <w:shd w:val="clear" w:color="auto" w:fill="auto"/>
              <w:spacing w:after="0" w:line="232" w:lineRule="exact"/>
              <w:ind w:firstLine="0"/>
              <w:jc w:val="left"/>
            </w:pPr>
            <w:r>
              <w:rPr>
                <w:rStyle w:val="295"/>
              </w:rPr>
              <w:t>ΠΕΡΙΓΡΑΦΗ :</w:t>
            </w:r>
          </w:p>
        </w:tc>
        <w:tc>
          <w:tcPr>
            <w:tcW w:w="6421" w:type="dxa"/>
            <w:tcBorders>
              <w:top w:val="single" w:sz="4" w:space="0" w:color="auto"/>
              <w:left w:val="single" w:sz="4" w:space="0" w:color="auto"/>
              <w:right w:val="single" w:sz="4" w:space="0" w:color="auto"/>
            </w:tcBorders>
            <w:shd w:val="clear" w:color="auto" w:fill="FFFFFF"/>
            <w:vAlign w:val="center"/>
          </w:tcPr>
          <w:p w:rsidR="004027FF" w:rsidRPr="00A2590D" w:rsidRDefault="006473E3" w:rsidP="00A2590D">
            <w:pPr>
              <w:framePr w:w="9117" w:wrap="notBeside" w:vAnchor="text" w:hAnchor="text" w:xAlign="center" w:y="1"/>
              <w:widowControl/>
              <w:autoSpaceDE w:val="0"/>
              <w:autoSpaceDN w:val="0"/>
              <w:adjustRightInd w:val="0"/>
              <w:spacing w:line="360" w:lineRule="auto"/>
              <w:ind w:left="567" w:right="459"/>
              <w:jc w:val="both"/>
              <w:rPr>
                <w:rFonts w:ascii="Calibri" w:eastAsia="Calibri" w:hAnsi="Calibri" w:cs="Calibri"/>
                <w:sz w:val="22"/>
                <w:szCs w:val="22"/>
              </w:rPr>
            </w:pPr>
            <w:r w:rsidRPr="00DE76CD">
              <w:rPr>
                <w:rFonts w:ascii="Calibri" w:eastAsia="Calibri" w:hAnsi="Calibri" w:cs="Calibri"/>
                <w:sz w:val="22"/>
                <w:szCs w:val="22"/>
              </w:rPr>
              <w:t xml:space="preserve">Αντικείμενο της σύμβασης είναι η ανάδειξη Αναδόχου </w:t>
            </w:r>
            <w:r w:rsidR="00A2590D">
              <w:rPr>
                <w:rFonts w:ascii="Calibri" w:eastAsia="Calibri" w:hAnsi="Calibri" w:cs="Calibri"/>
                <w:sz w:val="22"/>
                <w:szCs w:val="22"/>
              </w:rPr>
              <w:t>για την  ΠΑΡΟΧΗ ΥΠΗΡΕΣΙΩΝ ΦΥΛΑΞΗΣ στα Παραρτήματα του Κέντρου .</w:t>
            </w:r>
          </w:p>
        </w:tc>
      </w:tr>
      <w:tr w:rsidR="004027FF">
        <w:trPr>
          <w:trHeight w:hRule="exact" w:val="565"/>
          <w:jc w:val="center"/>
        </w:trPr>
        <w:tc>
          <w:tcPr>
            <w:tcW w:w="2696" w:type="dxa"/>
            <w:tcBorders>
              <w:top w:val="single" w:sz="4" w:space="0" w:color="auto"/>
              <w:left w:val="single" w:sz="4" w:space="0" w:color="auto"/>
            </w:tcBorders>
            <w:shd w:val="clear" w:color="auto" w:fill="FFFFFF"/>
            <w:vAlign w:val="center"/>
          </w:tcPr>
          <w:p w:rsidR="004027FF" w:rsidRDefault="003A5A5F">
            <w:pPr>
              <w:pStyle w:val="21"/>
              <w:framePr w:w="9117" w:wrap="notBeside" w:vAnchor="text" w:hAnchor="text" w:xAlign="center" w:y="1"/>
              <w:shd w:val="clear" w:color="auto" w:fill="auto"/>
              <w:spacing w:after="0" w:line="232" w:lineRule="exact"/>
              <w:ind w:firstLine="0"/>
              <w:jc w:val="left"/>
            </w:pPr>
            <w:r>
              <w:rPr>
                <w:rStyle w:val="295"/>
              </w:rPr>
              <w:t>ΔΙΑΡΚΕΙΑ :</w:t>
            </w:r>
          </w:p>
        </w:tc>
        <w:tc>
          <w:tcPr>
            <w:tcW w:w="6421" w:type="dxa"/>
            <w:tcBorders>
              <w:top w:val="single" w:sz="4" w:space="0" w:color="auto"/>
              <w:left w:val="single" w:sz="4" w:space="0" w:color="auto"/>
              <w:right w:val="single" w:sz="4" w:space="0" w:color="auto"/>
            </w:tcBorders>
            <w:shd w:val="clear" w:color="auto" w:fill="FFFFFF"/>
            <w:vAlign w:val="center"/>
          </w:tcPr>
          <w:p w:rsidR="004027FF" w:rsidRPr="00117DDE" w:rsidRDefault="006473E3">
            <w:pPr>
              <w:pStyle w:val="21"/>
              <w:framePr w:w="9117" w:wrap="notBeside" w:vAnchor="text" w:hAnchor="text" w:xAlign="center" w:y="1"/>
              <w:shd w:val="clear" w:color="auto" w:fill="auto"/>
              <w:spacing w:after="0"/>
              <w:ind w:firstLine="0"/>
              <w:rPr>
                <w:b/>
              </w:rPr>
            </w:pPr>
            <w:r w:rsidRPr="00117DDE">
              <w:rPr>
                <w:b/>
              </w:rPr>
              <w:t xml:space="preserve">12 ΜΗΝΕΣ </w:t>
            </w:r>
          </w:p>
        </w:tc>
      </w:tr>
      <w:tr w:rsidR="004027FF">
        <w:trPr>
          <w:trHeight w:hRule="exact" w:val="565"/>
          <w:jc w:val="center"/>
        </w:trPr>
        <w:tc>
          <w:tcPr>
            <w:tcW w:w="2696" w:type="dxa"/>
            <w:tcBorders>
              <w:top w:val="single" w:sz="4" w:space="0" w:color="auto"/>
              <w:left w:val="single" w:sz="4" w:space="0" w:color="auto"/>
            </w:tcBorders>
            <w:shd w:val="clear" w:color="auto" w:fill="FFFFFF"/>
            <w:vAlign w:val="center"/>
          </w:tcPr>
          <w:p w:rsidR="004027FF" w:rsidRDefault="003A5A5F">
            <w:pPr>
              <w:pStyle w:val="21"/>
              <w:framePr w:w="9117" w:wrap="notBeside" w:vAnchor="text" w:hAnchor="text" w:xAlign="center" w:y="1"/>
              <w:shd w:val="clear" w:color="auto" w:fill="auto"/>
              <w:spacing w:after="0" w:line="232" w:lineRule="exact"/>
              <w:ind w:firstLine="0"/>
              <w:jc w:val="left"/>
            </w:pPr>
            <w:r>
              <w:rPr>
                <w:rStyle w:val="295"/>
              </w:rPr>
              <w:t>ΑΡ. ΔΙΑΚΗΡΥΞΗΣ :</w:t>
            </w:r>
          </w:p>
        </w:tc>
        <w:tc>
          <w:tcPr>
            <w:tcW w:w="6421" w:type="dxa"/>
            <w:tcBorders>
              <w:top w:val="single" w:sz="4" w:space="0" w:color="auto"/>
              <w:left w:val="single" w:sz="4" w:space="0" w:color="auto"/>
              <w:right w:val="single" w:sz="4" w:space="0" w:color="auto"/>
            </w:tcBorders>
            <w:shd w:val="clear" w:color="auto" w:fill="FFFFFF"/>
            <w:vAlign w:val="center"/>
          </w:tcPr>
          <w:p w:rsidR="004027FF" w:rsidRPr="00C16529" w:rsidRDefault="00D75D8A">
            <w:pPr>
              <w:pStyle w:val="21"/>
              <w:framePr w:w="9117" w:wrap="notBeside" w:vAnchor="text" w:hAnchor="text" w:xAlign="center" w:y="1"/>
              <w:shd w:val="clear" w:color="auto" w:fill="auto"/>
              <w:spacing w:after="0"/>
              <w:ind w:firstLine="0"/>
              <w:rPr>
                <w:b/>
              </w:rPr>
            </w:pPr>
            <w:r w:rsidRPr="00C16529">
              <w:rPr>
                <w:b/>
              </w:rPr>
              <w:t>38</w:t>
            </w:r>
            <w:r w:rsidR="004F2288" w:rsidRPr="00C16529">
              <w:rPr>
                <w:b/>
                <w:vertAlign w:val="superscript"/>
              </w:rPr>
              <w:t>η</w:t>
            </w:r>
            <w:r w:rsidR="004F2288" w:rsidRPr="00C16529">
              <w:rPr>
                <w:b/>
              </w:rPr>
              <w:t>/2020</w:t>
            </w:r>
          </w:p>
        </w:tc>
      </w:tr>
      <w:tr w:rsidR="004027FF">
        <w:trPr>
          <w:trHeight w:hRule="exact" w:val="565"/>
          <w:jc w:val="center"/>
        </w:trPr>
        <w:tc>
          <w:tcPr>
            <w:tcW w:w="2696" w:type="dxa"/>
            <w:tcBorders>
              <w:top w:val="single" w:sz="4" w:space="0" w:color="auto"/>
              <w:left w:val="single" w:sz="4" w:space="0" w:color="auto"/>
            </w:tcBorders>
            <w:shd w:val="clear" w:color="auto" w:fill="FFFFFF"/>
            <w:vAlign w:val="center"/>
          </w:tcPr>
          <w:p w:rsidR="004027FF" w:rsidRDefault="003A5A5F">
            <w:pPr>
              <w:pStyle w:val="21"/>
              <w:framePr w:w="9117" w:wrap="notBeside" w:vAnchor="text" w:hAnchor="text" w:xAlign="center" w:y="1"/>
              <w:shd w:val="clear" w:color="auto" w:fill="auto"/>
              <w:spacing w:after="0" w:line="232" w:lineRule="exact"/>
              <w:ind w:firstLine="0"/>
              <w:jc w:val="left"/>
            </w:pPr>
            <w:r>
              <w:rPr>
                <w:rStyle w:val="295"/>
                <w:lang w:val="en-US" w:eastAsia="en-US" w:bidi="en-US"/>
              </w:rPr>
              <w:t xml:space="preserve">CPV </w:t>
            </w:r>
            <w:r>
              <w:rPr>
                <w:rStyle w:val="295"/>
              </w:rPr>
              <w:t>:</w:t>
            </w:r>
          </w:p>
        </w:tc>
        <w:tc>
          <w:tcPr>
            <w:tcW w:w="6421" w:type="dxa"/>
            <w:tcBorders>
              <w:top w:val="single" w:sz="4" w:space="0" w:color="auto"/>
              <w:left w:val="single" w:sz="4" w:space="0" w:color="auto"/>
              <w:right w:val="single" w:sz="4" w:space="0" w:color="auto"/>
            </w:tcBorders>
            <w:shd w:val="clear" w:color="auto" w:fill="FFFFFF"/>
            <w:vAlign w:val="center"/>
          </w:tcPr>
          <w:p w:rsidR="004027FF" w:rsidRPr="00C16529" w:rsidRDefault="00A2590D">
            <w:pPr>
              <w:pStyle w:val="21"/>
              <w:framePr w:w="9117" w:wrap="notBeside" w:vAnchor="text" w:hAnchor="text" w:xAlign="center" w:y="1"/>
              <w:shd w:val="clear" w:color="auto" w:fill="auto"/>
              <w:spacing w:after="0"/>
              <w:ind w:firstLine="0"/>
              <w:rPr>
                <w:b/>
                <w:lang w:val="en-US"/>
              </w:rPr>
            </w:pPr>
            <w:r w:rsidRPr="00C16529">
              <w:rPr>
                <w:b/>
              </w:rPr>
              <w:t>79713000-5</w:t>
            </w:r>
          </w:p>
        </w:tc>
      </w:tr>
      <w:tr w:rsidR="004027FF">
        <w:trPr>
          <w:trHeight w:hRule="exact" w:val="683"/>
          <w:jc w:val="center"/>
        </w:trPr>
        <w:tc>
          <w:tcPr>
            <w:tcW w:w="2696" w:type="dxa"/>
            <w:tcBorders>
              <w:top w:val="single" w:sz="4" w:space="0" w:color="auto"/>
              <w:left w:val="single" w:sz="4" w:space="0" w:color="auto"/>
            </w:tcBorders>
            <w:shd w:val="clear" w:color="auto" w:fill="FFFFFF"/>
          </w:tcPr>
          <w:p w:rsidR="004027FF" w:rsidRDefault="003A5A5F">
            <w:pPr>
              <w:pStyle w:val="21"/>
              <w:framePr w:w="9117" w:wrap="notBeside" w:vAnchor="text" w:hAnchor="text" w:xAlign="center" w:y="1"/>
              <w:shd w:val="clear" w:color="auto" w:fill="auto"/>
              <w:spacing w:after="0" w:line="232" w:lineRule="exact"/>
              <w:ind w:firstLine="0"/>
              <w:jc w:val="left"/>
            </w:pPr>
            <w:r>
              <w:rPr>
                <w:rStyle w:val="295"/>
              </w:rPr>
              <w:t>ΠΡΟΫΠΟΛΟΓΙΣΜΟΣ :</w:t>
            </w:r>
          </w:p>
        </w:tc>
        <w:tc>
          <w:tcPr>
            <w:tcW w:w="6421" w:type="dxa"/>
            <w:tcBorders>
              <w:top w:val="single" w:sz="4" w:space="0" w:color="auto"/>
              <w:left w:val="single" w:sz="4" w:space="0" w:color="auto"/>
              <w:right w:val="single" w:sz="4" w:space="0" w:color="auto"/>
            </w:tcBorders>
            <w:shd w:val="clear" w:color="auto" w:fill="FFFFFF"/>
          </w:tcPr>
          <w:p w:rsidR="004027FF" w:rsidRPr="004D4FA5" w:rsidRDefault="00DB066C">
            <w:pPr>
              <w:pStyle w:val="21"/>
              <w:framePr w:w="9117" w:wrap="notBeside" w:vAnchor="text" w:hAnchor="text" w:xAlign="center" w:y="1"/>
              <w:shd w:val="clear" w:color="auto" w:fill="auto"/>
              <w:spacing w:after="0"/>
              <w:ind w:firstLine="0"/>
              <w:rPr>
                <w:highlight w:val="yellow"/>
              </w:rPr>
            </w:pPr>
            <w:r>
              <w:t>267.802,</w:t>
            </w:r>
            <w:r>
              <w:rPr>
                <w:lang w:val="en-US"/>
              </w:rPr>
              <w:t>85</w:t>
            </w:r>
            <w:r w:rsidR="007F09AE">
              <w:t>€ +</w:t>
            </w:r>
            <w:r w:rsidR="006473E3" w:rsidRPr="00F33DA8">
              <w:t xml:space="preserve">ΦΠΑ 24%, ήτοι </w:t>
            </w:r>
            <w:r w:rsidR="007F09AE">
              <w:t>332.075,53</w:t>
            </w:r>
            <w:r w:rsidR="006473E3" w:rsidRPr="00F33DA8">
              <w:t>€ συμπεριλαμβανομένου ΦΠΑ 24%</w:t>
            </w:r>
          </w:p>
        </w:tc>
      </w:tr>
      <w:tr w:rsidR="004027FF">
        <w:trPr>
          <w:trHeight w:hRule="exact" w:val="565"/>
          <w:jc w:val="center"/>
        </w:trPr>
        <w:tc>
          <w:tcPr>
            <w:tcW w:w="2696" w:type="dxa"/>
            <w:tcBorders>
              <w:top w:val="single" w:sz="4" w:space="0" w:color="auto"/>
              <w:left w:val="single" w:sz="4" w:space="0" w:color="auto"/>
            </w:tcBorders>
            <w:shd w:val="clear" w:color="auto" w:fill="FFFFFF"/>
            <w:vAlign w:val="center"/>
          </w:tcPr>
          <w:p w:rsidR="004027FF" w:rsidRDefault="003A5A5F">
            <w:pPr>
              <w:pStyle w:val="21"/>
              <w:framePr w:w="9117" w:wrap="notBeside" w:vAnchor="text" w:hAnchor="text" w:xAlign="center" w:y="1"/>
              <w:shd w:val="clear" w:color="auto" w:fill="auto"/>
              <w:spacing w:after="0" w:line="232" w:lineRule="exact"/>
              <w:ind w:firstLine="0"/>
              <w:jc w:val="left"/>
            </w:pPr>
            <w:r>
              <w:rPr>
                <w:rStyle w:val="295"/>
              </w:rPr>
              <w:t>ΚΡΙΤΗΡΙΟ ΑΝΑΘΕΣΗΣ :</w:t>
            </w:r>
          </w:p>
        </w:tc>
        <w:tc>
          <w:tcPr>
            <w:tcW w:w="6421" w:type="dxa"/>
            <w:tcBorders>
              <w:top w:val="single" w:sz="4" w:space="0" w:color="auto"/>
              <w:left w:val="single" w:sz="4" w:space="0" w:color="auto"/>
              <w:right w:val="single" w:sz="4" w:space="0" w:color="auto"/>
            </w:tcBorders>
            <w:shd w:val="clear" w:color="auto" w:fill="FFFFFF"/>
            <w:vAlign w:val="center"/>
          </w:tcPr>
          <w:p w:rsidR="004027FF" w:rsidRDefault="006473E3">
            <w:pPr>
              <w:pStyle w:val="21"/>
              <w:framePr w:w="9117" w:wrap="notBeside" w:vAnchor="text" w:hAnchor="text" w:xAlign="center" w:y="1"/>
              <w:shd w:val="clear" w:color="auto" w:fill="auto"/>
              <w:spacing w:after="0" w:line="232" w:lineRule="exact"/>
              <w:ind w:left="160" w:firstLine="0"/>
              <w:jc w:val="left"/>
            </w:pPr>
            <w:r>
              <w:t>Η ΠΛΕΟΝ ΣΥΜΦΕΡΟΥΣΑ ΠΡΟΣΦΟΡΑ ΒΑΣΕΙ</w:t>
            </w:r>
            <w:r w:rsidR="00846B4D">
              <w:t xml:space="preserve"> ΒΕΛΤΙΣΤΗΣ ΣΧΕΣΗΣ </w:t>
            </w:r>
            <w:r>
              <w:t>ΠΟΙΟΤΗΤΑΣ ΤΙΜΗΣ</w:t>
            </w:r>
          </w:p>
        </w:tc>
      </w:tr>
      <w:tr w:rsidR="004027FF" w:rsidTr="00F655D8">
        <w:trPr>
          <w:trHeight w:hRule="exact" w:val="565"/>
          <w:jc w:val="center"/>
        </w:trPr>
        <w:tc>
          <w:tcPr>
            <w:tcW w:w="2696" w:type="dxa"/>
            <w:tcBorders>
              <w:top w:val="single" w:sz="4" w:space="0" w:color="auto"/>
              <w:left w:val="single" w:sz="4" w:space="0" w:color="auto"/>
              <w:bottom w:val="single" w:sz="4" w:space="0" w:color="auto"/>
            </w:tcBorders>
            <w:shd w:val="clear" w:color="auto" w:fill="FFFFFF"/>
            <w:vAlign w:val="center"/>
          </w:tcPr>
          <w:p w:rsidR="004027FF" w:rsidRDefault="003A5A5F">
            <w:pPr>
              <w:pStyle w:val="21"/>
              <w:framePr w:w="9117" w:wrap="notBeside" w:vAnchor="text" w:hAnchor="text" w:xAlign="center" w:y="1"/>
              <w:shd w:val="clear" w:color="auto" w:fill="auto"/>
              <w:spacing w:after="0" w:line="232" w:lineRule="exact"/>
              <w:ind w:firstLine="0"/>
              <w:jc w:val="left"/>
            </w:pPr>
            <w:r>
              <w:rPr>
                <w:rStyle w:val="295"/>
              </w:rPr>
              <w:t>ΗΜΕΡΟΜΗΝΙΑ ΔΙΕΝΕΡΓΕΙΑΣ :</w:t>
            </w:r>
          </w:p>
        </w:tc>
        <w:tc>
          <w:tcPr>
            <w:tcW w:w="6421" w:type="dxa"/>
            <w:tcBorders>
              <w:top w:val="single" w:sz="4" w:space="0" w:color="auto"/>
              <w:left w:val="single" w:sz="4" w:space="0" w:color="auto"/>
              <w:bottom w:val="single" w:sz="4" w:space="0" w:color="auto"/>
              <w:right w:val="single" w:sz="4" w:space="0" w:color="auto"/>
            </w:tcBorders>
            <w:shd w:val="clear" w:color="auto" w:fill="FFFFFF"/>
            <w:vAlign w:val="center"/>
          </w:tcPr>
          <w:p w:rsidR="004027FF" w:rsidRPr="00117DDE" w:rsidRDefault="00117DDE">
            <w:pPr>
              <w:pStyle w:val="21"/>
              <w:framePr w:w="9117" w:wrap="notBeside" w:vAnchor="text" w:hAnchor="text" w:xAlign="center" w:y="1"/>
              <w:shd w:val="clear" w:color="auto" w:fill="auto"/>
              <w:spacing w:after="0"/>
              <w:ind w:firstLine="0"/>
              <w:rPr>
                <w:b/>
                <w:color w:val="auto"/>
              </w:rPr>
            </w:pPr>
            <w:r w:rsidRPr="00117DDE">
              <w:rPr>
                <w:b/>
                <w:color w:val="auto"/>
                <w:lang w:val="en-US"/>
              </w:rPr>
              <w:t>20</w:t>
            </w:r>
            <w:r w:rsidRPr="00117DDE">
              <w:rPr>
                <w:b/>
                <w:color w:val="auto"/>
              </w:rPr>
              <w:t>-0</w:t>
            </w:r>
            <w:r w:rsidRPr="00117DDE">
              <w:rPr>
                <w:b/>
                <w:color w:val="auto"/>
                <w:lang w:val="en-US"/>
              </w:rPr>
              <w:t>1</w:t>
            </w:r>
            <w:r w:rsidRPr="00117DDE">
              <w:rPr>
                <w:b/>
                <w:color w:val="auto"/>
              </w:rPr>
              <w:t>-202</w:t>
            </w:r>
            <w:r w:rsidRPr="00117DDE">
              <w:rPr>
                <w:b/>
                <w:color w:val="auto"/>
                <w:lang w:val="en-US"/>
              </w:rPr>
              <w:t>1</w:t>
            </w:r>
            <w:r w:rsidR="00885FE0" w:rsidRPr="00117DDE">
              <w:rPr>
                <w:b/>
                <w:color w:val="auto"/>
              </w:rPr>
              <w:t xml:space="preserve"> ΩΡΑ 09:00πμ</w:t>
            </w:r>
          </w:p>
        </w:tc>
      </w:tr>
      <w:tr w:rsidR="004027FF" w:rsidTr="00F655D8">
        <w:trPr>
          <w:trHeight w:hRule="exact" w:val="573"/>
          <w:jc w:val="center"/>
        </w:trPr>
        <w:tc>
          <w:tcPr>
            <w:tcW w:w="2696" w:type="dxa"/>
            <w:tcBorders>
              <w:top w:val="single" w:sz="4" w:space="0" w:color="auto"/>
              <w:left w:val="single" w:sz="4" w:space="0" w:color="auto"/>
              <w:bottom w:val="single" w:sz="4" w:space="0" w:color="auto"/>
            </w:tcBorders>
            <w:shd w:val="clear" w:color="auto" w:fill="FFFFFF"/>
            <w:vAlign w:val="center"/>
          </w:tcPr>
          <w:p w:rsidR="004027FF" w:rsidRDefault="003A5A5F">
            <w:pPr>
              <w:pStyle w:val="21"/>
              <w:framePr w:w="9117" w:wrap="notBeside" w:vAnchor="text" w:hAnchor="text" w:xAlign="center" w:y="1"/>
              <w:shd w:val="clear" w:color="auto" w:fill="auto"/>
              <w:spacing w:after="0" w:line="232" w:lineRule="exact"/>
              <w:ind w:firstLine="0"/>
              <w:jc w:val="left"/>
            </w:pPr>
            <w:r>
              <w:rPr>
                <w:rStyle w:val="295"/>
              </w:rPr>
              <w:t>ΥΠΟΒΟΛΗ ΠΡΟΣΦΟΡΩΝ :</w:t>
            </w:r>
          </w:p>
        </w:tc>
        <w:tc>
          <w:tcPr>
            <w:tcW w:w="6421" w:type="dxa"/>
            <w:tcBorders>
              <w:top w:val="single" w:sz="4" w:space="0" w:color="auto"/>
              <w:left w:val="single" w:sz="4" w:space="0" w:color="auto"/>
              <w:bottom w:val="single" w:sz="4" w:space="0" w:color="auto"/>
              <w:right w:val="single" w:sz="4" w:space="0" w:color="auto"/>
            </w:tcBorders>
            <w:shd w:val="clear" w:color="auto" w:fill="FFFFFF"/>
            <w:vAlign w:val="center"/>
          </w:tcPr>
          <w:p w:rsidR="00885FE0" w:rsidRPr="00596E80" w:rsidRDefault="00885FE0" w:rsidP="00885FE0">
            <w:pPr>
              <w:pStyle w:val="21"/>
              <w:framePr w:w="9117" w:wrap="notBeside" w:vAnchor="text" w:hAnchor="text" w:xAlign="center" w:y="1"/>
              <w:shd w:val="clear" w:color="auto" w:fill="auto"/>
              <w:spacing w:after="0"/>
              <w:ind w:firstLine="0"/>
              <w:rPr>
                <w:color w:val="auto"/>
              </w:rPr>
            </w:pPr>
            <w:r w:rsidRPr="00596E80">
              <w:rPr>
                <w:color w:val="auto"/>
              </w:rPr>
              <w:t xml:space="preserve">Για τις ηλεκτρονικές- ΕΣΗΔΗΣ </w:t>
            </w:r>
            <w:r w:rsidR="00117DDE" w:rsidRPr="00117DDE">
              <w:rPr>
                <w:color w:val="auto"/>
              </w:rPr>
              <w:t>15</w:t>
            </w:r>
            <w:r w:rsidR="00117DDE">
              <w:rPr>
                <w:color w:val="auto"/>
              </w:rPr>
              <w:t>-0</w:t>
            </w:r>
            <w:r w:rsidR="00117DDE" w:rsidRPr="00117DDE">
              <w:rPr>
                <w:color w:val="auto"/>
              </w:rPr>
              <w:t>1</w:t>
            </w:r>
            <w:r w:rsidR="00117DDE">
              <w:rPr>
                <w:color w:val="auto"/>
              </w:rPr>
              <w:t>-202</w:t>
            </w:r>
            <w:r w:rsidR="00117DDE" w:rsidRPr="00117DDE">
              <w:rPr>
                <w:color w:val="auto"/>
              </w:rPr>
              <w:t>1</w:t>
            </w:r>
            <w:r w:rsidRPr="00596E80">
              <w:rPr>
                <w:color w:val="auto"/>
              </w:rPr>
              <w:t xml:space="preserve"> ΩΡΑ 12:30μμ</w:t>
            </w:r>
          </w:p>
          <w:p w:rsidR="004027FF" w:rsidRPr="00596E80" w:rsidRDefault="004013FA" w:rsidP="00117DDE">
            <w:pPr>
              <w:pStyle w:val="21"/>
              <w:framePr w:w="9117" w:wrap="notBeside" w:vAnchor="text" w:hAnchor="text" w:xAlign="center" w:y="1"/>
              <w:shd w:val="clear" w:color="auto" w:fill="auto"/>
              <w:spacing w:after="0"/>
              <w:ind w:firstLine="0"/>
              <w:rPr>
                <w:color w:val="auto"/>
                <w:highlight w:val="green"/>
              </w:rPr>
            </w:pPr>
            <w:r>
              <w:rPr>
                <w:color w:val="auto"/>
              </w:rPr>
              <w:t xml:space="preserve">Για τις έγγραφες  </w:t>
            </w:r>
            <w:r w:rsidR="00117DDE" w:rsidRPr="00117DDE">
              <w:rPr>
                <w:color w:val="auto"/>
              </w:rPr>
              <w:t>19</w:t>
            </w:r>
            <w:r w:rsidR="00411003">
              <w:rPr>
                <w:color w:val="auto"/>
              </w:rPr>
              <w:t>-0</w:t>
            </w:r>
            <w:r w:rsidR="00117DDE" w:rsidRPr="00117DDE">
              <w:rPr>
                <w:color w:val="auto"/>
              </w:rPr>
              <w:t>1</w:t>
            </w:r>
            <w:r w:rsidR="00411003">
              <w:rPr>
                <w:color w:val="auto"/>
              </w:rPr>
              <w:t>-</w:t>
            </w:r>
            <w:r w:rsidR="00117DDE">
              <w:rPr>
                <w:color w:val="auto"/>
              </w:rPr>
              <w:t>202</w:t>
            </w:r>
            <w:r w:rsidR="00117DDE" w:rsidRPr="00117DDE">
              <w:rPr>
                <w:color w:val="auto"/>
              </w:rPr>
              <w:t>1</w:t>
            </w:r>
            <w:r w:rsidR="00885FE0" w:rsidRPr="00596E80">
              <w:rPr>
                <w:color w:val="auto"/>
              </w:rPr>
              <w:t xml:space="preserve"> ΩΡΑ 15:00 μμ</w:t>
            </w:r>
          </w:p>
        </w:tc>
      </w:tr>
    </w:tbl>
    <w:p w:rsidR="004027FF" w:rsidRDefault="004027FF">
      <w:pPr>
        <w:framePr w:w="9117" w:wrap="notBeside" w:vAnchor="text" w:hAnchor="text" w:xAlign="center" w:y="1"/>
        <w:rPr>
          <w:sz w:val="2"/>
          <w:szCs w:val="2"/>
        </w:rPr>
      </w:pPr>
    </w:p>
    <w:p w:rsidR="004027FF" w:rsidRPr="00885FE0" w:rsidRDefault="003A5A5F">
      <w:pPr>
        <w:rPr>
          <w:sz w:val="2"/>
          <w:szCs w:val="2"/>
        </w:rPr>
      </w:pPr>
      <w:r>
        <w:br w:type="page"/>
      </w:r>
    </w:p>
    <w:p w:rsidR="004027FF" w:rsidRPr="00102A8C" w:rsidRDefault="003A5A5F" w:rsidP="00147FAA">
      <w:pPr>
        <w:pStyle w:val="41"/>
        <w:shd w:val="clear" w:color="auto" w:fill="auto"/>
        <w:spacing w:before="0" w:after="390"/>
        <w:jc w:val="center"/>
        <w:rPr>
          <w:lang w:val="en-US"/>
        </w:rPr>
      </w:pPr>
      <w:r w:rsidRPr="009D45B7">
        <w:rPr>
          <w:rStyle w:val="42"/>
          <w:b/>
          <w:bCs/>
        </w:rPr>
        <w:lastRenderedPageBreak/>
        <w:t>Περιεχόμενα</w:t>
      </w:r>
    </w:p>
    <w:p w:rsidR="000E61EB" w:rsidRDefault="007560FC">
      <w:pPr>
        <w:pStyle w:val="13"/>
        <w:rPr>
          <w:rFonts w:eastAsiaTheme="minorEastAsia" w:cstheme="minorBidi"/>
          <w:color w:val="auto"/>
          <w:sz w:val="22"/>
          <w:szCs w:val="22"/>
          <w:lang w:bidi="ar-SA"/>
        </w:rPr>
      </w:pPr>
      <w:r w:rsidRPr="007560FC">
        <w:fldChar w:fldCharType="begin"/>
      </w:r>
      <w:r w:rsidR="003A5A5F" w:rsidRPr="00752C86">
        <w:instrText xml:space="preserve"> TOC \o "1-5" \h \z </w:instrText>
      </w:r>
      <w:r w:rsidRPr="007560FC">
        <w:fldChar w:fldCharType="separate"/>
      </w:r>
      <w:hyperlink w:anchor="_Toc46403980" w:history="1">
        <w:r w:rsidR="000E61EB" w:rsidRPr="002142A7">
          <w:rPr>
            <w:rStyle w:val="-"/>
          </w:rPr>
          <w:t>ΔΙΕΘΝΗΣ ΑΝΟΙΧΤΟΣ ΗΛΕΚΤΡΟΝΙΚΟΣ ΔΙΑΓΩΝΙΣΜΟΣ</w:t>
        </w:r>
        <w:r w:rsidR="000E61EB">
          <w:rPr>
            <w:webHidden/>
          </w:rPr>
          <w:tab/>
        </w:r>
        <w:r>
          <w:rPr>
            <w:webHidden/>
          </w:rPr>
          <w:fldChar w:fldCharType="begin"/>
        </w:r>
        <w:r w:rsidR="000E61EB">
          <w:rPr>
            <w:webHidden/>
          </w:rPr>
          <w:instrText xml:space="preserve"> PAGEREF _Toc46403980 \h </w:instrText>
        </w:r>
        <w:r>
          <w:rPr>
            <w:webHidden/>
          </w:rPr>
        </w:r>
        <w:r>
          <w:rPr>
            <w:webHidden/>
          </w:rPr>
          <w:fldChar w:fldCharType="separate"/>
        </w:r>
        <w:r w:rsidR="00DA4A9F">
          <w:rPr>
            <w:webHidden/>
          </w:rPr>
          <w:t>1</w:t>
        </w:r>
        <w:r>
          <w:rPr>
            <w:webHidden/>
          </w:rPr>
          <w:fldChar w:fldCharType="end"/>
        </w:r>
      </w:hyperlink>
    </w:p>
    <w:p w:rsidR="000E61EB" w:rsidRDefault="007560FC">
      <w:pPr>
        <w:pStyle w:val="33"/>
        <w:tabs>
          <w:tab w:val="right" w:leader="dot" w:pos="9695"/>
        </w:tabs>
        <w:rPr>
          <w:rFonts w:asciiTheme="minorHAnsi" w:eastAsiaTheme="minorEastAsia" w:hAnsiTheme="minorHAnsi" w:cstheme="minorBidi"/>
          <w:b w:val="0"/>
          <w:bCs w:val="0"/>
          <w:noProof/>
          <w:color w:val="auto"/>
          <w:lang w:bidi="ar-SA"/>
        </w:rPr>
      </w:pPr>
      <w:hyperlink w:anchor="_Toc46403981" w:history="1">
        <w:r w:rsidR="000E61EB" w:rsidRPr="002142A7">
          <w:rPr>
            <w:rStyle w:val="-"/>
            <w:noProof/>
          </w:rPr>
          <w:t>1. ΑΝΑΘΕΤΟΥΣΑ ΑΡΧΗ ΚΑΙ ΑΝΤΙΚΕΙΜΕΝΟ ΣΥΜΒΑΣΗΣ</w:t>
        </w:r>
        <w:r w:rsidR="000E61EB">
          <w:rPr>
            <w:noProof/>
            <w:webHidden/>
          </w:rPr>
          <w:tab/>
        </w:r>
        <w:r>
          <w:rPr>
            <w:noProof/>
            <w:webHidden/>
          </w:rPr>
          <w:fldChar w:fldCharType="begin"/>
        </w:r>
        <w:r w:rsidR="000E61EB">
          <w:rPr>
            <w:noProof/>
            <w:webHidden/>
          </w:rPr>
          <w:instrText xml:space="preserve"> PAGEREF _Toc46403981 \h </w:instrText>
        </w:r>
        <w:r>
          <w:rPr>
            <w:noProof/>
            <w:webHidden/>
          </w:rPr>
        </w:r>
        <w:r>
          <w:rPr>
            <w:noProof/>
            <w:webHidden/>
          </w:rPr>
          <w:fldChar w:fldCharType="separate"/>
        </w:r>
        <w:r w:rsidR="00DA4A9F">
          <w:rPr>
            <w:noProof/>
            <w:webHidden/>
          </w:rPr>
          <w:t>4</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82" w:history="1">
        <w:r w:rsidR="000E61EB" w:rsidRPr="002142A7">
          <w:rPr>
            <w:rStyle w:val="-"/>
            <w:noProof/>
          </w:rPr>
          <w:t>1.1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Στοιχεία Αναθέτουσας Αρχής</w:t>
        </w:r>
        <w:r w:rsidR="000E61EB">
          <w:rPr>
            <w:noProof/>
            <w:webHidden/>
          </w:rPr>
          <w:tab/>
        </w:r>
        <w:r>
          <w:rPr>
            <w:noProof/>
            <w:webHidden/>
          </w:rPr>
          <w:fldChar w:fldCharType="begin"/>
        </w:r>
        <w:r w:rsidR="000E61EB">
          <w:rPr>
            <w:noProof/>
            <w:webHidden/>
          </w:rPr>
          <w:instrText xml:space="preserve"> PAGEREF _Toc46403982 \h </w:instrText>
        </w:r>
        <w:r>
          <w:rPr>
            <w:noProof/>
            <w:webHidden/>
          </w:rPr>
        </w:r>
        <w:r>
          <w:rPr>
            <w:noProof/>
            <w:webHidden/>
          </w:rPr>
          <w:fldChar w:fldCharType="separate"/>
        </w:r>
        <w:r w:rsidR="00DA4A9F">
          <w:rPr>
            <w:noProof/>
            <w:webHidden/>
          </w:rPr>
          <w:t>4</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83" w:history="1">
        <w:r w:rsidR="000E61EB" w:rsidRPr="002142A7">
          <w:rPr>
            <w:rStyle w:val="-"/>
            <w:noProof/>
          </w:rPr>
          <w:t>Είδος Αναθέτουσας Αρχής</w:t>
        </w:r>
        <w:r w:rsidR="000E61EB">
          <w:rPr>
            <w:noProof/>
            <w:webHidden/>
          </w:rPr>
          <w:tab/>
        </w:r>
        <w:r>
          <w:rPr>
            <w:noProof/>
            <w:webHidden/>
          </w:rPr>
          <w:fldChar w:fldCharType="begin"/>
        </w:r>
        <w:r w:rsidR="000E61EB">
          <w:rPr>
            <w:noProof/>
            <w:webHidden/>
          </w:rPr>
          <w:instrText xml:space="preserve"> PAGEREF _Toc46403983 \h </w:instrText>
        </w:r>
        <w:r>
          <w:rPr>
            <w:noProof/>
            <w:webHidden/>
          </w:rPr>
        </w:r>
        <w:r>
          <w:rPr>
            <w:noProof/>
            <w:webHidden/>
          </w:rPr>
          <w:fldChar w:fldCharType="separate"/>
        </w:r>
        <w:r w:rsidR="00DA4A9F">
          <w:rPr>
            <w:noProof/>
            <w:webHidden/>
          </w:rPr>
          <w:t>4</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84" w:history="1">
        <w:r w:rsidR="000E61EB" w:rsidRPr="002142A7">
          <w:rPr>
            <w:rStyle w:val="-"/>
            <w:noProof/>
          </w:rPr>
          <w:t>Κύρια δραστηριότητα Α.Α.</w:t>
        </w:r>
        <w:r w:rsidR="000E61EB">
          <w:rPr>
            <w:noProof/>
            <w:webHidden/>
          </w:rPr>
          <w:tab/>
        </w:r>
        <w:r>
          <w:rPr>
            <w:noProof/>
            <w:webHidden/>
          </w:rPr>
          <w:fldChar w:fldCharType="begin"/>
        </w:r>
        <w:r w:rsidR="000E61EB">
          <w:rPr>
            <w:noProof/>
            <w:webHidden/>
          </w:rPr>
          <w:instrText xml:space="preserve"> PAGEREF _Toc46403984 \h </w:instrText>
        </w:r>
        <w:r>
          <w:rPr>
            <w:noProof/>
            <w:webHidden/>
          </w:rPr>
          <w:fldChar w:fldCharType="separate"/>
        </w:r>
        <w:r w:rsidR="00DA4A9F">
          <w:rPr>
            <w:b/>
            <w:bCs/>
            <w:noProof/>
            <w:webHidden/>
          </w:rPr>
          <w:t>Σφάλμα! Δεν έχει οριστεί σελιδοδείκτης.</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85" w:history="1">
        <w:r w:rsidR="000E61EB" w:rsidRPr="002142A7">
          <w:rPr>
            <w:rStyle w:val="-"/>
            <w:noProof/>
          </w:rPr>
          <w:t>Στοιχεία Επικοινωνίας</w:t>
        </w:r>
        <w:r w:rsidR="000E61EB">
          <w:rPr>
            <w:noProof/>
            <w:webHidden/>
          </w:rPr>
          <w:tab/>
        </w:r>
        <w:r>
          <w:rPr>
            <w:noProof/>
            <w:webHidden/>
          </w:rPr>
          <w:fldChar w:fldCharType="begin"/>
        </w:r>
        <w:r w:rsidR="000E61EB">
          <w:rPr>
            <w:noProof/>
            <w:webHidden/>
          </w:rPr>
          <w:instrText xml:space="preserve"> PAGEREF _Toc46403985 \h </w:instrText>
        </w:r>
        <w:r>
          <w:rPr>
            <w:noProof/>
            <w:webHidden/>
          </w:rPr>
        </w:r>
        <w:r>
          <w:rPr>
            <w:noProof/>
            <w:webHidden/>
          </w:rPr>
          <w:fldChar w:fldCharType="separate"/>
        </w:r>
        <w:r w:rsidR="00DA4A9F">
          <w:rPr>
            <w:noProof/>
            <w:webHidden/>
          </w:rPr>
          <w:t>4</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86" w:history="1">
        <w:r w:rsidR="000E61EB" w:rsidRPr="002142A7">
          <w:rPr>
            <w:rStyle w:val="-"/>
            <w:noProof/>
          </w:rPr>
          <w:t>1.2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Στοιχεία Διαδικασίας-Χρηματοδότηση</w:t>
        </w:r>
        <w:r w:rsidR="000E61EB">
          <w:rPr>
            <w:noProof/>
            <w:webHidden/>
          </w:rPr>
          <w:tab/>
        </w:r>
        <w:r>
          <w:rPr>
            <w:noProof/>
            <w:webHidden/>
          </w:rPr>
          <w:fldChar w:fldCharType="begin"/>
        </w:r>
        <w:r w:rsidR="000E61EB">
          <w:rPr>
            <w:noProof/>
            <w:webHidden/>
          </w:rPr>
          <w:instrText xml:space="preserve"> PAGEREF _Toc46403986 \h </w:instrText>
        </w:r>
        <w:r>
          <w:rPr>
            <w:noProof/>
            <w:webHidden/>
          </w:rPr>
        </w:r>
        <w:r>
          <w:rPr>
            <w:noProof/>
            <w:webHidden/>
          </w:rPr>
          <w:fldChar w:fldCharType="separate"/>
        </w:r>
        <w:r w:rsidR="00DA4A9F">
          <w:rPr>
            <w:noProof/>
            <w:webHidden/>
          </w:rPr>
          <w:t>5</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87" w:history="1">
        <w:r w:rsidR="000E61EB" w:rsidRPr="002142A7">
          <w:rPr>
            <w:rStyle w:val="-"/>
            <w:noProof/>
          </w:rPr>
          <w:t>Είδος διαδικασίας</w:t>
        </w:r>
        <w:r w:rsidR="000E61EB">
          <w:rPr>
            <w:noProof/>
            <w:webHidden/>
          </w:rPr>
          <w:tab/>
        </w:r>
        <w:r>
          <w:rPr>
            <w:noProof/>
            <w:webHidden/>
          </w:rPr>
          <w:fldChar w:fldCharType="begin"/>
        </w:r>
        <w:r w:rsidR="000E61EB">
          <w:rPr>
            <w:noProof/>
            <w:webHidden/>
          </w:rPr>
          <w:instrText xml:space="preserve"> PAGEREF _Toc46403987 \h </w:instrText>
        </w:r>
        <w:r>
          <w:rPr>
            <w:noProof/>
            <w:webHidden/>
          </w:rPr>
        </w:r>
        <w:r>
          <w:rPr>
            <w:noProof/>
            <w:webHidden/>
          </w:rPr>
          <w:fldChar w:fldCharType="separate"/>
        </w:r>
        <w:r w:rsidR="00DA4A9F">
          <w:rPr>
            <w:noProof/>
            <w:webHidden/>
          </w:rPr>
          <w:t>5</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88" w:history="1">
        <w:r w:rsidR="000E61EB" w:rsidRPr="002142A7">
          <w:rPr>
            <w:rStyle w:val="-"/>
            <w:noProof/>
          </w:rPr>
          <w:t>1.3</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Συνοπτική Περιγραφή φυσικού και οικονομικού αντικειμένου της σύμβασης</w:t>
        </w:r>
        <w:r w:rsidR="000E61EB">
          <w:rPr>
            <w:noProof/>
            <w:webHidden/>
          </w:rPr>
          <w:tab/>
        </w:r>
        <w:r>
          <w:rPr>
            <w:noProof/>
            <w:webHidden/>
          </w:rPr>
          <w:fldChar w:fldCharType="begin"/>
        </w:r>
        <w:r w:rsidR="000E61EB">
          <w:rPr>
            <w:noProof/>
            <w:webHidden/>
          </w:rPr>
          <w:instrText xml:space="preserve"> PAGEREF _Toc46403988 \h </w:instrText>
        </w:r>
        <w:r>
          <w:rPr>
            <w:noProof/>
            <w:webHidden/>
          </w:rPr>
        </w:r>
        <w:r>
          <w:rPr>
            <w:noProof/>
            <w:webHidden/>
          </w:rPr>
          <w:fldChar w:fldCharType="separate"/>
        </w:r>
        <w:r w:rsidR="00DA4A9F">
          <w:rPr>
            <w:noProof/>
            <w:webHidden/>
          </w:rPr>
          <w:t>5</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89" w:history="1">
        <w:r w:rsidR="000E61EB" w:rsidRPr="002142A7">
          <w:rPr>
            <w:rStyle w:val="-"/>
            <w:noProof/>
          </w:rPr>
          <w:t>βέλτιστης σχέσης ποιότητας / τιμής.</w:t>
        </w:r>
        <w:r w:rsidR="000E61EB">
          <w:rPr>
            <w:noProof/>
            <w:webHidden/>
          </w:rPr>
          <w:tab/>
        </w:r>
        <w:r>
          <w:rPr>
            <w:noProof/>
            <w:webHidden/>
          </w:rPr>
          <w:fldChar w:fldCharType="begin"/>
        </w:r>
        <w:r w:rsidR="000E61EB">
          <w:rPr>
            <w:noProof/>
            <w:webHidden/>
          </w:rPr>
          <w:instrText xml:space="preserve"> PAGEREF _Toc46403989 \h </w:instrText>
        </w:r>
        <w:r>
          <w:rPr>
            <w:noProof/>
            <w:webHidden/>
          </w:rPr>
        </w:r>
        <w:r>
          <w:rPr>
            <w:noProof/>
            <w:webHidden/>
          </w:rPr>
          <w:fldChar w:fldCharType="separate"/>
        </w:r>
        <w:r w:rsidR="00DA4A9F">
          <w:rPr>
            <w:noProof/>
            <w:webHidden/>
          </w:rPr>
          <w:t>5</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90" w:history="1">
        <w:r w:rsidR="000E61EB" w:rsidRPr="002142A7">
          <w:rPr>
            <w:rStyle w:val="-"/>
            <w:noProof/>
          </w:rPr>
          <w:t>1.4</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Θεσμικό πλαίσιο</w:t>
        </w:r>
        <w:r w:rsidR="000E61EB">
          <w:rPr>
            <w:noProof/>
            <w:webHidden/>
          </w:rPr>
          <w:tab/>
        </w:r>
        <w:r>
          <w:rPr>
            <w:noProof/>
            <w:webHidden/>
          </w:rPr>
          <w:fldChar w:fldCharType="begin"/>
        </w:r>
        <w:r w:rsidR="000E61EB">
          <w:rPr>
            <w:noProof/>
            <w:webHidden/>
          </w:rPr>
          <w:instrText xml:space="preserve"> PAGEREF _Toc46403990 \h </w:instrText>
        </w:r>
        <w:r>
          <w:rPr>
            <w:noProof/>
            <w:webHidden/>
          </w:rPr>
        </w:r>
        <w:r>
          <w:rPr>
            <w:noProof/>
            <w:webHidden/>
          </w:rPr>
          <w:fldChar w:fldCharType="separate"/>
        </w:r>
        <w:r w:rsidR="00DA4A9F">
          <w:rPr>
            <w:noProof/>
            <w:webHidden/>
          </w:rPr>
          <w:t>5</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91" w:history="1">
        <w:r w:rsidR="000E61EB" w:rsidRPr="002142A7">
          <w:rPr>
            <w:rStyle w:val="-"/>
            <w:noProof/>
          </w:rPr>
          <w:t>1.5</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Προθεσμία παραλαβής προσφορών και διενέργεια διαγωνισμού</w:t>
        </w:r>
        <w:r w:rsidR="000E61EB">
          <w:rPr>
            <w:noProof/>
            <w:webHidden/>
          </w:rPr>
          <w:tab/>
        </w:r>
        <w:r>
          <w:rPr>
            <w:noProof/>
            <w:webHidden/>
          </w:rPr>
          <w:fldChar w:fldCharType="begin"/>
        </w:r>
        <w:r w:rsidR="000E61EB">
          <w:rPr>
            <w:noProof/>
            <w:webHidden/>
          </w:rPr>
          <w:instrText xml:space="preserve"> PAGEREF _Toc46403991 \h </w:instrText>
        </w:r>
        <w:r>
          <w:rPr>
            <w:noProof/>
            <w:webHidden/>
          </w:rPr>
        </w:r>
        <w:r>
          <w:rPr>
            <w:noProof/>
            <w:webHidden/>
          </w:rPr>
          <w:fldChar w:fldCharType="separate"/>
        </w:r>
        <w:r w:rsidR="00DA4A9F">
          <w:rPr>
            <w:noProof/>
            <w:webHidden/>
          </w:rPr>
          <w:t>7</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92" w:history="1">
        <w:r w:rsidR="000E61EB" w:rsidRPr="002142A7">
          <w:rPr>
            <w:rStyle w:val="-"/>
            <w:noProof/>
          </w:rPr>
          <w:t>1.6</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Δημοσιότητα</w:t>
        </w:r>
        <w:r w:rsidR="000E61EB">
          <w:rPr>
            <w:noProof/>
            <w:webHidden/>
          </w:rPr>
          <w:tab/>
        </w:r>
        <w:r>
          <w:rPr>
            <w:noProof/>
            <w:webHidden/>
          </w:rPr>
          <w:fldChar w:fldCharType="begin"/>
        </w:r>
        <w:r w:rsidR="000E61EB">
          <w:rPr>
            <w:noProof/>
            <w:webHidden/>
          </w:rPr>
          <w:instrText xml:space="preserve"> PAGEREF _Toc46403992 \h </w:instrText>
        </w:r>
        <w:r>
          <w:rPr>
            <w:noProof/>
            <w:webHidden/>
          </w:rPr>
        </w:r>
        <w:r>
          <w:rPr>
            <w:noProof/>
            <w:webHidden/>
          </w:rPr>
          <w:fldChar w:fldCharType="separate"/>
        </w:r>
        <w:r w:rsidR="00DA4A9F">
          <w:rPr>
            <w:noProof/>
            <w:webHidden/>
          </w:rPr>
          <w:t>7</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93" w:history="1">
        <w:r w:rsidR="000E61EB" w:rsidRPr="002142A7">
          <w:rPr>
            <w:rStyle w:val="-"/>
            <w:noProof/>
          </w:rPr>
          <w:t>Α. Δημοσίευση στην Επίσημη Εφημερίδα της Ευρωπαϊκής Ένωσης</w:t>
        </w:r>
        <w:r w:rsidR="000E61EB">
          <w:rPr>
            <w:noProof/>
            <w:webHidden/>
          </w:rPr>
          <w:tab/>
        </w:r>
        <w:r>
          <w:rPr>
            <w:noProof/>
            <w:webHidden/>
          </w:rPr>
          <w:fldChar w:fldCharType="begin"/>
        </w:r>
        <w:r w:rsidR="000E61EB">
          <w:rPr>
            <w:noProof/>
            <w:webHidden/>
          </w:rPr>
          <w:instrText xml:space="preserve"> PAGEREF _Toc46403993 \h </w:instrText>
        </w:r>
        <w:r>
          <w:rPr>
            <w:noProof/>
            <w:webHidden/>
          </w:rPr>
        </w:r>
        <w:r>
          <w:rPr>
            <w:noProof/>
            <w:webHidden/>
          </w:rPr>
          <w:fldChar w:fldCharType="separate"/>
        </w:r>
        <w:r w:rsidR="00DA4A9F">
          <w:rPr>
            <w:noProof/>
            <w:webHidden/>
          </w:rPr>
          <w:t>7</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94" w:history="1">
        <w:r w:rsidR="000E61EB" w:rsidRPr="002142A7">
          <w:rPr>
            <w:rStyle w:val="-"/>
            <w:noProof/>
          </w:rPr>
          <w:t>Β. Δημοσίευση σε εθνικό επίπεδο</w:t>
        </w:r>
        <w:r w:rsidR="000E61EB">
          <w:rPr>
            <w:noProof/>
            <w:webHidden/>
          </w:rPr>
          <w:tab/>
        </w:r>
        <w:r>
          <w:rPr>
            <w:noProof/>
            <w:webHidden/>
          </w:rPr>
          <w:fldChar w:fldCharType="begin"/>
        </w:r>
        <w:r w:rsidR="000E61EB">
          <w:rPr>
            <w:noProof/>
            <w:webHidden/>
          </w:rPr>
          <w:instrText xml:space="preserve"> PAGEREF _Toc46403994 \h </w:instrText>
        </w:r>
        <w:r>
          <w:rPr>
            <w:noProof/>
            <w:webHidden/>
          </w:rPr>
        </w:r>
        <w:r>
          <w:rPr>
            <w:noProof/>
            <w:webHidden/>
          </w:rPr>
          <w:fldChar w:fldCharType="separate"/>
        </w:r>
        <w:r w:rsidR="00DA4A9F">
          <w:rPr>
            <w:noProof/>
            <w:webHidden/>
          </w:rPr>
          <w:t>7</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3995" w:history="1">
        <w:r w:rsidR="000E61EB" w:rsidRPr="002142A7">
          <w:rPr>
            <w:rStyle w:val="-"/>
            <w:noProof/>
          </w:rPr>
          <w:t>Γ. Έξοδα δημοσιεύσεων</w:t>
        </w:r>
        <w:r w:rsidR="000E61EB">
          <w:rPr>
            <w:noProof/>
            <w:webHidden/>
          </w:rPr>
          <w:tab/>
        </w:r>
        <w:r>
          <w:rPr>
            <w:noProof/>
            <w:webHidden/>
          </w:rPr>
          <w:fldChar w:fldCharType="begin"/>
        </w:r>
        <w:r w:rsidR="000E61EB">
          <w:rPr>
            <w:noProof/>
            <w:webHidden/>
          </w:rPr>
          <w:instrText xml:space="preserve"> PAGEREF _Toc46403995 \h </w:instrText>
        </w:r>
        <w:r>
          <w:rPr>
            <w:noProof/>
            <w:webHidden/>
          </w:rPr>
        </w:r>
        <w:r>
          <w:rPr>
            <w:noProof/>
            <w:webHidden/>
          </w:rPr>
          <w:fldChar w:fldCharType="separate"/>
        </w:r>
        <w:r w:rsidR="00DA4A9F">
          <w:rPr>
            <w:noProof/>
            <w:webHidden/>
          </w:rPr>
          <w:t>8</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96" w:history="1">
        <w:r w:rsidR="000E61EB" w:rsidRPr="002142A7">
          <w:rPr>
            <w:rStyle w:val="-"/>
            <w:noProof/>
          </w:rPr>
          <w:t>1.7</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Αρχές εφαρμοζόμενες στη διαδικασία σύναψης</w:t>
        </w:r>
        <w:r w:rsidR="000E61EB">
          <w:rPr>
            <w:noProof/>
            <w:webHidden/>
          </w:rPr>
          <w:tab/>
        </w:r>
        <w:r>
          <w:rPr>
            <w:noProof/>
            <w:webHidden/>
          </w:rPr>
          <w:fldChar w:fldCharType="begin"/>
        </w:r>
        <w:r w:rsidR="000E61EB">
          <w:rPr>
            <w:noProof/>
            <w:webHidden/>
          </w:rPr>
          <w:instrText xml:space="preserve"> PAGEREF _Toc46403996 \h </w:instrText>
        </w:r>
        <w:r>
          <w:rPr>
            <w:noProof/>
            <w:webHidden/>
          </w:rPr>
        </w:r>
        <w:r>
          <w:rPr>
            <w:noProof/>
            <w:webHidden/>
          </w:rPr>
          <w:fldChar w:fldCharType="separate"/>
        </w:r>
        <w:r w:rsidR="00DA4A9F">
          <w:rPr>
            <w:noProof/>
            <w:webHidden/>
          </w:rPr>
          <w:t>8</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97" w:history="1">
        <w:r w:rsidR="000E61EB" w:rsidRPr="002142A7">
          <w:rPr>
            <w:rStyle w:val="-"/>
            <w:noProof/>
          </w:rPr>
          <w:t>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ΓΕΝΙΚΟΙ ΚΑΙ ΕΙΔΙΚΟΙ ΟΡΟΙ ΣΥΜΜΕΤΟΧΗΣ</w:t>
        </w:r>
        <w:r w:rsidR="000E61EB">
          <w:rPr>
            <w:noProof/>
            <w:webHidden/>
          </w:rPr>
          <w:tab/>
        </w:r>
        <w:r>
          <w:rPr>
            <w:noProof/>
            <w:webHidden/>
          </w:rPr>
          <w:fldChar w:fldCharType="begin"/>
        </w:r>
        <w:r w:rsidR="000E61EB">
          <w:rPr>
            <w:noProof/>
            <w:webHidden/>
          </w:rPr>
          <w:instrText xml:space="preserve"> PAGEREF _Toc46403997 \h </w:instrText>
        </w:r>
        <w:r>
          <w:rPr>
            <w:noProof/>
            <w:webHidden/>
          </w:rPr>
        </w:r>
        <w:r>
          <w:rPr>
            <w:noProof/>
            <w:webHidden/>
          </w:rPr>
          <w:fldChar w:fldCharType="separate"/>
        </w:r>
        <w:r w:rsidR="00DA4A9F">
          <w:rPr>
            <w:noProof/>
            <w:webHidden/>
          </w:rPr>
          <w:t>9</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98" w:history="1">
        <w:r w:rsidR="000E61EB" w:rsidRPr="002142A7">
          <w:rPr>
            <w:rStyle w:val="-"/>
            <w:noProof/>
          </w:rPr>
          <w:t>2.1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Γενικές Πληροφορίες</w:t>
        </w:r>
        <w:r w:rsidR="000E61EB">
          <w:rPr>
            <w:noProof/>
            <w:webHidden/>
          </w:rPr>
          <w:tab/>
        </w:r>
        <w:r>
          <w:rPr>
            <w:noProof/>
            <w:webHidden/>
          </w:rPr>
          <w:fldChar w:fldCharType="begin"/>
        </w:r>
        <w:r w:rsidR="000E61EB">
          <w:rPr>
            <w:noProof/>
            <w:webHidden/>
          </w:rPr>
          <w:instrText xml:space="preserve"> PAGEREF _Toc46403998 \h </w:instrText>
        </w:r>
        <w:r>
          <w:rPr>
            <w:noProof/>
            <w:webHidden/>
          </w:rPr>
        </w:r>
        <w:r>
          <w:rPr>
            <w:noProof/>
            <w:webHidden/>
          </w:rPr>
          <w:fldChar w:fldCharType="separate"/>
        </w:r>
        <w:r w:rsidR="00DA4A9F">
          <w:rPr>
            <w:noProof/>
            <w:webHidden/>
          </w:rPr>
          <w:t>9</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3999" w:history="1">
        <w:r w:rsidR="000E61EB" w:rsidRPr="002142A7">
          <w:rPr>
            <w:rStyle w:val="-"/>
            <w:noProof/>
          </w:rPr>
          <w:t>2.1.1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Έγγραφα της σύμβασης</w:t>
        </w:r>
        <w:r w:rsidR="000E61EB">
          <w:rPr>
            <w:noProof/>
            <w:webHidden/>
          </w:rPr>
          <w:tab/>
        </w:r>
        <w:r>
          <w:rPr>
            <w:noProof/>
            <w:webHidden/>
          </w:rPr>
          <w:fldChar w:fldCharType="begin"/>
        </w:r>
        <w:r w:rsidR="000E61EB">
          <w:rPr>
            <w:noProof/>
            <w:webHidden/>
          </w:rPr>
          <w:instrText xml:space="preserve"> PAGEREF _Toc46403999 \h </w:instrText>
        </w:r>
        <w:r>
          <w:rPr>
            <w:noProof/>
            <w:webHidden/>
          </w:rPr>
        </w:r>
        <w:r>
          <w:rPr>
            <w:noProof/>
            <w:webHidden/>
          </w:rPr>
          <w:fldChar w:fldCharType="separate"/>
        </w:r>
        <w:r w:rsidR="00DA4A9F">
          <w:rPr>
            <w:noProof/>
            <w:webHidden/>
          </w:rPr>
          <w:t>9</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0" w:history="1">
        <w:r w:rsidR="000E61EB" w:rsidRPr="002142A7">
          <w:rPr>
            <w:rStyle w:val="-"/>
            <w:noProof/>
          </w:rPr>
          <w:t>2.1.2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Επικοινωνία - Πρόσβαση στα έγγραφα της Σύμβασης</w:t>
        </w:r>
        <w:r w:rsidR="000E61EB">
          <w:rPr>
            <w:noProof/>
            <w:webHidden/>
          </w:rPr>
          <w:tab/>
        </w:r>
        <w:r>
          <w:rPr>
            <w:noProof/>
            <w:webHidden/>
          </w:rPr>
          <w:fldChar w:fldCharType="begin"/>
        </w:r>
        <w:r w:rsidR="000E61EB">
          <w:rPr>
            <w:noProof/>
            <w:webHidden/>
          </w:rPr>
          <w:instrText xml:space="preserve"> PAGEREF _Toc46404000 \h </w:instrText>
        </w:r>
        <w:r>
          <w:rPr>
            <w:noProof/>
            <w:webHidden/>
          </w:rPr>
        </w:r>
        <w:r>
          <w:rPr>
            <w:noProof/>
            <w:webHidden/>
          </w:rPr>
          <w:fldChar w:fldCharType="separate"/>
        </w:r>
        <w:r w:rsidR="00DA4A9F">
          <w:rPr>
            <w:noProof/>
            <w:webHidden/>
          </w:rPr>
          <w:t>9</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1" w:history="1">
        <w:r w:rsidR="000E61EB" w:rsidRPr="002142A7">
          <w:rPr>
            <w:rStyle w:val="-"/>
            <w:noProof/>
          </w:rPr>
          <w:t>2.1.3</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Παροχή Διευκρινίσεων</w:t>
        </w:r>
        <w:r w:rsidR="000E61EB">
          <w:rPr>
            <w:noProof/>
            <w:webHidden/>
          </w:rPr>
          <w:tab/>
        </w:r>
        <w:r>
          <w:rPr>
            <w:noProof/>
            <w:webHidden/>
          </w:rPr>
          <w:fldChar w:fldCharType="begin"/>
        </w:r>
        <w:r w:rsidR="000E61EB">
          <w:rPr>
            <w:noProof/>
            <w:webHidden/>
          </w:rPr>
          <w:instrText xml:space="preserve"> PAGEREF _Toc46404001 \h </w:instrText>
        </w:r>
        <w:r>
          <w:rPr>
            <w:noProof/>
            <w:webHidden/>
          </w:rPr>
        </w:r>
        <w:r>
          <w:rPr>
            <w:noProof/>
            <w:webHidden/>
          </w:rPr>
          <w:fldChar w:fldCharType="separate"/>
        </w:r>
        <w:r w:rsidR="00DA4A9F">
          <w:rPr>
            <w:noProof/>
            <w:webHidden/>
          </w:rPr>
          <w:t>9</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2" w:history="1">
        <w:r w:rsidR="000E61EB" w:rsidRPr="002142A7">
          <w:rPr>
            <w:rStyle w:val="-"/>
            <w:noProof/>
          </w:rPr>
          <w:t>2.1.4</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Γλώσσα</w:t>
        </w:r>
        <w:r w:rsidR="000E61EB">
          <w:rPr>
            <w:noProof/>
            <w:webHidden/>
          </w:rPr>
          <w:tab/>
        </w:r>
        <w:r>
          <w:rPr>
            <w:noProof/>
            <w:webHidden/>
          </w:rPr>
          <w:fldChar w:fldCharType="begin"/>
        </w:r>
        <w:r w:rsidR="000E61EB">
          <w:rPr>
            <w:noProof/>
            <w:webHidden/>
          </w:rPr>
          <w:instrText xml:space="preserve"> PAGEREF _Toc46404002 \h </w:instrText>
        </w:r>
        <w:r>
          <w:rPr>
            <w:noProof/>
            <w:webHidden/>
          </w:rPr>
        </w:r>
        <w:r>
          <w:rPr>
            <w:noProof/>
            <w:webHidden/>
          </w:rPr>
          <w:fldChar w:fldCharType="separate"/>
        </w:r>
        <w:r w:rsidR="00DA4A9F">
          <w:rPr>
            <w:noProof/>
            <w:webHidden/>
          </w:rPr>
          <w:t>10</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3" w:history="1">
        <w:r w:rsidR="000E61EB" w:rsidRPr="002142A7">
          <w:rPr>
            <w:rStyle w:val="-"/>
            <w:noProof/>
          </w:rPr>
          <w:t>2.1.5</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Εγγυήσεις</w:t>
        </w:r>
        <w:r w:rsidR="000E61EB">
          <w:rPr>
            <w:noProof/>
            <w:webHidden/>
          </w:rPr>
          <w:tab/>
        </w:r>
        <w:r>
          <w:rPr>
            <w:noProof/>
            <w:webHidden/>
          </w:rPr>
          <w:fldChar w:fldCharType="begin"/>
        </w:r>
        <w:r w:rsidR="000E61EB">
          <w:rPr>
            <w:noProof/>
            <w:webHidden/>
          </w:rPr>
          <w:instrText xml:space="preserve"> PAGEREF _Toc46404003 \h </w:instrText>
        </w:r>
        <w:r>
          <w:rPr>
            <w:noProof/>
            <w:webHidden/>
          </w:rPr>
        </w:r>
        <w:r>
          <w:rPr>
            <w:noProof/>
            <w:webHidden/>
          </w:rPr>
          <w:fldChar w:fldCharType="separate"/>
        </w:r>
        <w:r w:rsidR="00DA4A9F">
          <w:rPr>
            <w:noProof/>
            <w:webHidden/>
          </w:rPr>
          <w:t>10</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4" w:history="1">
        <w:r w:rsidR="000E61EB" w:rsidRPr="002142A7">
          <w:rPr>
            <w:rStyle w:val="-"/>
            <w:noProof/>
          </w:rPr>
          <w:t>2.2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Δικαίωμα Συμμετοχής - Κριτήρια Ποιοτικής Επιλογής</w:t>
        </w:r>
        <w:r w:rsidR="000E61EB">
          <w:rPr>
            <w:noProof/>
            <w:webHidden/>
          </w:rPr>
          <w:tab/>
        </w:r>
        <w:r>
          <w:rPr>
            <w:noProof/>
            <w:webHidden/>
          </w:rPr>
          <w:fldChar w:fldCharType="begin"/>
        </w:r>
        <w:r w:rsidR="000E61EB">
          <w:rPr>
            <w:noProof/>
            <w:webHidden/>
          </w:rPr>
          <w:instrText xml:space="preserve"> PAGEREF _Toc46404004 \h </w:instrText>
        </w:r>
        <w:r>
          <w:rPr>
            <w:noProof/>
            <w:webHidden/>
          </w:rPr>
        </w:r>
        <w:r>
          <w:rPr>
            <w:noProof/>
            <w:webHidden/>
          </w:rPr>
          <w:fldChar w:fldCharType="separate"/>
        </w:r>
        <w:r w:rsidR="00DA4A9F">
          <w:rPr>
            <w:noProof/>
            <w:webHidden/>
          </w:rPr>
          <w:t>11</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5" w:history="1">
        <w:r w:rsidR="000E61EB" w:rsidRPr="002142A7">
          <w:rPr>
            <w:rStyle w:val="-"/>
            <w:noProof/>
          </w:rPr>
          <w:t>2.2.1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Δικαίωμα συμμετοχής</w:t>
        </w:r>
        <w:r w:rsidR="000E61EB">
          <w:rPr>
            <w:noProof/>
            <w:webHidden/>
          </w:rPr>
          <w:tab/>
        </w:r>
        <w:r>
          <w:rPr>
            <w:noProof/>
            <w:webHidden/>
          </w:rPr>
          <w:fldChar w:fldCharType="begin"/>
        </w:r>
        <w:r w:rsidR="000E61EB">
          <w:rPr>
            <w:noProof/>
            <w:webHidden/>
          </w:rPr>
          <w:instrText xml:space="preserve"> PAGEREF _Toc46404005 \h </w:instrText>
        </w:r>
        <w:r>
          <w:rPr>
            <w:noProof/>
            <w:webHidden/>
          </w:rPr>
        </w:r>
        <w:r>
          <w:rPr>
            <w:noProof/>
            <w:webHidden/>
          </w:rPr>
          <w:fldChar w:fldCharType="separate"/>
        </w:r>
        <w:r w:rsidR="00DA4A9F">
          <w:rPr>
            <w:noProof/>
            <w:webHidden/>
          </w:rPr>
          <w:t>11</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6" w:history="1">
        <w:r w:rsidR="000E61EB" w:rsidRPr="002142A7">
          <w:rPr>
            <w:rStyle w:val="-"/>
            <w:noProof/>
          </w:rPr>
          <w:t>2.2.2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Εγγύηση συμμετοχής</w:t>
        </w:r>
        <w:r w:rsidR="000E61EB">
          <w:rPr>
            <w:noProof/>
            <w:webHidden/>
          </w:rPr>
          <w:tab/>
        </w:r>
        <w:r>
          <w:rPr>
            <w:noProof/>
            <w:webHidden/>
          </w:rPr>
          <w:fldChar w:fldCharType="begin"/>
        </w:r>
        <w:r w:rsidR="000E61EB">
          <w:rPr>
            <w:noProof/>
            <w:webHidden/>
          </w:rPr>
          <w:instrText xml:space="preserve"> PAGEREF _Toc46404006 \h </w:instrText>
        </w:r>
        <w:r>
          <w:rPr>
            <w:noProof/>
            <w:webHidden/>
          </w:rPr>
        </w:r>
        <w:r>
          <w:rPr>
            <w:noProof/>
            <w:webHidden/>
          </w:rPr>
          <w:fldChar w:fldCharType="separate"/>
        </w:r>
        <w:r w:rsidR="00DA4A9F">
          <w:rPr>
            <w:noProof/>
            <w:webHidden/>
          </w:rPr>
          <w:t>11</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7" w:history="1">
        <w:r w:rsidR="000E61EB" w:rsidRPr="002142A7">
          <w:rPr>
            <w:rStyle w:val="-"/>
            <w:noProof/>
          </w:rPr>
          <w:t>2.2.3</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Λόγοι αποκλεισμού</w:t>
        </w:r>
        <w:r w:rsidR="000E61EB">
          <w:rPr>
            <w:noProof/>
            <w:webHidden/>
          </w:rPr>
          <w:tab/>
        </w:r>
        <w:r>
          <w:rPr>
            <w:noProof/>
            <w:webHidden/>
          </w:rPr>
          <w:fldChar w:fldCharType="begin"/>
        </w:r>
        <w:r w:rsidR="000E61EB">
          <w:rPr>
            <w:noProof/>
            <w:webHidden/>
          </w:rPr>
          <w:instrText xml:space="preserve"> PAGEREF _Toc46404007 \h </w:instrText>
        </w:r>
        <w:r>
          <w:rPr>
            <w:noProof/>
            <w:webHidden/>
          </w:rPr>
        </w:r>
        <w:r>
          <w:rPr>
            <w:noProof/>
            <w:webHidden/>
          </w:rPr>
          <w:fldChar w:fldCharType="separate"/>
        </w:r>
        <w:r w:rsidR="00DA4A9F">
          <w:rPr>
            <w:noProof/>
            <w:webHidden/>
          </w:rPr>
          <w:t>12</w:t>
        </w:r>
        <w:r>
          <w:rPr>
            <w:noProof/>
            <w:webHidden/>
          </w:rPr>
          <w:fldChar w:fldCharType="end"/>
        </w:r>
      </w:hyperlink>
    </w:p>
    <w:p w:rsidR="000E61EB" w:rsidRDefault="007560FC">
      <w:pPr>
        <w:pStyle w:val="33"/>
        <w:tabs>
          <w:tab w:val="right" w:leader="dot" w:pos="9695"/>
        </w:tabs>
        <w:rPr>
          <w:rFonts w:asciiTheme="minorHAnsi" w:eastAsiaTheme="minorEastAsia" w:hAnsiTheme="minorHAnsi" w:cstheme="minorBidi"/>
          <w:b w:val="0"/>
          <w:bCs w:val="0"/>
          <w:noProof/>
          <w:color w:val="auto"/>
          <w:lang w:bidi="ar-SA"/>
        </w:rPr>
      </w:pPr>
      <w:hyperlink w:anchor="_Toc46404008" w:history="1">
        <w:r w:rsidR="000E61EB" w:rsidRPr="002142A7">
          <w:rPr>
            <w:rStyle w:val="-"/>
            <w:noProof/>
          </w:rPr>
          <w:t>Κριτήρια Επιλογής</w:t>
        </w:r>
        <w:r w:rsidR="000E61EB">
          <w:rPr>
            <w:noProof/>
            <w:webHidden/>
          </w:rPr>
          <w:tab/>
        </w:r>
        <w:r>
          <w:rPr>
            <w:noProof/>
            <w:webHidden/>
          </w:rPr>
          <w:fldChar w:fldCharType="begin"/>
        </w:r>
        <w:r w:rsidR="000E61EB">
          <w:rPr>
            <w:noProof/>
            <w:webHidden/>
          </w:rPr>
          <w:instrText xml:space="preserve"> PAGEREF _Toc46404008 \h </w:instrText>
        </w:r>
        <w:r>
          <w:rPr>
            <w:noProof/>
            <w:webHidden/>
          </w:rPr>
        </w:r>
        <w:r>
          <w:rPr>
            <w:noProof/>
            <w:webHidden/>
          </w:rPr>
          <w:fldChar w:fldCharType="separate"/>
        </w:r>
        <w:r w:rsidR="00DA4A9F">
          <w:rPr>
            <w:noProof/>
            <w:webHidden/>
          </w:rPr>
          <w:t>15</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09" w:history="1">
        <w:r w:rsidR="000E61EB" w:rsidRPr="002142A7">
          <w:rPr>
            <w:rStyle w:val="-"/>
            <w:noProof/>
          </w:rPr>
          <w:t>2.2.4</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Καταλληλότητα άσκησης επαγγελματικής δραστηριότητας</w:t>
        </w:r>
        <w:r w:rsidR="000E61EB">
          <w:rPr>
            <w:noProof/>
            <w:webHidden/>
          </w:rPr>
          <w:tab/>
        </w:r>
        <w:r>
          <w:rPr>
            <w:noProof/>
            <w:webHidden/>
          </w:rPr>
          <w:fldChar w:fldCharType="begin"/>
        </w:r>
        <w:r w:rsidR="000E61EB">
          <w:rPr>
            <w:noProof/>
            <w:webHidden/>
          </w:rPr>
          <w:instrText xml:space="preserve"> PAGEREF _Toc46404009 \h </w:instrText>
        </w:r>
        <w:r>
          <w:rPr>
            <w:noProof/>
            <w:webHidden/>
          </w:rPr>
          <w:fldChar w:fldCharType="separate"/>
        </w:r>
        <w:r w:rsidR="00DA4A9F">
          <w:rPr>
            <w:b/>
            <w:bCs/>
            <w:noProof/>
            <w:webHidden/>
          </w:rPr>
          <w:t>Σφάλμα! Δεν έχει οριστεί σελιδοδείκτης.</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0" w:history="1">
        <w:r w:rsidR="000E61EB" w:rsidRPr="002142A7">
          <w:rPr>
            <w:rStyle w:val="-"/>
            <w:noProof/>
          </w:rPr>
          <w:t>2.2.5</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Οικονομική και χρηματοοικονομική επάρκεια</w:t>
        </w:r>
        <w:r w:rsidR="000E61EB">
          <w:rPr>
            <w:noProof/>
            <w:webHidden/>
          </w:rPr>
          <w:tab/>
        </w:r>
        <w:r>
          <w:rPr>
            <w:noProof/>
            <w:webHidden/>
          </w:rPr>
          <w:fldChar w:fldCharType="begin"/>
        </w:r>
        <w:r w:rsidR="000E61EB">
          <w:rPr>
            <w:noProof/>
            <w:webHidden/>
          </w:rPr>
          <w:instrText xml:space="preserve"> PAGEREF _Toc46404010 \h </w:instrText>
        </w:r>
        <w:r>
          <w:rPr>
            <w:noProof/>
            <w:webHidden/>
          </w:rPr>
        </w:r>
        <w:r>
          <w:rPr>
            <w:noProof/>
            <w:webHidden/>
          </w:rPr>
          <w:fldChar w:fldCharType="separate"/>
        </w:r>
        <w:r w:rsidR="00DA4A9F">
          <w:rPr>
            <w:noProof/>
            <w:webHidden/>
          </w:rPr>
          <w:t>15</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1" w:history="1">
        <w:r w:rsidR="000E61EB" w:rsidRPr="002142A7">
          <w:rPr>
            <w:rStyle w:val="-"/>
            <w:noProof/>
          </w:rPr>
          <w:t>2.2.6</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Τεχνική και επαγγελματική ικανότητα</w:t>
        </w:r>
        <w:r w:rsidR="000E61EB">
          <w:rPr>
            <w:noProof/>
            <w:webHidden/>
          </w:rPr>
          <w:tab/>
        </w:r>
        <w:r>
          <w:rPr>
            <w:noProof/>
            <w:webHidden/>
          </w:rPr>
          <w:fldChar w:fldCharType="begin"/>
        </w:r>
        <w:r w:rsidR="000E61EB">
          <w:rPr>
            <w:noProof/>
            <w:webHidden/>
          </w:rPr>
          <w:instrText xml:space="preserve"> PAGEREF _Toc46404011 \h </w:instrText>
        </w:r>
        <w:r>
          <w:rPr>
            <w:noProof/>
            <w:webHidden/>
          </w:rPr>
          <w:fldChar w:fldCharType="separate"/>
        </w:r>
        <w:r w:rsidR="00DA4A9F">
          <w:rPr>
            <w:b/>
            <w:bCs/>
            <w:noProof/>
            <w:webHidden/>
          </w:rPr>
          <w:t>Σφάλμα! Δεν έχει οριστεί σελιδοδείκτης.</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2" w:history="1">
        <w:r w:rsidR="000E61EB" w:rsidRPr="002142A7">
          <w:rPr>
            <w:rStyle w:val="-"/>
            <w:noProof/>
          </w:rPr>
          <w:t>2.2.7</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Πρότυπα διασφάλισης ποιότητας και πρότυπα περιβαλλοντικής διαχείρισης</w:t>
        </w:r>
        <w:r w:rsidR="000E61EB">
          <w:rPr>
            <w:noProof/>
            <w:webHidden/>
          </w:rPr>
          <w:tab/>
        </w:r>
        <w:r>
          <w:rPr>
            <w:noProof/>
            <w:webHidden/>
          </w:rPr>
          <w:fldChar w:fldCharType="begin"/>
        </w:r>
        <w:r w:rsidR="000E61EB">
          <w:rPr>
            <w:noProof/>
            <w:webHidden/>
          </w:rPr>
          <w:instrText xml:space="preserve"> PAGEREF _Toc46404012 \h </w:instrText>
        </w:r>
        <w:r>
          <w:rPr>
            <w:noProof/>
            <w:webHidden/>
          </w:rPr>
          <w:fldChar w:fldCharType="separate"/>
        </w:r>
        <w:r w:rsidR="00DA4A9F">
          <w:rPr>
            <w:b/>
            <w:bCs/>
            <w:noProof/>
            <w:webHidden/>
          </w:rPr>
          <w:t>Σφάλμα! Δεν έχει οριστεί σελιδοδείκτης.</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3" w:history="1">
        <w:r w:rsidR="000E61EB" w:rsidRPr="002142A7">
          <w:rPr>
            <w:rStyle w:val="-"/>
            <w:noProof/>
          </w:rPr>
          <w:t>2.2.8</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Στήριξη στην ικανότητα τρίτων</w:t>
        </w:r>
        <w:r w:rsidR="000E61EB">
          <w:rPr>
            <w:noProof/>
            <w:webHidden/>
          </w:rPr>
          <w:tab/>
        </w:r>
        <w:r>
          <w:rPr>
            <w:noProof/>
            <w:webHidden/>
          </w:rPr>
          <w:fldChar w:fldCharType="begin"/>
        </w:r>
        <w:r w:rsidR="000E61EB">
          <w:rPr>
            <w:noProof/>
            <w:webHidden/>
          </w:rPr>
          <w:instrText xml:space="preserve"> PAGEREF _Toc46404013 \h </w:instrText>
        </w:r>
        <w:r>
          <w:rPr>
            <w:noProof/>
            <w:webHidden/>
          </w:rPr>
        </w:r>
        <w:r>
          <w:rPr>
            <w:noProof/>
            <w:webHidden/>
          </w:rPr>
          <w:fldChar w:fldCharType="separate"/>
        </w:r>
        <w:r w:rsidR="00DA4A9F">
          <w:rPr>
            <w:noProof/>
            <w:webHidden/>
          </w:rPr>
          <w:t>16</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4" w:history="1">
        <w:r w:rsidR="000E61EB" w:rsidRPr="002142A7">
          <w:rPr>
            <w:rStyle w:val="-"/>
            <w:noProof/>
          </w:rPr>
          <w:t>2.2.9</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Κανόνες απόδειξης ποιοτικής επιλογής</w:t>
        </w:r>
        <w:r w:rsidR="000E61EB">
          <w:rPr>
            <w:noProof/>
            <w:webHidden/>
          </w:rPr>
          <w:tab/>
        </w:r>
        <w:r>
          <w:rPr>
            <w:noProof/>
            <w:webHidden/>
          </w:rPr>
          <w:fldChar w:fldCharType="begin"/>
        </w:r>
        <w:r w:rsidR="000E61EB">
          <w:rPr>
            <w:noProof/>
            <w:webHidden/>
          </w:rPr>
          <w:instrText xml:space="preserve"> PAGEREF _Toc46404014 \h </w:instrText>
        </w:r>
        <w:r>
          <w:rPr>
            <w:noProof/>
            <w:webHidden/>
          </w:rPr>
        </w:r>
        <w:r>
          <w:rPr>
            <w:noProof/>
            <w:webHidden/>
          </w:rPr>
          <w:fldChar w:fldCharType="separate"/>
        </w:r>
        <w:r w:rsidR="00DA4A9F">
          <w:rPr>
            <w:noProof/>
            <w:webHidden/>
          </w:rPr>
          <w:t>16</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5" w:history="1">
        <w:r w:rsidR="000E61EB" w:rsidRPr="002142A7">
          <w:rPr>
            <w:rStyle w:val="-"/>
            <w:noProof/>
          </w:rPr>
          <w:t>2.2.9.1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Προκαταρκτική απόδειξη κατά την υποβολή προσφορών</w:t>
        </w:r>
        <w:r w:rsidR="000E61EB">
          <w:rPr>
            <w:noProof/>
            <w:webHidden/>
          </w:rPr>
          <w:tab/>
        </w:r>
        <w:r>
          <w:rPr>
            <w:noProof/>
            <w:webHidden/>
          </w:rPr>
          <w:fldChar w:fldCharType="begin"/>
        </w:r>
        <w:r w:rsidR="000E61EB">
          <w:rPr>
            <w:noProof/>
            <w:webHidden/>
          </w:rPr>
          <w:instrText xml:space="preserve"> PAGEREF _Toc46404015 \h </w:instrText>
        </w:r>
        <w:r>
          <w:rPr>
            <w:noProof/>
            <w:webHidden/>
          </w:rPr>
        </w:r>
        <w:r>
          <w:rPr>
            <w:noProof/>
            <w:webHidden/>
          </w:rPr>
          <w:fldChar w:fldCharType="separate"/>
        </w:r>
        <w:r w:rsidR="00DA4A9F">
          <w:rPr>
            <w:noProof/>
            <w:webHidden/>
          </w:rPr>
          <w:t>16</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6" w:history="1">
        <w:r w:rsidR="000E61EB" w:rsidRPr="002142A7">
          <w:rPr>
            <w:rStyle w:val="-"/>
            <w:noProof/>
          </w:rPr>
          <w:t>2.2.9.2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Αποδεικτικά μέσα</w:t>
        </w:r>
        <w:r w:rsidR="000E61EB">
          <w:rPr>
            <w:noProof/>
            <w:webHidden/>
          </w:rPr>
          <w:tab/>
        </w:r>
        <w:r>
          <w:rPr>
            <w:noProof/>
            <w:webHidden/>
          </w:rPr>
          <w:fldChar w:fldCharType="begin"/>
        </w:r>
        <w:r w:rsidR="000E61EB">
          <w:rPr>
            <w:noProof/>
            <w:webHidden/>
          </w:rPr>
          <w:instrText xml:space="preserve"> PAGEREF _Toc46404016 \h </w:instrText>
        </w:r>
        <w:r>
          <w:rPr>
            <w:noProof/>
            <w:webHidden/>
          </w:rPr>
        </w:r>
        <w:r>
          <w:rPr>
            <w:noProof/>
            <w:webHidden/>
          </w:rPr>
          <w:fldChar w:fldCharType="separate"/>
        </w:r>
        <w:r w:rsidR="00DA4A9F">
          <w:rPr>
            <w:noProof/>
            <w:webHidden/>
          </w:rPr>
          <w:t>17</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7" w:history="1">
        <w:r w:rsidR="000E61EB" w:rsidRPr="002142A7">
          <w:rPr>
            <w:rStyle w:val="-"/>
            <w:noProof/>
          </w:rPr>
          <w:t>1.3</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Κριτήρια Ανάθεσης</w:t>
        </w:r>
        <w:r w:rsidR="000E61EB">
          <w:rPr>
            <w:noProof/>
            <w:webHidden/>
          </w:rPr>
          <w:tab/>
        </w:r>
        <w:r>
          <w:rPr>
            <w:noProof/>
            <w:webHidden/>
          </w:rPr>
          <w:fldChar w:fldCharType="begin"/>
        </w:r>
        <w:r w:rsidR="000E61EB">
          <w:rPr>
            <w:noProof/>
            <w:webHidden/>
          </w:rPr>
          <w:instrText xml:space="preserve"> PAGEREF _Toc46404017 \h </w:instrText>
        </w:r>
        <w:r>
          <w:rPr>
            <w:noProof/>
            <w:webHidden/>
          </w:rPr>
        </w:r>
        <w:r>
          <w:rPr>
            <w:noProof/>
            <w:webHidden/>
          </w:rPr>
          <w:fldChar w:fldCharType="separate"/>
        </w:r>
        <w:r w:rsidR="00DA4A9F">
          <w:rPr>
            <w:noProof/>
            <w:webHidden/>
          </w:rPr>
          <w:t>21</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8" w:history="1">
        <w:r w:rsidR="000E61EB" w:rsidRPr="002142A7">
          <w:rPr>
            <w:rStyle w:val="-"/>
            <w:noProof/>
          </w:rPr>
          <w:t>1.3.2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Βαθμολόγηση και κατάταξη προσφορών</w:t>
        </w:r>
        <w:r w:rsidR="000E61EB">
          <w:rPr>
            <w:noProof/>
            <w:webHidden/>
          </w:rPr>
          <w:tab/>
        </w:r>
        <w:r>
          <w:rPr>
            <w:noProof/>
            <w:webHidden/>
          </w:rPr>
          <w:fldChar w:fldCharType="begin"/>
        </w:r>
        <w:r w:rsidR="000E61EB">
          <w:rPr>
            <w:noProof/>
            <w:webHidden/>
          </w:rPr>
          <w:instrText xml:space="preserve"> PAGEREF _Toc46404018 \h </w:instrText>
        </w:r>
        <w:r>
          <w:rPr>
            <w:noProof/>
            <w:webHidden/>
          </w:rPr>
          <w:fldChar w:fldCharType="separate"/>
        </w:r>
        <w:r w:rsidR="00DA4A9F">
          <w:rPr>
            <w:b/>
            <w:bCs/>
            <w:noProof/>
            <w:webHidden/>
          </w:rPr>
          <w:t>Σφάλμα! Δεν έχει οριστεί σελιδοδείκτης.</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19" w:history="1">
        <w:r w:rsidR="000E61EB" w:rsidRPr="002142A7">
          <w:rPr>
            <w:rStyle w:val="-"/>
            <w:noProof/>
          </w:rPr>
          <w:t>1.4</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Κατάρτιση - Περιεχόμενο Προσφορών</w:t>
        </w:r>
        <w:r w:rsidR="000E61EB">
          <w:rPr>
            <w:noProof/>
            <w:webHidden/>
          </w:rPr>
          <w:tab/>
        </w:r>
        <w:r>
          <w:rPr>
            <w:noProof/>
            <w:webHidden/>
          </w:rPr>
          <w:fldChar w:fldCharType="begin"/>
        </w:r>
        <w:r w:rsidR="000E61EB">
          <w:rPr>
            <w:noProof/>
            <w:webHidden/>
          </w:rPr>
          <w:instrText xml:space="preserve"> PAGEREF _Toc46404019 \h </w:instrText>
        </w:r>
        <w:r>
          <w:rPr>
            <w:noProof/>
            <w:webHidden/>
          </w:rPr>
        </w:r>
        <w:r>
          <w:rPr>
            <w:noProof/>
            <w:webHidden/>
          </w:rPr>
          <w:fldChar w:fldCharType="separate"/>
        </w:r>
        <w:r w:rsidR="00DA4A9F">
          <w:rPr>
            <w:noProof/>
            <w:webHidden/>
          </w:rPr>
          <w:t>22</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0" w:history="1">
        <w:r w:rsidR="000E61EB" w:rsidRPr="002142A7">
          <w:rPr>
            <w:rStyle w:val="-"/>
            <w:noProof/>
          </w:rPr>
          <w:t>1.4.1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Γενικοί όροι υποβολής προσφορών</w:t>
        </w:r>
        <w:r w:rsidR="000E61EB">
          <w:rPr>
            <w:noProof/>
            <w:webHidden/>
          </w:rPr>
          <w:tab/>
        </w:r>
        <w:r>
          <w:rPr>
            <w:noProof/>
            <w:webHidden/>
          </w:rPr>
          <w:fldChar w:fldCharType="begin"/>
        </w:r>
        <w:r w:rsidR="000E61EB">
          <w:rPr>
            <w:noProof/>
            <w:webHidden/>
          </w:rPr>
          <w:instrText xml:space="preserve"> PAGEREF _Toc46404020 \h </w:instrText>
        </w:r>
        <w:r>
          <w:rPr>
            <w:noProof/>
            <w:webHidden/>
          </w:rPr>
        </w:r>
        <w:r>
          <w:rPr>
            <w:noProof/>
            <w:webHidden/>
          </w:rPr>
          <w:fldChar w:fldCharType="separate"/>
        </w:r>
        <w:r w:rsidR="00DA4A9F">
          <w:rPr>
            <w:noProof/>
            <w:webHidden/>
          </w:rPr>
          <w:t>22</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1" w:history="1">
        <w:r w:rsidR="000E61EB" w:rsidRPr="002142A7">
          <w:rPr>
            <w:rStyle w:val="-"/>
            <w:noProof/>
          </w:rPr>
          <w:t>1.4.2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Χρόνος και Τρόπος υποβολής προσφορών</w:t>
        </w:r>
        <w:r w:rsidR="000E61EB">
          <w:rPr>
            <w:noProof/>
            <w:webHidden/>
          </w:rPr>
          <w:tab/>
        </w:r>
        <w:r>
          <w:rPr>
            <w:noProof/>
            <w:webHidden/>
          </w:rPr>
          <w:fldChar w:fldCharType="begin"/>
        </w:r>
        <w:r w:rsidR="000E61EB">
          <w:rPr>
            <w:noProof/>
            <w:webHidden/>
          </w:rPr>
          <w:instrText xml:space="preserve"> PAGEREF _Toc46404021 \h </w:instrText>
        </w:r>
        <w:r>
          <w:rPr>
            <w:noProof/>
            <w:webHidden/>
          </w:rPr>
        </w:r>
        <w:r>
          <w:rPr>
            <w:noProof/>
            <w:webHidden/>
          </w:rPr>
          <w:fldChar w:fldCharType="separate"/>
        </w:r>
        <w:r w:rsidR="00DA4A9F">
          <w:rPr>
            <w:noProof/>
            <w:webHidden/>
          </w:rPr>
          <w:t>23</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2" w:history="1">
        <w:r w:rsidR="000E61EB" w:rsidRPr="002142A7">
          <w:rPr>
            <w:rStyle w:val="-"/>
            <w:noProof/>
          </w:rPr>
          <w:t>2.4.3.2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Τεχνική Προσφορά</w:t>
        </w:r>
        <w:r w:rsidR="000E61EB">
          <w:rPr>
            <w:noProof/>
            <w:webHidden/>
          </w:rPr>
          <w:tab/>
        </w:r>
        <w:r>
          <w:rPr>
            <w:noProof/>
            <w:webHidden/>
          </w:rPr>
          <w:fldChar w:fldCharType="begin"/>
        </w:r>
        <w:r w:rsidR="000E61EB">
          <w:rPr>
            <w:noProof/>
            <w:webHidden/>
          </w:rPr>
          <w:instrText xml:space="preserve"> PAGEREF _Toc46404022 \h </w:instrText>
        </w:r>
        <w:r>
          <w:rPr>
            <w:noProof/>
            <w:webHidden/>
          </w:rPr>
        </w:r>
        <w:r>
          <w:rPr>
            <w:noProof/>
            <w:webHidden/>
          </w:rPr>
          <w:fldChar w:fldCharType="separate"/>
        </w:r>
        <w:r w:rsidR="00DA4A9F">
          <w:rPr>
            <w:noProof/>
            <w:webHidden/>
          </w:rPr>
          <w:t>25</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3" w:history="1">
        <w:r w:rsidR="000E61EB" w:rsidRPr="002142A7">
          <w:rPr>
            <w:rStyle w:val="-"/>
            <w:noProof/>
          </w:rPr>
          <w:t>1.4.4</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Περιεχόμενα Φακέλου «Οικονομική Προσφορά» / Τρόπος σύνταξης και υποβολής οικονομικών προσφορών</w:t>
        </w:r>
        <w:r w:rsidR="000E61EB">
          <w:rPr>
            <w:noProof/>
            <w:webHidden/>
          </w:rPr>
          <w:tab/>
        </w:r>
        <w:r>
          <w:rPr>
            <w:noProof/>
            <w:webHidden/>
          </w:rPr>
          <w:fldChar w:fldCharType="begin"/>
        </w:r>
        <w:r w:rsidR="000E61EB">
          <w:rPr>
            <w:noProof/>
            <w:webHidden/>
          </w:rPr>
          <w:instrText xml:space="preserve"> PAGEREF _Toc46404023 \h </w:instrText>
        </w:r>
        <w:r>
          <w:rPr>
            <w:noProof/>
            <w:webHidden/>
          </w:rPr>
        </w:r>
        <w:r>
          <w:rPr>
            <w:noProof/>
            <w:webHidden/>
          </w:rPr>
          <w:fldChar w:fldCharType="separate"/>
        </w:r>
        <w:r w:rsidR="00DA4A9F">
          <w:rPr>
            <w:noProof/>
            <w:webHidden/>
          </w:rPr>
          <w:t>25</w:t>
        </w:r>
        <w:r>
          <w:rPr>
            <w:noProof/>
            <w:webHidden/>
          </w:rPr>
          <w:fldChar w:fldCharType="end"/>
        </w:r>
      </w:hyperlink>
    </w:p>
    <w:p w:rsidR="000E61EB" w:rsidRDefault="007560FC">
      <w:pPr>
        <w:pStyle w:val="33"/>
        <w:tabs>
          <w:tab w:val="left" w:pos="880"/>
          <w:tab w:val="right" w:leader="dot" w:pos="9695"/>
        </w:tabs>
        <w:rPr>
          <w:rFonts w:asciiTheme="minorHAnsi" w:eastAsiaTheme="minorEastAsia" w:hAnsiTheme="minorHAnsi" w:cstheme="minorBidi"/>
          <w:b w:val="0"/>
          <w:bCs w:val="0"/>
          <w:noProof/>
          <w:color w:val="auto"/>
          <w:lang w:bidi="ar-SA"/>
        </w:rPr>
      </w:pPr>
      <w:hyperlink w:anchor="_Toc46404024" w:history="1">
        <w:r w:rsidR="000E61EB" w:rsidRPr="002142A7">
          <w:rPr>
            <w:rStyle w:val="-"/>
            <w:noProof/>
          </w:rPr>
          <w:t>3.</w:t>
        </w:r>
        <w:r w:rsidR="000E61EB">
          <w:rPr>
            <w:rFonts w:asciiTheme="minorHAnsi" w:eastAsiaTheme="minorEastAsia" w:hAnsiTheme="minorHAnsi" w:cstheme="minorBidi"/>
            <w:b w:val="0"/>
            <w:bCs w:val="0"/>
            <w:noProof/>
            <w:color w:val="auto"/>
            <w:lang w:bidi="ar-SA"/>
          </w:rPr>
          <w:tab/>
        </w:r>
        <w:r w:rsidR="000E61EB" w:rsidRPr="002142A7">
          <w:rPr>
            <w:rStyle w:val="-"/>
            <w:noProof/>
          </w:rPr>
          <w:t>ΔΙΕΝΕΡΓΕΙΑ ΔΙΑΔΙΚΑΣΙΑΣ - ΑΞΙΟΛΟΓΗΣΗ ΠΡΟΣΦΟΡΩΝ</w:t>
        </w:r>
        <w:r w:rsidR="000E61EB">
          <w:rPr>
            <w:noProof/>
            <w:webHidden/>
          </w:rPr>
          <w:tab/>
        </w:r>
        <w:r>
          <w:rPr>
            <w:noProof/>
            <w:webHidden/>
          </w:rPr>
          <w:fldChar w:fldCharType="begin"/>
        </w:r>
        <w:r w:rsidR="000E61EB">
          <w:rPr>
            <w:noProof/>
            <w:webHidden/>
          </w:rPr>
          <w:instrText xml:space="preserve"> PAGEREF _Toc46404024 \h </w:instrText>
        </w:r>
        <w:r>
          <w:rPr>
            <w:noProof/>
            <w:webHidden/>
          </w:rPr>
        </w:r>
        <w:r>
          <w:rPr>
            <w:noProof/>
            <w:webHidden/>
          </w:rPr>
          <w:fldChar w:fldCharType="separate"/>
        </w:r>
        <w:r w:rsidR="00DA4A9F">
          <w:rPr>
            <w:noProof/>
            <w:webHidden/>
          </w:rPr>
          <w:t>28</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5" w:history="1">
        <w:r w:rsidR="000E61EB" w:rsidRPr="002142A7">
          <w:rPr>
            <w:rStyle w:val="-"/>
            <w:noProof/>
          </w:rPr>
          <w:t>3.1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Αποσφράγιση και αξιολόγηση προσφορών</w:t>
        </w:r>
        <w:r w:rsidR="000E61EB">
          <w:rPr>
            <w:noProof/>
            <w:webHidden/>
          </w:rPr>
          <w:tab/>
        </w:r>
        <w:r>
          <w:rPr>
            <w:noProof/>
            <w:webHidden/>
          </w:rPr>
          <w:fldChar w:fldCharType="begin"/>
        </w:r>
        <w:r w:rsidR="000E61EB">
          <w:rPr>
            <w:noProof/>
            <w:webHidden/>
          </w:rPr>
          <w:instrText xml:space="preserve"> PAGEREF _Toc46404025 \h </w:instrText>
        </w:r>
        <w:r>
          <w:rPr>
            <w:noProof/>
            <w:webHidden/>
          </w:rPr>
        </w:r>
        <w:r>
          <w:rPr>
            <w:noProof/>
            <w:webHidden/>
          </w:rPr>
          <w:fldChar w:fldCharType="separate"/>
        </w:r>
        <w:r w:rsidR="00DA4A9F">
          <w:rPr>
            <w:noProof/>
            <w:webHidden/>
          </w:rPr>
          <w:t>28</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6" w:history="1">
        <w:r w:rsidR="000E61EB" w:rsidRPr="002142A7">
          <w:rPr>
            <w:rStyle w:val="-"/>
            <w:noProof/>
          </w:rPr>
          <w:t>3.1.1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Ηλεκτρονική αποσφράγιση προσφορών</w:t>
        </w:r>
        <w:r w:rsidR="000E61EB">
          <w:rPr>
            <w:noProof/>
            <w:webHidden/>
          </w:rPr>
          <w:tab/>
        </w:r>
        <w:r>
          <w:rPr>
            <w:noProof/>
            <w:webHidden/>
          </w:rPr>
          <w:fldChar w:fldCharType="begin"/>
        </w:r>
        <w:r w:rsidR="000E61EB">
          <w:rPr>
            <w:noProof/>
            <w:webHidden/>
          </w:rPr>
          <w:instrText xml:space="preserve"> PAGEREF _Toc46404026 \h </w:instrText>
        </w:r>
        <w:r>
          <w:rPr>
            <w:noProof/>
            <w:webHidden/>
          </w:rPr>
        </w:r>
        <w:r>
          <w:rPr>
            <w:noProof/>
            <w:webHidden/>
          </w:rPr>
          <w:fldChar w:fldCharType="separate"/>
        </w:r>
        <w:r w:rsidR="00DA4A9F">
          <w:rPr>
            <w:noProof/>
            <w:webHidden/>
          </w:rPr>
          <w:t>28</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7" w:history="1">
        <w:r w:rsidR="000E61EB" w:rsidRPr="002142A7">
          <w:rPr>
            <w:rStyle w:val="-"/>
            <w:noProof/>
          </w:rPr>
          <w:t>3.1.2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Αξιολόγηση προσφορών</w:t>
        </w:r>
        <w:r w:rsidR="000E61EB">
          <w:rPr>
            <w:noProof/>
            <w:webHidden/>
          </w:rPr>
          <w:tab/>
        </w:r>
        <w:r>
          <w:rPr>
            <w:noProof/>
            <w:webHidden/>
          </w:rPr>
          <w:fldChar w:fldCharType="begin"/>
        </w:r>
        <w:r w:rsidR="000E61EB">
          <w:rPr>
            <w:noProof/>
            <w:webHidden/>
          </w:rPr>
          <w:instrText xml:space="preserve"> PAGEREF _Toc46404027 \h </w:instrText>
        </w:r>
        <w:r>
          <w:rPr>
            <w:noProof/>
            <w:webHidden/>
          </w:rPr>
        </w:r>
        <w:r>
          <w:rPr>
            <w:noProof/>
            <w:webHidden/>
          </w:rPr>
          <w:fldChar w:fldCharType="separate"/>
        </w:r>
        <w:r w:rsidR="00DA4A9F">
          <w:rPr>
            <w:noProof/>
            <w:webHidden/>
          </w:rPr>
          <w:t>28</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8" w:history="1">
        <w:r w:rsidR="000E61EB" w:rsidRPr="002142A7">
          <w:rPr>
            <w:rStyle w:val="-"/>
            <w:noProof/>
          </w:rPr>
          <w:t>3.2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Πρόσκληση υποβολής δικαιολογητικών προσωρινού αναδόχου - Δικαιολογητικά προσωρινού αναδόχου</w:t>
        </w:r>
        <w:r w:rsidR="000E61EB">
          <w:rPr>
            <w:noProof/>
            <w:webHidden/>
          </w:rPr>
          <w:tab/>
        </w:r>
        <w:r>
          <w:rPr>
            <w:noProof/>
            <w:webHidden/>
          </w:rPr>
          <w:fldChar w:fldCharType="begin"/>
        </w:r>
        <w:r w:rsidR="000E61EB">
          <w:rPr>
            <w:noProof/>
            <w:webHidden/>
          </w:rPr>
          <w:instrText xml:space="preserve"> PAGEREF _Toc46404028 \h </w:instrText>
        </w:r>
        <w:r>
          <w:rPr>
            <w:noProof/>
            <w:webHidden/>
          </w:rPr>
        </w:r>
        <w:r>
          <w:rPr>
            <w:noProof/>
            <w:webHidden/>
          </w:rPr>
          <w:fldChar w:fldCharType="separate"/>
        </w:r>
        <w:r w:rsidR="00DA4A9F">
          <w:rPr>
            <w:noProof/>
            <w:webHidden/>
          </w:rPr>
          <w:t>29</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29" w:history="1">
        <w:r w:rsidR="000E61EB" w:rsidRPr="002142A7">
          <w:rPr>
            <w:rStyle w:val="-"/>
            <w:noProof/>
          </w:rPr>
          <w:t>3.3</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Κατακύρωση - σύναψη σύμβασης</w:t>
        </w:r>
        <w:r w:rsidR="000E61EB">
          <w:rPr>
            <w:noProof/>
            <w:webHidden/>
          </w:rPr>
          <w:tab/>
        </w:r>
        <w:r>
          <w:rPr>
            <w:noProof/>
            <w:webHidden/>
          </w:rPr>
          <w:fldChar w:fldCharType="begin"/>
        </w:r>
        <w:r w:rsidR="000E61EB">
          <w:rPr>
            <w:noProof/>
            <w:webHidden/>
          </w:rPr>
          <w:instrText xml:space="preserve"> PAGEREF _Toc46404029 \h </w:instrText>
        </w:r>
        <w:r>
          <w:rPr>
            <w:noProof/>
            <w:webHidden/>
          </w:rPr>
        </w:r>
        <w:r>
          <w:rPr>
            <w:noProof/>
            <w:webHidden/>
          </w:rPr>
          <w:fldChar w:fldCharType="separate"/>
        </w:r>
        <w:r w:rsidR="00DA4A9F">
          <w:rPr>
            <w:noProof/>
            <w:webHidden/>
          </w:rPr>
          <w:t>30</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30" w:history="1">
        <w:r w:rsidR="000E61EB" w:rsidRPr="002142A7">
          <w:rPr>
            <w:rStyle w:val="-"/>
            <w:noProof/>
          </w:rPr>
          <w:t>3.4</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Προδικαστικές Προσφυγές - Προσωρινή Δικαστική Προστασία</w:t>
        </w:r>
        <w:r w:rsidR="000E61EB">
          <w:rPr>
            <w:noProof/>
            <w:webHidden/>
          </w:rPr>
          <w:tab/>
        </w:r>
        <w:r>
          <w:rPr>
            <w:noProof/>
            <w:webHidden/>
          </w:rPr>
          <w:fldChar w:fldCharType="begin"/>
        </w:r>
        <w:r w:rsidR="000E61EB">
          <w:rPr>
            <w:noProof/>
            <w:webHidden/>
          </w:rPr>
          <w:instrText xml:space="preserve"> PAGEREF _Toc46404030 \h </w:instrText>
        </w:r>
        <w:r>
          <w:rPr>
            <w:noProof/>
            <w:webHidden/>
          </w:rPr>
        </w:r>
        <w:r>
          <w:rPr>
            <w:noProof/>
            <w:webHidden/>
          </w:rPr>
          <w:fldChar w:fldCharType="separate"/>
        </w:r>
        <w:r w:rsidR="00DA4A9F">
          <w:rPr>
            <w:noProof/>
            <w:webHidden/>
          </w:rPr>
          <w:t>31</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31" w:history="1">
        <w:r w:rsidR="000E61EB" w:rsidRPr="002142A7">
          <w:rPr>
            <w:rStyle w:val="-"/>
            <w:noProof/>
          </w:rPr>
          <w:t>3.5</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Ματαίωση Διαδικασίας</w:t>
        </w:r>
        <w:r w:rsidR="000E61EB">
          <w:rPr>
            <w:noProof/>
            <w:webHidden/>
          </w:rPr>
          <w:tab/>
        </w:r>
        <w:r>
          <w:rPr>
            <w:noProof/>
            <w:webHidden/>
          </w:rPr>
          <w:fldChar w:fldCharType="begin"/>
        </w:r>
        <w:r w:rsidR="000E61EB">
          <w:rPr>
            <w:noProof/>
            <w:webHidden/>
          </w:rPr>
          <w:instrText xml:space="preserve"> PAGEREF _Toc46404031 \h </w:instrText>
        </w:r>
        <w:r>
          <w:rPr>
            <w:noProof/>
            <w:webHidden/>
          </w:rPr>
        </w:r>
        <w:r>
          <w:rPr>
            <w:noProof/>
            <w:webHidden/>
          </w:rPr>
          <w:fldChar w:fldCharType="separate"/>
        </w:r>
        <w:r w:rsidR="00DA4A9F">
          <w:rPr>
            <w:noProof/>
            <w:webHidden/>
          </w:rPr>
          <w:t>32</w:t>
        </w:r>
        <w:r>
          <w:rPr>
            <w:noProof/>
            <w:webHidden/>
          </w:rPr>
          <w:fldChar w:fldCharType="end"/>
        </w:r>
      </w:hyperlink>
    </w:p>
    <w:p w:rsidR="000E61EB" w:rsidRDefault="007560FC">
      <w:pPr>
        <w:pStyle w:val="33"/>
        <w:tabs>
          <w:tab w:val="left" w:pos="880"/>
          <w:tab w:val="right" w:leader="dot" w:pos="9695"/>
        </w:tabs>
        <w:rPr>
          <w:rFonts w:asciiTheme="minorHAnsi" w:eastAsiaTheme="minorEastAsia" w:hAnsiTheme="minorHAnsi" w:cstheme="minorBidi"/>
          <w:b w:val="0"/>
          <w:bCs w:val="0"/>
          <w:noProof/>
          <w:color w:val="auto"/>
          <w:lang w:bidi="ar-SA"/>
        </w:rPr>
      </w:pPr>
      <w:hyperlink w:anchor="_Toc46404032" w:history="1">
        <w:r w:rsidR="000E61EB" w:rsidRPr="002142A7">
          <w:rPr>
            <w:rStyle w:val="-"/>
            <w:noProof/>
          </w:rPr>
          <w:t>4.</w:t>
        </w:r>
        <w:r w:rsidR="000E61EB">
          <w:rPr>
            <w:rFonts w:asciiTheme="minorHAnsi" w:eastAsiaTheme="minorEastAsia" w:hAnsiTheme="minorHAnsi" w:cstheme="minorBidi"/>
            <w:b w:val="0"/>
            <w:bCs w:val="0"/>
            <w:noProof/>
            <w:color w:val="auto"/>
            <w:lang w:bidi="ar-SA"/>
          </w:rPr>
          <w:tab/>
        </w:r>
        <w:r w:rsidR="000E61EB" w:rsidRPr="002142A7">
          <w:rPr>
            <w:rStyle w:val="-"/>
            <w:noProof/>
          </w:rPr>
          <w:t>ΟΡΟΙ ΕΚΤΕΛΕΣΗΣ ΤΗΣ ΣΥΜΒΑΣΗΣ</w:t>
        </w:r>
        <w:r w:rsidR="000E61EB">
          <w:rPr>
            <w:noProof/>
            <w:webHidden/>
          </w:rPr>
          <w:tab/>
        </w:r>
        <w:r>
          <w:rPr>
            <w:noProof/>
            <w:webHidden/>
          </w:rPr>
          <w:fldChar w:fldCharType="begin"/>
        </w:r>
        <w:r w:rsidR="000E61EB">
          <w:rPr>
            <w:noProof/>
            <w:webHidden/>
          </w:rPr>
          <w:instrText xml:space="preserve"> PAGEREF _Toc46404032 \h </w:instrText>
        </w:r>
        <w:r>
          <w:rPr>
            <w:noProof/>
            <w:webHidden/>
          </w:rPr>
        </w:r>
        <w:r>
          <w:rPr>
            <w:noProof/>
            <w:webHidden/>
          </w:rPr>
          <w:fldChar w:fldCharType="separate"/>
        </w:r>
        <w:r w:rsidR="00DA4A9F">
          <w:rPr>
            <w:noProof/>
            <w:webHidden/>
          </w:rPr>
          <w:t>32</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33" w:history="1">
        <w:r w:rsidR="000E61EB" w:rsidRPr="002142A7">
          <w:rPr>
            <w:rStyle w:val="-"/>
            <w:noProof/>
          </w:rPr>
          <w:t>4.5</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Τροποποίηση σύμβασης κατά τη διάρκειά της</w:t>
        </w:r>
        <w:r w:rsidR="000E61EB">
          <w:rPr>
            <w:noProof/>
            <w:webHidden/>
          </w:rPr>
          <w:tab/>
        </w:r>
        <w:r>
          <w:rPr>
            <w:noProof/>
            <w:webHidden/>
          </w:rPr>
          <w:fldChar w:fldCharType="begin"/>
        </w:r>
        <w:r w:rsidR="000E61EB">
          <w:rPr>
            <w:noProof/>
            <w:webHidden/>
          </w:rPr>
          <w:instrText xml:space="preserve"> PAGEREF _Toc46404033 \h </w:instrText>
        </w:r>
        <w:r>
          <w:rPr>
            <w:noProof/>
            <w:webHidden/>
          </w:rPr>
        </w:r>
        <w:r>
          <w:rPr>
            <w:noProof/>
            <w:webHidden/>
          </w:rPr>
          <w:fldChar w:fldCharType="separate"/>
        </w:r>
        <w:r w:rsidR="00DA4A9F">
          <w:rPr>
            <w:noProof/>
            <w:webHidden/>
          </w:rPr>
          <w:t>33</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34" w:history="1">
        <w:r w:rsidR="000E61EB" w:rsidRPr="002142A7">
          <w:rPr>
            <w:rStyle w:val="-"/>
            <w:noProof/>
          </w:rPr>
          <w:t>4.6</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Δικαίωμα μονομερούς λύσης της σύμβασης</w:t>
        </w:r>
        <w:r w:rsidR="000E61EB">
          <w:rPr>
            <w:noProof/>
            <w:webHidden/>
          </w:rPr>
          <w:tab/>
        </w:r>
        <w:r>
          <w:rPr>
            <w:noProof/>
            <w:webHidden/>
          </w:rPr>
          <w:fldChar w:fldCharType="begin"/>
        </w:r>
        <w:r w:rsidR="000E61EB">
          <w:rPr>
            <w:noProof/>
            <w:webHidden/>
          </w:rPr>
          <w:instrText xml:space="preserve"> PAGEREF _Toc46404034 \h </w:instrText>
        </w:r>
        <w:r>
          <w:rPr>
            <w:noProof/>
            <w:webHidden/>
          </w:rPr>
        </w:r>
        <w:r>
          <w:rPr>
            <w:noProof/>
            <w:webHidden/>
          </w:rPr>
          <w:fldChar w:fldCharType="separate"/>
        </w:r>
        <w:r w:rsidR="00DA4A9F">
          <w:rPr>
            <w:noProof/>
            <w:webHidden/>
          </w:rPr>
          <w:t>34</w:t>
        </w:r>
        <w:r>
          <w:rPr>
            <w:noProof/>
            <w:webHidden/>
          </w:rPr>
          <w:fldChar w:fldCharType="end"/>
        </w:r>
      </w:hyperlink>
    </w:p>
    <w:p w:rsidR="000E61EB" w:rsidRDefault="007560FC">
      <w:pPr>
        <w:pStyle w:val="33"/>
        <w:tabs>
          <w:tab w:val="left" w:pos="880"/>
          <w:tab w:val="right" w:leader="dot" w:pos="9695"/>
        </w:tabs>
        <w:rPr>
          <w:rFonts w:asciiTheme="minorHAnsi" w:eastAsiaTheme="minorEastAsia" w:hAnsiTheme="minorHAnsi" w:cstheme="minorBidi"/>
          <w:b w:val="0"/>
          <w:bCs w:val="0"/>
          <w:noProof/>
          <w:color w:val="auto"/>
          <w:lang w:bidi="ar-SA"/>
        </w:rPr>
      </w:pPr>
      <w:hyperlink w:anchor="_Toc46404035" w:history="1">
        <w:r w:rsidR="000E61EB" w:rsidRPr="002142A7">
          <w:rPr>
            <w:rStyle w:val="-"/>
            <w:noProof/>
          </w:rPr>
          <w:t>5.</w:t>
        </w:r>
        <w:r w:rsidR="000E61EB">
          <w:rPr>
            <w:rFonts w:asciiTheme="minorHAnsi" w:eastAsiaTheme="minorEastAsia" w:hAnsiTheme="minorHAnsi" w:cstheme="minorBidi"/>
            <w:b w:val="0"/>
            <w:bCs w:val="0"/>
            <w:noProof/>
            <w:color w:val="auto"/>
            <w:lang w:bidi="ar-SA"/>
          </w:rPr>
          <w:tab/>
        </w:r>
        <w:r w:rsidR="000E61EB" w:rsidRPr="002142A7">
          <w:rPr>
            <w:rStyle w:val="-"/>
            <w:noProof/>
          </w:rPr>
          <w:t>ΕΙΔΙΚΟΙ ΟΡΟΙ ΕΚΤΕΛΕΣΗΣ ΤΗΣ ΣΥΜΒΑΣΗΣ</w:t>
        </w:r>
        <w:r w:rsidR="000E61EB">
          <w:rPr>
            <w:noProof/>
            <w:webHidden/>
          </w:rPr>
          <w:tab/>
        </w:r>
        <w:r>
          <w:rPr>
            <w:noProof/>
            <w:webHidden/>
          </w:rPr>
          <w:fldChar w:fldCharType="begin"/>
        </w:r>
        <w:r w:rsidR="000E61EB">
          <w:rPr>
            <w:noProof/>
            <w:webHidden/>
          </w:rPr>
          <w:instrText xml:space="preserve"> PAGEREF _Toc46404035 \h </w:instrText>
        </w:r>
        <w:r>
          <w:rPr>
            <w:noProof/>
            <w:webHidden/>
          </w:rPr>
        </w:r>
        <w:r>
          <w:rPr>
            <w:noProof/>
            <w:webHidden/>
          </w:rPr>
          <w:fldChar w:fldCharType="separate"/>
        </w:r>
        <w:r w:rsidR="00DA4A9F">
          <w:rPr>
            <w:noProof/>
            <w:webHidden/>
          </w:rPr>
          <w:t>34</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36" w:history="1">
        <w:r w:rsidR="000E61EB" w:rsidRPr="002142A7">
          <w:rPr>
            <w:rStyle w:val="-"/>
            <w:noProof/>
          </w:rPr>
          <w:t>5.1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Τρόπος πληρωμής</w:t>
        </w:r>
        <w:r w:rsidR="000E61EB">
          <w:rPr>
            <w:noProof/>
            <w:webHidden/>
          </w:rPr>
          <w:tab/>
        </w:r>
        <w:r>
          <w:rPr>
            <w:noProof/>
            <w:webHidden/>
          </w:rPr>
          <w:fldChar w:fldCharType="begin"/>
        </w:r>
        <w:r w:rsidR="000E61EB">
          <w:rPr>
            <w:noProof/>
            <w:webHidden/>
          </w:rPr>
          <w:instrText xml:space="preserve"> PAGEREF _Toc46404036 \h </w:instrText>
        </w:r>
        <w:r>
          <w:rPr>
            <w:noProof/>
            <w:webHidden/>
          </w:rPr>
        </w:r>
        <w:r>
          <w:rPr>
            <w:noProof/>
            <w:webHidden/>
          </w:rPr>
          <w:fldChar w:fldCharType="separate"/>
        </w:r>
        <w:r w:rsidR="00DA4A9F">
          <w:rPr>
            <w:noProof/>
            <w:webHidden/>
          </w:rPr>
          <w:t>34</w:t>
        </w:r>
        <w:r>
          <w:rPr>
            <w:noProof/>
            <w:webHidden/>
          </w:rPr>
          <w:fldChar w:fldCharType="end"/>
        </w:r>
      </w:hyperlink>
    </w:p>
    <w:p w:rsidR="000E61EB" w:rsidRDefault="007560FC">
      <w:pPr>
        <w:pStyle w:val="43"/>
        <w:tabs>
          <w:tab w:val="left" w:pos="880"/>
          <w:tab w:val="right" w:leader="dot" w:pos="9695"/>
        </w:tabs>
        <w:rPr>
          <w:rFonts w:asciiTheme="minorHAnsi" w:eastAsiaTheme="minorEastAsia" w:hAnsiTheme="minorHAnsi" w:cstheme="minorBidi"/>
          <w:i w:val="0"/>
          <w:iCs w:val="0"/>
          <w:noProof/>
          <w:color w:val="auto"/>
          <w:sz w:val="22"/>
          <w:szCs w:val="22"/>
          <w:lang w:bidi="ar-SA"/>
        </w:rPr>
      </w:pPr>
      <w:hyperlink w:anchor="_Toc46404037" w:history="1">
        <w:r w:rsidR="000E61EB" w:rsidRPr="002142A7">
          <w:rPr>
            <w:rStyle w:val="-"/>
            <w:noProof/>
          </w:rPr>
          <w:t>5.2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Κήρυξη οικονομικού φορέα εκπτώτου - Κυρώσεις</w:t>
        </w:r>
        <w:r w:rsidR="000E61EB">
          <w:rPr>
            <w:noProof/>
            <w:webHidden/>
          </w:rPr>
          <w:tab/>
        </w:r>
        <w:r>
          <w:rPr>
            <w:noProof/>
            <w:webHidden/>
          </w:rPr>
          <w:fldChar w:fldCharType="begin"/>
        </w:r>
        <w:r w:rsidR="000E61EB">
          <w:rPr>
            <w:noProof/>
            <w:webHidden/>
          </w:rPr>
          <w:instrText xml:space="preserve"> PAGEREF _Toc46404037 \h </w:instrText>
        </w:r>
        <w:r>
          <w:rPr>
            <w:noProof/>
            <w:webHidden/>
          </w:rPr>
        </w:r>
        <w:r>
          <w:rPr>
            <w:noProof/>
            <w:webHidden/>
          </w:rPr>
          <w:fldChar w:fldCharType="separate"/>
        </w:r>
        <w:r w:rsidR="00DA4A9F">
          <w:rPr>
            <w:noProof/>
            <w:webHidden/>
          </w:rPr>
          <w:t>35</w:t>
        </w:r>
        <w:r>
          <w:rPr>
            <w:noProof/>
            <w:webHidden/>
          </w:rPr>
          <w:fldChar w:fldCharType="end"/>
        </w:r>
      </w:hyperlink>
    </w:p>
    <w:p w:rsidR="000E61EB" w:rsidRDefault="007560FC">
      <w:pPr>
        <w:pStyle w:val="33"/>
        <w:tabs>
          <w:tab w:val="right" w:leader="dot" w:pos="9695"/>
        </w:tabs>
        <w:rPr>
          <w:rFonts w:asciiTheme="minorHAnsi" w:eastAsiaTheme="minorEastAsia" w:hAnsiTheme="minorHAnsi" w:cstheme="minorBidi"/>
          <w:b w:val="0"/>
          <w:bCs w:val="0"/>
          <w:noProof/>
          <w:color w:val="auto"/>
          <w:lang w:bidi="ar-SA"/>
        </w:rPr>
      </w:pPr>
      <w:hyperlink w:anchor="_Toc46404038" w:history="1">
        <w:r w:rsidR="000E61EB" w:rsidRPr="002142A7">
          <w:rPr>
            <w:rStyle w:val="-"/>
            <w:noProof/>
          </w:rPr>
          <w:t>5.3 Διοικητικές προσφυγές κατά τη διαδικασία εκτέλεσης των συμβάσεων</w:t>
        </w:r>
        <w:r w:rsidR="000E61EB">
          <w:rPr>
            <w:noProof/>
            <w:webHidden/>
          </w:rPr>
          <w:tab/>
        </w:r>
        <w:r>
          <w:rPr>
            <w:noProof/>
            <w:webHidden/>
          </w:rPr>
          <w:fldChar w:fldCharType="begin"/>
        </w:r>
        <w:r w:rsidR="000E61EB">
          <w:rPr>
            <w:noProof/>
            <w:webHidden/>
          </w:rPr>
          <w:instrText xml:space="preserve"> PAGEREF _Toc46404038 \h </w:instrText>
        </w:r>
        <w:r>
          <w:rPr>
            <w:noProof/>
            <w:webHidden/>
          </w:rPr>
        </w:r>
        <w:r>
          <w:rPr>
            <w:noProof/>
            <w:webHidden/>
          </w:rPr>
          <w:fldChar w:fldCharType="separate"/>
        </w:r>
        <w:r w:rsidR="00DA4A9F">
          <w:rPr>
            <w:noProof/>
            <w:webHidden/>
          </w:rPr>
          <w:t>35</w:t>
        </w:r>
        <w:r>
          <w:rPr>
            <w:noProof/>
            <w:webHidden/>
          </w:rPr>
          <w:fldChar w:fldCharType="end"/>
        </w:r>
      </w:hyperlink>
    </w:p>
    <w:p w:rsidR="000E61EB" w:rsidRDefault="007560FC">
      <w:pPr>
        <w:pStyle w:val="33"/>
        <w:tabs>
          <w:tab w:val="left" w:pos="880"/>
          <w:tab w:val="right" w:leader="dot" w:pos="9695"/>
        </w:tabs>
        <w:rPr>
          <w:rFonts w:asciiTheme="minorHAnsi" w:eastAsiaTheme="minorEastAsia" w:hAnsiTheme="minorHAnsi" w:cstheme="minorBidi"/>
          <w:b w:val="0"/>
          <w:bCs w:val="0"/>
          <w:noProof/>
          <w:color w:val="auto"/>
          <w:lang w:bidi="ar-SA"/>
        </w:rPr>
      </w:pPr>
      <w:hyperlink w:anchor="_Toc46404039" w:history="1">
        <w:r w:rsidR="000E61EB" w:rsidRPr="002142A7">
          <w:rPr>
            <w:rStyle w:val="-"/>
            <w:noProof/>
          </w:rPr>
          <w:t>6.</w:t>
        </w:r>
        <w:r w:rsidR="000E61EB">
          <w:rPr>
            <w:rFonts w:asciiTheme="minorHAnsi" w:eastAsiaTheme="minorEastAsia" w:hAnsiTheme="minorHAnsi" w:cstheme="minorBidi"/>
            <w:b w:val="0"/>
            <w:bCs w:val="0"/>
            <w:noProof/>
            <w:color w:val="auto"/>
            <w:lang w:bidi="ar-SA"/>
          </w:rPr>
          <w:tab/>
        </w:r>
        <w:r w:rsidR="000E61EB" w:rsidRPr="002142A7">
          <w:rPr>
            <w:rStyle w:val="-"/>
            <w:noProof/>
          </w:rPr>
          <w:t>ΕΙΔΙΚΟΙ ΟΡΟΙ ΕΚΤΕΛΕΣΗΣ</w:t>
        </w:r>
        <w:r w:rsidR="000E61EB">
          <w:rPr>
            <w:noProof/>
            <w:webHidden/>
          </w:rPr>
          <w:tab/>
        </w:r>
        <w:r>
          <w:rPr>
            <w:noProof/>
            <w:webHidden/>
          </w:rPr>
          <w:fldChar w:fldCharType="begin"/>
        </w:r>
        <w:r w:rsidR="000E61EB">
          <w:rPr>
            <w:noProof/>
            <w:webHidden/>
          </w:rPr>
          <w:instrText xml:space="preserve"> PAGEREF _Toc46404039 \h </w:instrText>
        </w:r>
        <w:r>
          <w:rPr>
            <w:noProof/>
            <w:webHidden/>
          </w:rPr>
        </w:r>
        <w:r>
          <w:rPr>
            <w:noProof/>
            <w:webHidden/>
          </w:rPr>
          <w:fldChar w:fldCharType="separate"/>
        </w:r>
        <w:r w:rsidR="00DA4A9F">
          <w:rPr>
            <w:noProof/>
            <w:webHidden/>
          </w:rPr>
          <w:t>36</w:t>
        </w:r>
        <w:r>
          <w:rPr>
            <w:noProof/>
            <w:webHidden/>
          </w:rPr>
          <w:fldChar w:fldCharType="end"/>
        </w:r>
      </w:hyperlink>
    </w:p>
    <w:p w:rsidR="000E61EB" w:rsidRDefault="007560FC" w:rsidP="000E61EB">
      <w:pPr>
        <w:pStyle w:val="43"/>
        <w:tabs>
          <w:tab w:val="left" w:pos="880"/>
          <w:tab w:val="right" w:leader="dot" w:pos="9695"/>
        </w:tabs>
        <w:ind w:left="284"/>
        <w:rPr>
          <w:rFonts w:asciiTheme="minorHAnsi" w:eastAsiaTheme="minorEastAsia" w:hAnsiTheme="minorHAnsi" w:cstheme="minorBidi"/>
          <w:i w:val="0"/>
          <w:iCs w:val="0"/>
          <w:noProof/>
          <w:color w:val="auto"/>
          <w:sz w:val="22"/>
          <w:szCs w:val="22"/>
          <w:lang w:bidi="ar-SA"/>
        </w:rPr>
      </w:pPr>
      <w:hyperlink w:anchor="_Toc46404040" w:history="1">
        <w:r w:rsidR="000E61EB" w:rsidRPr="002142A7">
          <w:rPr>
            <w:rStyle w:val="-"/>
            <w:noProof/>
          </w:rPr>
          <w:t>6.1</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Παρακολούθηση της σύμβασης</w:t>
        </w:r>
        <w:r w:rsidR="000E61EB">
          <w:rPr>
            <w:noProof/>
            <w:webHidden/>
          </w:rPr>
          <w:tab/>
        </w:r>
        <w:r>
          <w:rPr>
            <w:noProof/>
            <w:webHidden/>
          </w:rPr>
          <w:fldChar w:fldCharType="begin"/>
        </w:r>
        <w:r w:rsidR="000E61EB">
          <w:rPr>
            <w:noProof/>
            <w:webHidden/>
          </w:rPr>
          <w:instrText xml:space="preserve"> PAGEREF _Toc46404040 \h </w:instrText>
        </w:r>
        <w:r>
          <w:rPr>
            <w:noProof/>
            <w:webHidden/>
          </w:rPr>
        </w:r>
        <w:r>
          <w:rPr>
            <w:noProof/>
            <w:webHidden/>
          </w:rPr>
          <w:fldChar w:fldCharType="separate"/>
        </w:r>
        <w:r w:rsidR="00DA4A9F">
          <w:rPr>
            <w:noProof/>
            <w:webHidden/>
          </w:rPr>
          <w:t>36</w:t>
        </w:r>
        <w:r>
          <w:rPr>
            <w:noProof/>
            <w:webHidden/>
          </w:rPr>
          <w:fldChar w:fldCharType="end"/>
        </w:r>
      </w:hyperlink>
    </w:p>
    <w:p w:rsidR="000E61EB" w:rsidRDefault="007560FC" w:rsidP="000E61EB">
      <w:pPr>
        <w:pStyle w:val="43"/>
        <w:tabs>
          <w:tab w:val="left" w:pos="880"/>
          <w:tab w:val="right" w:leader="dot" w:pos="9695"/>
        </w:tabs>
        <w:ind w:left="284"/>
        <w:rPr>
          <w:rFonts w:asciiTheme="minorHAnsi" w:eastAsiaTheme="minorEastAsia" w:hAnsiTheme="minorHAnsi" w:cstheme="minorBidi"/>
          <w:i w:val="0"/>
          <w:iCs w:val="0"/>
          <w:noProof/>
          <w:color w:val="auto"/>
          <w:sz w:val="22"/>
          <w:szCs w:val="22"/>
          <w:lang w:bidi="ar-SA"/>
        </w:rPr>
      </w:pPr>
      <w:hyperlink w:anchor="_Toc46404041" w:history="1">
        <w:r w:rsidR="000E61EB" w:rsidRPr="002142A7">
          <w:rPr>
            <w:rStyle w:val="-"/>
            <w:noProof/>
          </w:rPr>
          <w:t>6.2</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Διάρκεια σύμβασης</w:t>
        </w:r>
        <w:r w:rsidR="000E61EB">
          <w:rPr>
            <w:noProof/>
            <w:webHidden/>
          </w:rPr>
          <w:tab/>
        </w:r>
        <w:r>
          <w:rPr>
            <w:noProof/>
            <w:webHidden/>
          </w:rPr>
          <w:fldChar w:fldCharType="begin"/>
        </w:r>
        <w:r w:rsidR="000E61EB">
          <w:rPr>
            <w:noProof/>
            <w:webHidden/>
          </w:rPr>
          <w:instrText xml:space="preserve"> PAGEREF _Toc46404041 \h </w:instrText>
        </w:r>
        <w:r>
          <w:rPr>
            <w:noProof/>
            <w:webHidden/>
          </w:rPr>
        </w:r>
        <w:r>
          <w:rPr>
            <w:noProof/>
            <w:webHidden/>
          </w:rPr>
          <w:fldChar w:fldCharType="separate"/>
        </w:r>
        <w:r w:rsidR="00DA4A9F">
          <w:rPr>
            <w:noProof/>
            <w:webHidden/>
          </w:rPr>
          <w:t>36</w:t>
        </w:r>
        <w:r>
          <w:rPr>
            <w:noProof/>
            <w:webHidden/>
          </w:rPr>
          <w:fldChar w:fldCharType="end"/>
        </w:r>
      </w:hyperlink>
    </w:p>
    <w:p w:rsidR="000E61EB" w:rsidRDefault="007560FC" w:rsidP="000E61EB">
      <w:pPr>
        <w:pStyle w:val="43"/>
        <w:tabs>
          <w:tab w:val="left" w:pos="880"/>
          <w:tab w:val="right" w:leader="dot" w:pos="9695"/>
        </w:tabs>
        <w:ind w:left="284"/>
        <w:rPr>
          <w:rFonts w:asciiTheme="minorHAnsi" w:eastAsiaTheme="minorEastAsia" w:hAnsiTheme="minorHAnsi" w:cstheme="minorBidi"/>
          <w:i w:val="0"/>
          <w:iCs w:val="0"/>
          <w:noProof/>
          <w:color w:val="auto"/>
          <w:sz w:val="22"/>
          <w:szCs w:val="22"/>
          <w:lang w:bidi="ar-SA"/>
        </w:rPr>
      </w:pPr>
      <w:hyperlink w:anchor="_Toc46404042" w:history="1">
        <w:r w:rsidR="000E61EB" w:rsidRPr="002142A7">
          <w:rPr>
            <w:rStyle w:val="-"/>
            <w:noProof/>
          </w:rPr>
          <w:t>6.3</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Παραλαβή του αντικειμένου της σύμβασης</w:t>
        </w:r>
        <w:r w:rsidR="000E61EB">
          <w:rPr>
            <w:noProof/>
            <w:webHidden/>
          </w:rPr>
          <w:tab/>
        </w:r>
        <w:r>
          <w:rPr>
            <w:noProof/>
            <w:webHidden/>
          </w:rPr>
          <w:fldChar w:fldCharType="begin"/>
        </w:r>
        <w:r w:rsidR="000E61EB">
          <w:rPr>
            <w:noProof/>
            <w:webHidden/>
          </w:rPr>
          <w:instrText xml:space="preserve"> PAGEREF _Toc46404042 \h </w:instrText>
        </w:r>
        <w:r>
          <w:rPr>
            <w:noProof/>
            <w:webHidden/>
          </w:rPr>
        </w:r>
        <w:r>
          <w:rPr>
            <w:noProof/>
            <w:webHidden/>
          </w:rPr>
          <w:fldChar w:fldCharType="separate"/>
        </w:r>
        <w:r w:rsidR="00DA4A9F">
          <w:rPr>
            <w:noProof/>
            <w:webHidden/>
          </w:rPr>
          <w:t>36</w:t>
        </w:r>
        <w:r>
          <w:rPr>
            <w:noProof/>
            <w:webHidden/>
          </w:rPr>
          <w:fldChar w:fldCharType="end"/>
        </w:r>
      </w:hyperlink>
    </w:p>
    <w:p w:rsidR="000E61EB" w:rsidRDefault="007560FC" w:rsidP="000E61EB">
      <w:pPr>
        <w:pStyle w:val="43"/>
        <w:tabs>
          <w:tab w:val="left" w:pos="880"/>
          <w:tab w:val="right" w:leader="dot" w:pos="9695"/>
        </w:tabs>
        <w:ind w:left="284"/>
        <w:rPr>
          <w:rFonts w:asciiTheme="minorHAnsi" w:eastAsiaTheme="minorEastAsia" w:hAnsiTheme="minorHAnsi" w:cstheme="minorBidi"/>
          <w:i w:val="0"/>
          <w:iCs w:val="0"/>
          <w:noProof/>
          <w:color w:val="auto"/>
          <w:sz w:val="22"/>
          <w:szCs w:val="22"/>
          <w:lang w:bidi="ar-SA"/>
        </w:rPr>
      </w:pPr>
      <w:hyperlink w:anchor="_Toc46404043" w:history="1">
        <w:r w:rsidR="000E61EB" w:rsidRPr="002142A7">
          <w:rPr>
            <w:rStyle w:val="-"/>
            <w:noProof/>
          </w:rPr>
          <w:t>6.4</w:t>
        </w:r>
        <w:r w:rsidR="000E61EB">
          <w:rPr>
            <w:rFonts w:asciiTheme="minorHAnsi" w:eastAsiaTheme="minorEastAsia" w:hAnsiTheme="minorHAnsi" w:cstheme="minorBidi"/>
            <w:i w:val="0"/>
            <w:iCs w:val="0"/>
            <w:noProof/>
            <w:color w:val="auto"/>
            <w:sz w:val="22"/>
            <w:szCs w:val="22"/>
            <w:lang w:bidi="ar-SA"/>
          </w:rPr>
          <w:tab/>
        </w:r>
        <w:r w:rsidR="000E61EB" w:rsidRPr="002142A7">
          <w:rPr>
            <w:rStyle w:val="-"/>
            <w:noProof/>
          </w:rPr>
          <w:t>Καταγγελία της σύμβασης -Υποκατάσταση αναδόχου</w:t>
        </w:r>
        <w:r w:rsidR="000E61EB">
          <w:rPr>
            <w:noProof/>
            <w:webHidden/>
          </w:rPr>
          <w:tab/>
        </w:r>
        <w:r>
          <w:rPr>
            <w:noProof/>
            <w:webHidden/>
          </w:rPr>
          <w:fldChar w:fldCharType="begin"/>
        </w:r>
        <w:r w:rsidR="000E61EB">
          <w:rPr>
            <w:noProof/>
            <w:webHidden/>
          </w:rPr>
          <w:instrText xml:space="preserve"> PAGEREF _Toc46404043 \h </w:instrText>
        </w:r>
        <w:r>
          <w:rPr>
            <w:noProof/>
            <w:webHidden/>
          </w:rPr>
        </w:r>
        <w:r>
          <w:rPr>
            <w:noProof/>
            <w:webHidden/>
          </w:rPr>
          <w:fldChar w:fldCharType="separate"/>
        </w:r>
        <w:r w:rsidR="00DA4A9F">
          <w:rPr>
            <w:noProof/>
            <w:webHidden/>
          </w:rPr>
          <w:t>37</w:t>
        </w:r>
        <w:r>
          <w:rPr>
            <w:noProof/>
            <w:webHidden/>
          </w:rPr>
          <w:fldChar w:fldCharType="end"/>
        </w:r>
      </w:hyperlink>
    </w:p>
    <w:p w:rsidR="000E61EB" w:rsidRDefault="007560FC">
      <w:pPr>
        <w:pStyle w:val="33"/>
        <w:tabs>
          <w:tab w:val="right" w:leader="dot" w:pos="9695"/>
        </w:tabs>
        <w:rPr>
          <w:rFonts w:asciiTheme="minorHAnsi" w:eastAsiaTheme="minorEastAsia" w:hAnsiTheme="minorHAnsi" w:cstheme="minorBidi"/>
          <w:b w:val="0"/>
          <w:bCs w:val="0"/>
          <w:noProof/>
          <w:color w:val="auto"/>
          <w:lang w:bidi="ar-SA"/>
        </w:rPr>
      </w:pPr>
      <w:hyperlink w:anchor="_Toc46404044" w:history="1">
        <w:r w:rsidR="000E61EB" w:rsidRPr="002142A7">
          <w:rPr>
            <w:rStyle w:val="-"/>
            <w:noProof/>
          </w:rPr>
          <w:t>ΠΑΡΑΡΤΗΜΑΤΑ</w:t>
        </w:r>
        <w:r w:rsidR="000E61EB">
          <w:rPr>
            <w:noProof/>
            <w:webHidden/>
          </w:rPr>
          <w:tab/>
        </w:r>
        <w:r>
          <w:rPr>
            <w:noProof/>
            <w:webHidden/>
          </w:rPr>
          <w:fldChar w:fldCharType="begin"/>
        </w:r>
        <w:r w:rsidR="000E61EB">
          <w:rPr>
            <w:noProof/>
            <w:webHidden/>
          </w:rPr>
          <w:instrText xml:space="preserve"> PAGEREF _Toc46404044 \h </w:instrText>
        </w:r>
        <w:r>
          <w:rPr>
            <w:noProof/>
            <w:webHidden/>
          </w:rPr>
        </w:r>
        <w:r>
          <w:rPr>
            <w:noProof/>
            <w:webHidden/>
          </w:rPr>
          <w:fldChar w:fldCharType="separate"/>
        </w:r>
        <w:r w:rsidR="00DA4A9F">
          <w:rPr>
            <w:noProof/>
            <w:webHidden/>
          </w:rPr>
          <w:t>37</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4045" w:history="1">
        <w:r w:rsidR="000E61EB" w:rsidRPr="002142A7">
          <w:rPr>
            <w:rStyle w:val="-"/>
            <w:rFonts w:cstheme="minorHAnsi"/>
            <w:noProof/>
          </w:rPr>
          <w:t>ΠΑΡΑΡΤΗΜΑ Ι Τεχνική Περιγραφή</w:t>
        </w:r>
        <w:r w:rsidR="000E61EB">
          <w:rPr>
            <w:noProof/>
            <w:webHidden/>
          </w:rPr>
          <w:tab/>
        </w:r>
        <w:r>
          <w:rPr>
            <w:noProof/>
            <w:webHidden/>
          </w:rPr>
          <w:fldChar w:fldCharType="begin"/>
        </w:r>
        <w:r w:rsidR="000E61EB">
          <w:rPr>
            <w:noProof/>
            <w:webHidden/>
          </w:rPr>
          <w:instrText xml:space="preserve"> PAGEREF _Toc46404045 \h </w:instrText>
        </w:r>
        <w:r>
          <w:rPr>
            <w:noProof/>
            <w:webHidden/>
          </w:rPr>
        </w:r>
        <w:r>
          <w:rPr>
            <w:noProof/>
            <w:webHidden/>
          </w:rPr>
          <w:fldChar w:fldCharType="separate"/>
        </w:r>
        <w:r w:rsidR="00DA4A9F">
          <w:rPr>
            <w:noProof/>
            <w:webHidden/>
          </w:rPr>
          <w:t>37</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4046" w:history="1">
        <w:r w:rsidR="000E61EB" w:rsidRPr="002142A7">
          <w:rPr>
            <w:rStyle w:val="-"/>
            <w:rFonts w:cstheme="minorHAnsi"/>
            <w:noProof/>
          </w:rPr>
          <w:t>ΠΑΡΑΡΤΗΜΑ ΙΙ Οικονομική Προσφορά</w:t>
        </w:r>
        <w:r w:rsidR="000E61EB">
          <w:rPr>
            <w:noProof/>
            <w:webHidden/>
          </w:rPr>
          <w:tab/>
        </w:r>
        <w:r>
          <w:rPr>
            <w:noProof/>
            <w:webHidden/>
          </w:rPr>
          <w:fldChar w:fldCharType="begin"/>
        </w:r>
        <w:r w:rsidR="000E61EB">
          <w:rPr>
            <w:noProof/>
            <w:webHidden/>
          </w:rPr>
          <w:instrText xml:space="preserve"> PAGEREF _Toc46404046 \h </w:instrText>
        </w:r>
        <w:r>
          <w:rPr>
            <w:noProof/>
            <w:webHidden/>
          </w:rPr>
        </w:r>
        <w:r>
          <w:rPr>
            <w:noProof/>
            <w:webHidden/>
          </w:rPr>
          <w:fldChar w:fldCharType="separate"/>
        </w:r>
        <w:r w:rsidR="00DA4A9F">
          <w:rPr>
            <w:noProof/>
            <w:webHidden/>
          </w:rPr>
          <w:t>44</w:t>
        </w:r>
        <w:r>
          <w:rPr>
            <w:noProof/>
            <w:webHidden/>
          </w:rPr>
          <w:fldChar w:fldCharType="end"/>
        </w:r>
      </w:hyperlink>
    </w:p>
    <w:p w:rsidR="000E61EB" w:rsidRDefault="007560FC">
      <w:pPr>
        <w:pStyle w:val="43"/>
        <w:tabs>
          <w:tab w:val="right" w:leader="dot" w:pos="9695"/>
        </w:tabs>
        <w:rPr>
          <w:rFonts w:asciiTheme="minorHAnsi" w:eastAsiaTheme="minorEastAsia" w:hAnsiTheme="minorHAnsi" w:cstheme="minorBidi"/>
          <w:i w:val="0"/>
          <w:iCs w:val="0"/>
          <w:noProof/>
          <w:color w:val="auto"/>
          <w:sz w:val="22"/>
          <w:szCs w:val="22"/>
          <w:lang w:bidi="ar-SA"/>
        </w:rPr>
      </w:pPr>
      <w:hyperlink w:anchor="_Toc46404047" w:history="1">
        <w:r w:rsidR="000E61EB" w:rsidRPr="002142A7">
          <w:rPr>
            <w:rStyle w:val="-"/>
            <w:rFonts w:cstheme="minorHAnsi"/>
            <w:noProof/>
          </w:rPr>
          <w:t>ΠΑΡΑΡΤΗΜΑ ΙΙΙ Εγγυητική Συμμετοχής</w:t>
        </w:r>
        <w:r w:rsidR="000E61EB">
          <w:rPr>
            <w:noProof/>
            <w:webHidden/>
          </w:rPr>
          <w:tab/>
        </w:r>
        <w:r>
          <w:rPr>
            <w:noProof/>
            <w:webHidden/>
          </w:rPr>
          <w:fldChar w:fldCharType="begin"/>
        </w:r>
        <w:r w:rsidR="000E61EB">
          <w:rPr>
            <w:noProof/>
            <w:webHidden/>
          </w:rPr>
          <w:instrText xml:space="preserve"> PAGEREF _Toc46404047 \h </w:instrText>
        </w:r>
        <w:r>
          <w:rPr>
            <w:noProof/>
            <w:webHidden/>
          </w:rPr>
        </w:r>
        <w:r>
          <w:rPr>
            <w:noProof/>
            <w:webHidden/>
          </w:rPr>
          <w:fldChar w:fldCharType="separate"/>
        </w:r>
        <w:r w:rsidR="00DA4A9F">
          <w:rPr>
            <w:noProof/>
            <w:webHidden/>
          </w:rPr>
          <w:t>45</w:t>
        </w:r>
        <w:r>
          <w:rPr>
            <w:noProof/>
            <w:webHidden/>
          </w:rPr>
          <w:fldChar w:fldCharType="end"/>
        </w:r>
      </w:hyperlink>
    </w:p>
    <w:p w:rsidR="000E61EB" w:rsidRDefault="007560FC">
      <w:pPr>
        <w:pStyle w:val="43"/>
        <w:tabs>
          <w:tab w:val="right" w:leader="dot" w:pos="9695"/>
        </w:tabs>
      </w:pPr>
      <w:hyperlink w:anchor="_Toc46404048" w:history="1">
        <w:r w:rsidR="000E61EB" w:rsidRPr="002142A7">
          <w:rPr>
            <w:rStyle w:val="-"/>
            <w:rFonts w:cstheme="minorHAnsi"/>
            <w:noProof/>
          </w:rPr>
          <w:t xml:space="preserve">ΠΑΡΑΡΤΗΜΑ </w:t>
        </w:r>
        <w:r w:rsidR="000E61EB" w:rsidRPr="002142A7">
          <w:rPr>
            <w:rStyle w:val="-"/>
            <w:rFonts w:cstheme="minorHAnsi"/>
            <w:noProof/>
            <w:lang w:val="en-US"/>
          </w:rPr>
          <w:t>IV</w:t>
        </w:r>
        <w:r w:rsidR="000E61EB" w:rsidRPr="002142A7">
          <w:rPr>
            <w:rStyle w:val="-"/>
            <w:rFonts w:cstheme="minorHAnsi"/>
            <w:noProof/>
          </w:rPr>
          <w:t xml:space="preserve"> - </w:t>
        </w:r>
        <w:r w:rsidR="000E61EB" w:rsidRPr="002142A7">
          <w:rPr>
            <w:rStyle w:val="-"/>
            <w:rFonts w:cstheme="minorHAnsi"/>
            <w:noProof/>
            <w:lang w:val="en-US"/>
          </w:rPr>
          <w:t>ESPD</w:t>
        </w:r>
        <w:r w:rsidR="000E61EB">
          <w:rPr>
            <w:noProof/>
            <w:webHidden/>
          </w:rPr>
          <w:tab/>
        </w:r>
        <w:r>
          <w:rPr>
            <w:noProof/>
            <w:webHidden/>
          </w:rPr>
          <w:fldChar w:fldCharType="begin"/>
        </w:r>
        <w:r w:rsidR="000E61EB">
          <w:rPr>
            <w:noProof/>
            <w:webHidden/>
          </w:rPr>
          <w:instrText xml:space="preserve"> PAGEREF _Toc46404048 \h </w:instrText>
        </w:r>
        <w:r>
          <w:rPr>
            <w:noProof/>
            <w:webHidden/>
          </w:rPr>
        </w:r>
        <w:r>
          <w:rPr>
            <w:noProof/>
            <w:webHidden/>
          </w:rPr>
          <w:fldChar w:fldCharType="separate"/>
        </w:r>
        <w:r w:rsidR="00DA4A9F">
          <w:rPr>
            <w:noProof/>
            <w:webHidden/>
          </w:rPr>
          <w:t>46</w:t>
        </w:r>
        <w:r>
          <w:rPr>
            <w:noProof/>
            <w:webHidden/>
          </w:rPr>
          <w:fldChar w:fldCharType="end"/>
        </w:r>
      </w:hyperlink>
    </w:p>
    <w:p w:rsidR="00672D6A" w:rsidRPr="002003BF" w:rsidRDefault="00672D6A">
      <w:pPr>
        <w:pStyle w:val="43"/>
        <w:tabs>
          <w:tab w:val="right" w:leader="dot" w:pos="9695"/>
        </w:tabs>
        <w:rPr>
          <w:rFonts w:asciiTheme="minorHAnsi" w:eastAsiaTheme="minorEastAsia" w:hAnsiTheme="minorHAnsi" w:cstheme="minorBidi"/>
          <w:i w:val="0"/>
          <w:iCs w:val="0"/>
          <w:noProof/>
          <w:color w:val="auto"/>
          <w:sz w:val="22"/>
          <w:szCs w:val="22"/>
          <w:lang w:bidi="ar-SA"/>
        </w:rPr>
      </w:pPr>
      <w:r>
        <w:t xml:space="preserve">ΠΑΡΑΡΤΗΜΑ </w:t>
      </w:r>
      <w:r>
        <w:rPr>
          <w:lang w:val="en-US"/>
        </w:rPr>
        <w:t>V</w:t>
      </w:r>
      <w:r w:rsidRPr="002003BF">
        <w:t>-</w:t>
      </w:r>
      <w:r>
        <w:t>ΣΧΕΔΙΟ ΣΥΜΒΑΣΗ</w:t>
      </w:r>
    </w:p>
    <w:p w:rsidR="004027FF" w:rsidRPr="00752C86" w:rsidRDefault="007560FC" w:rsidP="004D4FA5">
      <w:pPr>
        <w:pStyle w:val="35"/>
        <w:framePr w:h="6404" w:hRule="exact" w:wrap="auto" w:hAnchor="text" w:y="136"/>
        <w:shd w:val="clear" w:color="auto" w:fill="auto"/>
        <w:tabs>
          <w:tab w:val="right" w:leader="dot" w:pos="9642"/>
        </w:tabs>
        <w:spacing w:line="254" w:lineRule="exact"/>
        <w:ind w:left="260"/>
        <w:jc w:val="both"/>
        <w:rPr>
          <w:rFonts w:asciiTheme="minorHAnsi" w:hAnsiTheme="minorHAnsi" w:cstheme="minorHAnsi"/>
        </w:rPr>
        <w:sectPr w:rsidR="004027FF" w:rsidRPr="00752C86">
          <w:type w:val="continuous"/>
          <w:pgSz w:w="11900" w:h="16840"/>
          <w:pgMar w:top="1566" w:right="1133" w:bottom="1443" w:left="1062" w:header="0" w:footer="3" w:gutter="0"/>
          <w:cols w:space="720"/>
          <w:noEndnote/>
          <w:docGrid w:linePitch="360"/>
        </w:sectPr>
      </w:pPr>
      <w:r w:rsidRPr="00752C86">
        <w:rPr>
          <w:rFonts w:asciiTheme="minorHAnsi" w:hAnsiTheme="minorHAnsi" w:cstheme="minorHAnsi"/>
        </w:rPr>
        <w:fldChar w:fldCharType="end"/>
      </w:r>
    </w:p>
    <w:p w:rsidR="004027FF" w:rsidRDefault="003A5A5F">
      <w:pPr>
        <w:pStyle w:val="39"/>
        <w:keepNext/>
        <w:keepLines/>
        <w:shd w:val="clear" w:color="auto" w:fill="auto"/>
        <w:spacing w:before="0" w:after="600"/>
      </w:pPr>
      <w:bookmarkStart w:id="2" w:name="_Toc46403981"/>
      <w:r w:rsidRPr="00AC7B2F">
        <w:rPr>
          <w:rStyle w:val="3a"/>
          <w:b/>
          <w:bCs/>
        </w:rPr>
        <w:lastRenderedPageBreak/>
        <w:t>1. ΑΝΑΘΕΤΟΥΣΑ ΑΡΧΗ ΚΑΙ ΑΝΤΙΚΕΙΜΕΝΟ ΣΥΜΒΑΣΗΣ</w:t>
      </w:r>
      <w:bookmarkEnd w:id="2"/>
    </w:p>
    <w:p w:rsidR="004027FF" w:rsidRDefault="003A5A5F">
      <w:pPr>
        <w:pStyle w:val="421"/>
        <w:keepNext/>
        <w:keepLines/>
        <w:numPr>
          <w:ilvl w:val="0"/>
          <w:numId w:val="2"/>
        </w:numPr>
        <w:shd w:val="clear" w:color="auto" w:fill="auto"/>
        <w:tabs>
          <w:tab w:val="left" w:pos="571"/>
        </w:tabs>
        <w:spacing w:before="0" w:after="722"/>
        <w:ind w:firstLine="0"/>
      </w:pPr>
      <w:bookmarkStart w:id="3" w:name="_Toc46403982"/>
      <w:r>
        <w:rPr>
          <w:rStyle w:val="422"/>
          <w:b/>
          <w:bCs/>
        </w:rPr>
        <w:t>Στοιχεία Αναθέτουσας Αρχής</w:t>
      </w:r>
      <w:bookmarkEnd w:id="3"/>
    </w:p>
    <w:tbl>
      <w:tblPr>
        <w:tblOverlap w:val="never"/>
        <w:tblW w:w="0" w:type="auto"/>
        <w:jc w:val="center"/>
        <w:tblLayout w:type="fixed"/>
        <w:tblCellMar>
          <w:left w:w="10" w:type="dxa"/>
          <w:right w:w="10" w:type="dxa"/>
        </w:tblCellMar>
        <w:tblLook w:val="04A0"/>
      </w:tblPr>
      <w:tblGrid>
        <w:gridCol w:w="4114"/>
        <w:gridCol w:w="5496"/>
      </w:tblGrid>
      <w:tr w:rsidR="004027FF">
        <w:trPr>
          <w:trHeight w:hRule="exact" w:val="398"/>
          <w:jc w:val="center"/>
        </w:trPr>
        <w:tc>
          <w:tcPr>
            <w:tcW w:w="4114" w:type="dxa"/>
            <w:tcBorders>
              <w:top w:val="single" w:sz="4" w:space="0" w:color="auto"/>
              <w:left w:val="single" w:sz="4" w:space="0" w:color="auto"/>
            </w:tcBorders>
            <w:shd w:val="clear" w:color="auto" w:fill="FFFFFF"/>
            <w:vAlign w:val="bottom"/>
          </w:tcPr>
          <w:p w:rsidR="004027FF" w:rsidRDefault="003A5A5F">
            <w:pPr>
              <w:pStyle w:val="21"/>
              <w:framePr w:w="9610" w:wrap="notBeside" w:vAnchor="text" w:hAnchor="text" w:xAlign="center" w:y="1"/>
              <w:shd w:val="clear" w:color="auto" w:fill="auto"/>
              <w:spacing w:after="0"/>
              <w:ind w:firstLine="0"/>
              <w:jc w:val="left"/>
            </w:pPr>
            <w:r>
              <w:rPr>
                <w:rStyle w:val="22"/>
              </w:rPr>
              <w:t>Επωνυμία</w:t>
            </w:r>
          </w:p>
        </w:tc>
        <w:tc>
          <w:tcPr>
            <w:tcW w:w="5496" w:type="dxa"/>
            <w:tcBorders>
              <w:top w:val="single" w:sz="4" w:space="0" w:color="auto"/>
              <w:left w:val="single" w:sz="4" w:space="0" w:color="auto"/>
              <w:right w:val="single" w:sz="4" w:space="0" w:color="auto"/>
            </w:tcBorders>
            <w:shd w:val="clear" w:color="auto" w:fill="FFFFFF"/>
            <w:vAlign w:val="bottom"/>
          </w:tcPr>
          <w:p w:rsidR="004027FF" w:rsidRPr="0075559F" w:rsidRDefault="00F655D8">
            <w:pPr>
              <w:pStyle w:val="21"/>
              <w:framePr w:w="9610" w:wrap="notBeside" w:vAnchor="text" w:hAnchor="text" w:xAlign="center" w:y="1"/>
              <w:shd w:val="clear" w:color="auto" w:fill="auto"/>
              <w:spacing w:after="0"/>
              <w:ind w:firstLine="0"/>
              <w:jc w:val="left"/>
              <w:rPr>
                <w:lang w:val="en-US"/>
              </w:rPr>
            </w:pPr>
            <w:r>
              <w:t>ΚΕΝΤΡΟ ΚΟΙΝΩΝΙΚΗΣ ΠΡΟΝΟΙΑΣ -ΠΚΜ</w:t>
            </w:r>
          </w:p>
        </w:tc>
      </w:tr>
      <w:tr w:rsidR="004027FF">
        <w:trPr>
          <w:trHeight w:hRule="exact" w:val="394"/>
          <w:jc w:val="center"/>
        </w:trPr>
        <w:tc>
          <w:tcPr>
            <w:tcW w:w="4114" w:type="dxa"/>
            <w:tcBorders>
              <w:top w:val="single" w:sz="4" w:space="0" w:color="auto"/>
              <w:left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Ταχυδρομική διεύθυνση</w:t>
            </w:r>
          </w:p>
        </w:tc>
        <w:tc>
          <w:tcPr>
            <w:tcW w:w="5496" w:type="dxa"/>
            <w:tcBorders>
              <w:top w:val="single" w:sz="4" w:space="0" w:color="auto"/>
              <w:left w:val="single" w:sz="4" w:space="0" w:color="auto"/>
              <w:right w:val="single" w:sz="4" w:space="0" w:color="auto"/>
            </w:tcBorders>
            <w:shd w:val="clear" w:color="auto" w:fill="FFFFFF"/>
            <w:vAlign w:val="center"/>
          </w:tcPr>
          <w:p w:rsidR="004027FF" w:rsidRDefault="0075559F">
            <w:pPr>
              <w:pStyle w:val="21"/>
              <w:framePr w:w="9610" w:wrap="notBeside" w:vAnchor="text" w:hAnchor="text" w:xAlign="center" w:y="1"/>
              <w:shd w:val="clear" w:color="auto" w:fill="auto"/>
              <w:spacing w:after="0"/>
              <w:ind w:firstLine="0"/>
              <w:jc w:val="left"/>
            </w:pPr>
            <w:r>
              <w:t>ΠΑΠΑΡΡΗΓΟΠΟΥΛΟΥ   7  2</w:t>
            </w:r>
            <w:r w:rsidRPr="0075559F">
              <w:rPr>
                <w:vertAlign w:val="superscript"/>
              </w:rPr>
              <w:t>ος</w:t>
            </w:r>
            <w:r>
              <w:t xml:space="preserve"> ΟΡΟΦΟΣ </w:t>
            </w:r>
          </w:p>
        </w:tc>
      </w:tr>
      <w:tr w:rsidR="004027FF">
        <w:trPr>
          <w:trHeight w:hRule="exact" w:val="394"/>
          <w:jc w:val="center"/>
        </w:trPr>
        <w:tc>
          <w:tcPr>
            <w:tcW w:w="4114" w:type="dxa"/>
            <w:tcBorders>
              <w:top w:val="single" w:sz="4" w:space="0" w:color="auto"/>
              <w:left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Πόλη</w:t>
            </w:r>
          </w:p>
        </w:tc>
        <w:tc>
          <w:tcPr>
            <w:tcW w:w="5496" w:type="dxa"/>
            <w:tcBorders>
              <w:top w:val="single" w:sz="4" w:space="0" w:color="auto"/>
              <w:left w:val="single" w:sz="4" w:space="0" w:color="auto"/>
              <w:right w:val="single" w:sz="4" w:space="0" w:color="auto"/>
            </w:tcBorders>
            <w:shd w:val="clear" w:color="auto" w:fill="FFFFFF"/>
            <w:vAlign w:val="center"/>
          </w:tcPr>
          <w:p w:rsidR="004027FF" w:rsidRDefault="0075559F">
            <w:pPr>
              <w:pStyle w:val="21"/>
              <w:framePr w:w="9610" w:wrap="notBeside" w:vAnchor="text" w:hAnchor="text" w:xAlign="center" w:y="1"/>
              <w:shd w:val="clear" w:color="auto" w:fill="auto"/>
              <w:spacing w:after="0"/>
              <w:ind w:firstLine="0"/>
              <w:jc w:val="left"/>
            </w:pPr>
            <w:r>
              <w:t xml:space="preserve">ΘΕΣΣΑΛΟΝΙΚΗ </w:t>
            </w:r>
          </w:p>
        </w:tc>
      </w:tr>
      <w:tr w:rsidR="004027FF">
        <w:trPr>
          <w:trHeight w:hRule="exact" w:val="394"/>
          <w:jc w:val="center"/>
        </w:trPr>
        <w:tc>
          <w:tcPr>
            <w:tcW w:w="4114" w:type="dxa"/>
            <w:tcBorders>
              <w:top w:val="single" w:sz="4" w:space="0" w:color="auto"/>
              <w:left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Ταχυδρομικός Κωδικός</w:t>
            </w:r>
          </w:p>
        </w:tc>
        <w:tc>
          <w:tcPr>
            <w:tcW w:w="5496" w:type="dxa"/>
            <w:tcBorders>
              <w:top w:val="single" w:sz="4" w:space="0" w:color="auto"/>
              <w:left w:val="single" w:sz="4" w:space="0" w:color="auto"/>
              <w:right w:val="single" w:sz="4" w:space="0" w:color="auto"/>
            </w:tcBorders>
            <w:shd w:val="clear" w:color="auto" w:fill="FFFFFF"/>
            <w:vAlign w:val="center"/>
          </w:tcPr>
          <w:p w:rsidR="004027FF" w:rsidRDefault="0075559F">
            <w:pPr>
              <w:pStyle w:val="21"/>
              <w:framePr w:w="9610" w:wrap="notBeside" w:vAnchor="text" w:hAnchor="text" w:xAlign="center" w:y="1"/>
              <w:shd w:val="clear" w:color="auto" w:fill="auto"/>
              <w:spacing w:after="0"/>
              <w:ind w:firstLine="0"/>
              <w:jc w:val="left"/>
            </w:pPr>
            <w:r>
              <w:t>54630</w:t>
            </w:r>
          </w:p>
        </w:tc>
      </w:tr>
      <w:tr w:rsidR="004027FF">
        <w:trPr>
          <w:trHeight w:hRule="exact" w:val="394"/>
          <w:jc w:val="center"/>
        </w:trPr>
        <w:tc>
          <w:tcPr>
            <w:tcW w:w="4114" w:type="dxa"/>
            <w:tcBorders>
              <w:top w:val="single" w:sz="4" w:space="0" w:color="auto"/>
              <w:left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Χώρα</w:t>
            </w:r>
          </w:p>
        </w:tc>
        <w:tc>
          <w:tcPr>
            <w:tcW w:w="5496" w:type="dxa"/>
            <w:tcBorders>
              <w:top w:val="single" w:sz="4" w:space="0" w:color="auto"/>
              <w:left w:val="single" w:sz="4" w:space="0" w:color="auto"/>
              <w:right w:val="single" w:sz="4" w:space="0" w:color="auto"/>
            </w:tcBorders>
            <w:shd w:val="clear" w:color="auto" w:fill="FFFFFF"/>
            <w:vAlign w:val="center"/>
          </w:tcPr>
          <w:p w:rsidR="004027FF" w:rsidRDefault="0075559F">
            <w:pPr>
              <w:pStyle w:val="21"/>
              <w:framePr w:w="9610" w:wrap="notBeside" w:vAnchor="text" w:hAnchor="text" w:xAlign="center" w:y="1"/>
              <w:shd w:val="clear" w:color="auto" w:fill="auto"/>
              <w:spacing w:after="0"/>
              <w:ind w:firstLine="0"/>
              <w:jc w:val="left"/>
            </w:pPr>
            <w:r>
              <w:t xml:space="preserve">ΕΛΛΑΣ </w:t>
            </w:r>
          </w:p>
        </w:tc>
      </w:tr>
      <w:tr w:rsidR="004027FF">
        <w:trPr>
          <w:trHeight w:hRule="exact" w:val="398"/>
          <w:jc w:val="center"/>
        </w:trPr>
        <w:tc>
          <w:tcPr>
            <w:tcW w:w="4114" w:type="dxa"/>
            <w:tcBorders>
              <w:top w:val="single" w:sz="4" w:space="0" w:color="auto"/>
              <w:left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Τηλέφωνο</w:t>
            </w:r>
          </w:p>
        </w:tc>
        <w:tc>
          <w:tcPr>
            <w:tcW w:w="5496" w:type="dxa"/>
            <w:tcBorders>
              <w:top w:val="single" w:sz="4" w:space="0" w:color="auto"/>
              <w:left w:val="single" w:sz="4" w:space="0" w:color="auto"/>
              <w:right w:val="single" w:sz="4" w:space="0" w:color="auto"/>
            </w:tcBorders>
            <w:shd w:val="clear" w:color="auto" w:fill="FFFFFF"/>
            <w:vAlign w:val="center"/>
          </w:tcPr>
          <w:p w:rsidR="004027FF" w:rsidRDefault="0075559F">
            <w:pPr>
              <w:pStyle w:val="21"/>
              <w:framePr w:w="9610" w:wrap="notBeside" w:vAnchor="text" w:hAnchor="text" w:xAlign="center" w:y="1"/>
              <w:shd w:val="clear" w:color="auto" w:fill="auto"/>
              <w:spacing w:after="0"/>
              <w:ind w:firstLine="0"/>
              <w:jc w:val="left"/>
            </w:pPr>
            <w:r>
              <w:t>2313022631/632/634</w:t>
            </w:r>
          </w:p>
        </w:tc>
      </w:tr>
      <w:tr w:rsidR="004027FF">
        <w:trPr>
          <w:trHeight w:hRule="exact" w:val="394"/>
          <w:jc w:val="center"/>
        </w:trPr>
        <w:tc>
          <w:tcPr>
            <w:tcW w:w="4114" w:type="dxa"/>
            <w:tcBorders>
              <w:top w:val="single" w:sz="4" w:space="0" w:color="auto"/>
              <w:left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Φαξ</w:t>
            </w:r>
          </w:p>
        </w:tc>
        <w:tc>
          <w:tcPr>
            <w:tcW w:w="5496" w:type="dxa"/>
            <w:tcBorders>
              <w:top w:val="single" w:sz="4" w:space="0" w:color="auto"/>
              <w:left w:val="single" w:sz="4" w:space="0" w:color="auto"/>
              <w:right w:val="single" w:sz="4" w:space="0" w:color="auto"/>
            </w:tcBorders>
            <w:shd w:val="clear" w:color="auto" w:fill="FFFFFF"/>
            <w:vAlign w:val="center"/>
          </w:tcPr>
          <w:p w:rsidR="004027FF" w:rsidRDefault="0075559F">
            <w:pPr>
              <w:pStyle w:val="21"/>
              <w:framePr w:w="9610" w:wrap="notBeside" w:vAnchor="text" w:hAnchor="text" w:xAlign="center" w:y="1"/>
              <w:shd w:val="clear" w:color="auto" w:fill="auto"/>
              <w:spacing w:after="0"/>
              <w:ind w:firstLine="0"/>
              <w:jc w:val="left"/>
            </w:pPr>
            <w:r>
              <w:t>2313000703</w:t>
            </w:r>
          </w:p>
        </w:tc>
      </w:tr>
      <w:tr w:rsidR="004027FF">
        <w:trPr>
          <w:trHeight w:hRule="exact" w:val="389"/>
          <w:jc w:val="center"/>
        </w:trPr>
        <w:tc>
          <w:tcPr>
            <w:tcW w:w="4114" w:type="dxa"/>
            <w:tcBorders>
              <w:top w:val="single" w:sz="4" w:space="0" w:color="auto"/>
              <w:left w:val="single" w:sz="4" w:space="0" w:color="auto"/>
            </w:tcBorders>
            <w:shd w:val="clear" w:color="auto" w:fill="FFFFFF"/>
            <w:vAlign w:val="bottom"/>
          </w:tcPr>
          <w:p w:rsidR="004027FF" w:rsidRDefault="003A5A5F">
            <w:pPr>
              <w:pStyle w:val="21"/>
              <w:framePr w:w="9610" w:wrap="notBeside" w:vAnchor="text" w:hAnchor="text" w:xAlign="center" w:y="1"/>
              <w:shd w:val="clear" w:color="auto" w:fill="auto"/>
              <w:spacing w:after="0"/>
              <w:ind w:firstLine="0"/>
              <w:jc w:val="left"/>
            </w:pPr>
            <w:r>
              <w:rPr>
                <w:rStyle w:val="22"/>
              </w:rPr>
              <w:t>Ηλεκτρονικό Ταχυδρομείο</w:t>
            </w:r>
          </w:p>
        </w:tc>
        <w:tc>
          <w:tcPr>
            <w:tcW w:w="5496" w:type="dxa"/>
            <w:tcBorders>
              <w:top w:val="single" w:sz="4" w:space="0" w:color="auto"/>
              <w:left w:val="single" w:sz="4" w:space="0" w:color="auto"/>
              <w:right w:val="single" w:sz="4" w:space="0" w:color="auto"/>
            </w:tcBorders>
            <w:shd w:val="clear" w:color="auto" w:fill="FFFFFF"/>
            <w:vAlign w:val="bottom"/>
          </w:tcPr>
          <w:p w:rsidR="004027FF" w:rsidRPr="0075559F" w:rsidRDefault="007560FC">
            <w:pPr>
              <w:pStyle w:val="21"/>
              <w:framePr w:w="9610" w:wrap="notBeside" w:vAnchor="text" w:hAnchor="text" w:xAlign="center" w:y="1"/>
              <w:shd w:val="clear" w:color="auto" w:fill="auto"/>
              <w:spacing w:after="0"/>
              <w:ind w:firstLine="0"/>
              <w:jc w:val="left"/>
            </w:pPr>
            <w:hyperlink r:id="rId13" w:history="1">
              <w:r w:rsidR="0075559F" w:rsidRPr="0075559F">
                <w:rPr>
                  <w:rStyle w:val="-"/>
                  <w:u w:val="none"/>
                </w:rPr>
                <w:t>Promithies.kkpkm@n3.syzefxis.gov.gr</w:t>
              </w:r>
            </w:hyperlink>
          </w:p>
          <w:p w:rsidR="0075559F" w:rsidRDefault="0075559F">
            <w:pPr>
              <w:pStyle w:val="21"/>
              <w:framePr w:w="9610" w:wrap="notBeside" w:vAnchor="text" w:hAnchor="text" w:xAlign="center" w:y="1"/>
              <w:shd w:val="clear" w:color="auto" w:fill="auto"/>
              <w:spacing w:after="0"/>
              <w:ind w:firstLine="0"/>
              <w:jc w:val="left"/>
            </w:pPr>
          </w:p>
        </w:tc>
      </w:tr>
      <w:tr w:rsidR="004027FF">
        <w:trPr>
          <w:trHeight w:hRule="exact" w:val="398"/>
          <w:jc w:val="center"/>
        </w:trPr>
        <w:tc>
          <w:tcPr>
            <w:tcW w:w="4114" w:type="dxa"/>
            <w:tcBorders>
              <w:top w:val="single" w:sz="4" w:space="0" w:color="auto"/>
              <w:left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Αρμόδιος για πληροφορίες</w:t>
            </w:r>
          </w:p>
        </w:tc>
        <w:tc>
          <w:tcPr>
            <w:tcW w:w="5496" w:type="dxa"/>
            <w:tcBorders>
              <w:top w:val="single" w:sz="4" w:space="0" w:color="auto"/>
              <w:left w:val="single" w:sz="4" w:space="0" w:color="auto"/>
              <w:right w:val="single" w:sz="4" w:space="0" w:color="auto"/>
            </w:tcBorders>
            <w:shd w:val="clear" w:color="auto" w:fill="FFFFFF"/>
            <w:vAlign w:val="center"/>
          </w:tcPr>
          <w:p w:rsidR="004027FF" w:rsidRDefault="0075559F">
            <w:pPr>
              <w:pStyle w:val="21"/>
              <w:framePr w:w="9610" w:wrap="notBeside" w:vAnchor="text" w:hAnchor="text" w:xAlign="center" w:y="1"/>
              <w:shd w:val="clear" w:color="auto" w:fill="auto"/>
              <w:spacing w:after="0"/>
              <w:ind w:firstLine="0"/>
              <w:jc w:val="left"/>
            </w:pPr>
            <w:r>
              <w:t>ΛΑΔΑΣ ΣΩΚΡΑΤΗΣ –ΕΣ.127</w:t>
            </w:r>
          </w:p>
        </w:tc>
      </w:tr>
      <w:tr w:rsidR="004027FF">
        <w:trPr>
          <w:trHeight w:hRule="exact" w:val="403"/>
          <w:jc w:val="center"/>
        </w:trPr>
        <w:tc>
          <w:tcPr>
            <w:tcW w:w="4114" w:type="dxa"/>
            <w:tcBorders>
              <w:top w:val="single" w:sz="4" w:space="0" w:color="auto"/>
              <w:left w:val="single" w:sz="4" w:space="0" w:color="auto"/>
              <w:bottom w:val="single" w:sz="4" w:space="0" w:color="auto"/>
            </w:tcBorders>
            <w:shd w:val="clear" w:color="auto" w:fill="FFFFFF"/>
            <w:vAlign w:val="center"/>
          </w:tcPr>
          <w:p w:rsidR="004027FF" w:rsidRDefault="003A5A5F">
            <w:pPr>
              <w:pStyle w:val="21"/>
              <w:framePr w:w="9610" w:wrap="notBeside" w:vAnchor="text" w:hAnchor="text" w:xAlign="center" w:y="1"/>
              <w:shd w:val="clear" w:color="auto" w:fill="auto"/>
              <w:spacing w:after="0"/>
              <w:ind w:firstLine="0"/>
              <w:jc w:val="left"/>
            </w:pPr>
            <w:r>
              <w:rPr>
                <w:rStyle w:val="22"/>
              </w:rPr>
              <w:t xml:space="preserve">Γενική Διεύθυνση στο διαδίκτυο </w:t>
            </w:r>
            <w:r w:rsidRPr="00147FAA">
              <w:rPr>
                <w:rStyle w:val="22"/>
                <w:lang w:eastAsia="en-US" w:bidi="en-US"/>
              </w:rPr>
              <w:t>(</w:t>
            </w:r>
            <w:r>
              <w:rPr>
                <w:rStyle w:val="22"/>
                <w:lang w:val="en-US" w:eastAsia="en-US" w:bidi="en-US"/>
              </w:rPr>
              <w:t>URL</w:t>
            </w:r>
            <w:r w:rsidRPr="00147FAA">
              <w:rPr>
                <w:rStyle w:val="22"/>
                <w:lang w:eastAsia="en-US" w:bidi="en-US"/>
              </w:rPr>
              <w:t>)</w:t>
            </w:r>
          </w:p>
        </w:tc>
        <w:tc>
          <w:tcPr>
            <w:tcW w:w="5496" w:type="dxa"/>
            <w:tcBorders>
              <w:top w:val="single" w:sz="4" w:space="0" w:color="auto"/>
              <w:left w:val="single" w:sz="4" w:space="0" w:color="auto"/>
              <w:bottom w:val="single" w:sz="4" w:space="0" w:color="auto"/>
              <w:right w:val="single" w:sz="4" w:space="0" w:color="auto"/>
            </w:tcBorders>
            <w:shd w:val="clear" w:color="auto" w:fill="FFFFFF"/>
            <w:vAlign w:val="center"/>
          </w:tcPr>
          <w:p w:rsidR="004027FF" w:rsidRPr="0075559F" w:rsidRDefault="007560FC">
            <w:pPr>
              <w:pStyle w:val="21"/>
              <w:framePr w:w="9610" w:wrap="notBeside" w:vAnchor="text" w:hAnchor="text" w:xAlign="center" w:y="1"/>
              <w:shd w:val="clear" w:color="auto" w:fill="auto"/>
              <w:spacing w:after="0"/>
              <w:ind w:firstLine="0"/>
              <w:jc w:val="left"/>
            </w:pPr>
            <w:hyperlink r:id="rId14" w:history="1">
              <w:r w:rsidR="0075559F" w:rsidRPr="0075559F">
                <w:rPr>
                  <w:rStyle w:val="-"/>
                  <w:rFonts w:eastAsia="Arial Unicode MS"/>
                  <w:u w:val="none"/>
                  <w:lang w:val="en-US"/>
                </w:rPr>
                <w:t>www</w:t>
              </w:r>
              <w:r w:rsidR="0075559F" w:rsidRPr="0075559F">
                <w:rPr>
                  <w:rStyle w:val="-"/>
                  <w:rFonts w:eastAsia="Arial Unicode MS"/>
                  <w:u w:val="none"/>
                </w:rPr>
                <w:t>.</w:t>
              </w:r>
              <w:r w:rsidR="0075559F" w:rsidRPr="0075559F">
                <w:rPr>
                  <w:rStyle w:val="-"/>
                  <w:rFonts w:eastAsia="Arial Unicode MS"/>
                  <w:u w:val="none"/>
                  <w:lang w:val="en-US"/>
                </w:rPr>
                <w:t>kkp</w:t>
              </w:r>
              <w:r w:rsidR="0075559F" w:rsidRPr="0075559F">
                <w:rPr>
                  <w:rStyle w:val="-"/>
                  <w:rFonts w:eastAsia="Arial Unicode MS"/>
                  <w:u w:val="none"/>
                </w:rPr>
                <w:t>-</w:t>
              </w:r>
              <w:r w:rsidR="0075559F" w:rsidRPr="0075559F">
                <w:rPr>
                  <w:rStyle w:val="-"/>
                  <w:rFonts w:eastAsia="Arial Unicode MS"/>
                  <w:u w:val="none"/>
                  <w:lang w:val="en-US"/>
                </w:rPr>
                <w:t>km</w:t>
              </w:r>
              <w:r w:rsidR="0075559F" w:rsidRPr="0075559F">
                <w:rPr>
                  <w:rStyle w:val="-"/>
                  <w:rFonts w:eastAsia="Arial Unicode MS"/>
                  <w:u w:val="none"/>
                </w:rPr>
                <w:t>.</w:t>
              </w:r>
              <w:r w:rsidR="0075559F" w:rsidRPr="0075559F">
                <w:rPr>
                  <w:rStyle w:val="-"/>
                  <w:rFonts w:eastAsia="Arial Unicode MS"/>
                  <w:u w:val="none"/>
                  <w:lang w:val="en-US"/>
                </w:rPr>
                <w:t>gr</w:t>
              </w:r>
            </w:hyperlink>
          </w:p>
        </w:tc>
      </w:tr>
    </w:tbl>
    <w:p w:rsidR="004027FF" w:rsidRDefault="004027FF">
      <w:pPr>
        <w:framePr w:w="9610" w:wrap="notBeside" w:vAnchor="text" w:hAnchor="text" w:xAlign="center" w:y="1"/>
        <w:rPr>
          <w:sz w:val="2"/>
          <w:szCs w:val="2"/>
        </w:rPr>
      </w:pPr>
    </w:p>
    <w:p w:rsidR="004027FF" w:rsidRDefault="004027FF">
      <w:pPr>
        <w:rPr>
          <w:sz w:val="2"/>
          <w:szCs w:val="2"/>
        </w:rPr>
      </w:pPr>
    </w:p>
    <w:p w:rsidR="004027FF" w:rsidRDefault="003A5A5F">
      <w:pPr>
        <w:pStyle w:val="49"/>
        <w:keepNext/>
        <w:keepLines/>
        <w:shd w:val="clear" w:color="auto" w:fill="auto"/>
        <w:spacing w:before="329"/>
        <w:ind w:firstLine="0"/>
      </w:pPr>
      <w:bookmarkStart w:id="4" w:name="bookmark3"/>
      <w:bookmarkStart w:id="5" w:name="_Toc46403983"/>
      <w:r>
        <w:t>Είδος Αναθέτουσας Αρχής</w:t>
      </w:r>
      <w:bookmarkEnd w:id="4"/>
      <w:bookmarkEnd w:id="5"/>
    </w:p>
    <w:p w:rsidR="004027FF" w:rsidRDefault="003A5A5F">
      <w:pPr>
        <w:pStyle w:val="21"/>
        <w:shd w:val="clear" w:color="auto" w:fill="auto"/>
        <w:spacing w:after="385" w:line="274" w:lineRule="exact"/>
        <w:ind w:firstLine="0"/>
        <w:jc w:val="both"/>
      </w:pPr>
      <w:r>
        <w:t xml:space="preserve">Το </w:t>
      </w:r>
      <w:r w:rsidR="00147FAA">
        <w:t>Κέντρο Κοινωνικής Πρόνοιας Περιφέρειας Κεντρικής Μακεδόνιας</w:t>
      </w:r>
      <w:r>
        <w:t xml:space="preserve"> είναι </w:t>
      </w:r>
      <w:r w:rsidRPr="0075559F">
        <w:t xml:space="preserve">Νομικό Πρόσωπο </w:t>
      </w:r>
      <w:r w:rsidR="001F37E2" w:rsidRPr="0075559F">
        <w:t>δημόσιου</w:t>
      </w:r>
      <w:r w:rsidRPr="0075559F">
        <w:t xml:space="preserve"> Δικαίου που ανήκει στον ευρύτερο δημόσιο τομέα, διαθέτει οικονομική και λειτουργική αυτοτέλεια, έχει κοινωφελή και μη κερδοσκοπικό χαρακτήρα, λειτουργεί προς εξυπηρέτηση του δημοσίου συμφέροντος και εποπτεύεται από </w:t>
      </w:r>
      <w:r w:rsidR="00147FAA" w:rsidRPr="0075559F">
        <w:t>το Υπουργείο Εργασίας</w:t>
      </w:r>
      <w:r w:rsidRPr="0075559F">
        <w:rPr>
          <w:rStyle w:val="24"/>
        </w:rPr>
        <w:t>.</w:t>
      </w:r>
    </w:p>
    <w:p w:rsidR="004027FF" w:rsidRDefault="003A5A5F">
      <w:pPr>
        <w:pStyle w:val="49"/>
        <w:keepNext/>
        <w:keepLines/>
        <w:shd w:val="clear" w:color="auto" w:fill="auto"/>
        <w:spacing w:before="0"/>
        <w:ind w:firstLine="0"/>
      </w:pPr>
      <w:bookmarkStart w:id="6" w:name="bookmark5"/>
      <w:bookmarkStart w:id="7" w:name="_Toc46403985"/>
      <w:r>
        <w:t>Στοιχεία Επικοινωνίας</w:t>
      </w:r>
      <w:bookmarkEnd w:id="6"/>
      <w:bookmarkEnd w:id="7"/>
    </w:p>
    <w:p w:rsidR="004027FF" w:rsidRDefault="003A5A5F">
      <w:pPr>
        <w:pStyle w:val="21"/>
        <w:shd w:val="clear" w:color="auto" w:fill="auto"/>
        <w:spacing w:after="276" w:line="274" w:lineRule="exact"/>
        <w:ind w:firstLine="0"/>
        <w:jc w:val="both"/>
      </w:pPr>
      <w:r>
        <w:t xml:space="preserve">α) Τα έγγραφα της σύμβασης είναι διαθέσιμα για ελεύθερη, πλήρη, άμεση &amp; δωρεάν ηλεκτρονική πρόσβαση μέσω της διαδικτυακής πύλης </w:t>
      </w:r>
      <w:hyperlink r:id="rId15" w:history="1">
        <w:r>
          <w:rPr>
            <w:lang w:val="en-US" w:eastAsia="en-US" w:bidi="en-US"/>
          </w:rPr>
          <w:t>www</w:t>
        </w:r>
        <w:r w:rsidRPr="00147FAA">
          <w:rPr>
            <w:lang w:eastAsia="en-US" w:bidi="en-US"/>
          </w:rPr>
          <w:t>.</w:t>
        </w:r>
        <w:r>
          <w:rPr>
            <w:lang w:val="en-US" w:eastAsia="en-US" w:bidi="en-US"/>
          </w:rPr>
          <w:t>promitheus</w:t>
        </w:r>
        <w:r w:rsidRPr="00147FAA">
          <w:rPr>
            <w:lang w:eastAsia="en-US" w:bidi="en-US"/>
          </w:rPr>
          <w:t>.</w:t>
        </w:r>
        <w:r>
          <w:rPr>
            <w:lang w:val="en-US" w:eastAsia="en-US" w:bidi="en-US"/>
          </w:rPr>
          <w:t>gov</w:t>
        </w:r>
        <w:r w:rsidRPr="00147FAA">
          <w:rPr>
            <w:lang w:eastAsia="en-US" w:bidi="en-US"/>
          </w:rPr>
          <w:t>.</w:t>
        </w:r>
        <w:r>
          <w:rPr>
            <w:lang w:val="en-US" w:eastAsia="en-US" w:bidi="en-US"/>
          </w:rPr>
          <w:t>gr</w:t>
        </w:r>
      </w:hyperlink>
      <w:r>
        <w:t>του Ε.Σ.Η.ΔΗ.Σ.</w:t>
      </w:r>
    </w:p>
    <w:p w:rsidR="004027FF" w:rsidRDefault="003A5A5F">
      <w:pPr>
        <w:pStyle w:val="21"/>
        <w:shd w:val="clear" w:color="auto" w:fill="auto"/>
        <w:spacing w:after="0" w:line="278" w:lineRule="exact"/>
        <w:ind w:firstLine="0"/>
        <w:jc w:val="both"/>
        <w:sectPr w:rsidR="004027FF">
          <w:pgSz w:w="11900" w:h="16840"/>
          <w:pgMar w:top="1487" w:right="1098" w:bottom="1487" w:left="1016" w:header="0" w:footer="3" w:gutter="0"/>
          <w:cols w:space="720"/>
          <w:noEndnote/>
          <w:docGrid w:linePitch="360"/>
        </w:sectPr>
      </w:pPr>
      <w:r>
        <w:t xml:space="preserve">β) Κάθε είδους επικοινωνία και ανταλλαγή πληροφοριών πραγματοποιείται μέσω της διαδικτυακής πύλης </w:t>
      </w:r>
      <w:hyperlink r:id="rId16" w:history="1">
        <w:r>
          <w:rPr>
            <w:lang w:val="en-US" w:eastAsia="en-US" w:bidi="en-US"/>
          </w:rPr>
          <w:t>www</w:t>
        </w:r>
        <w:r w:rsidRPr="00147FAA">
          <w:rPr>
            <w:lang w:eastAsia="en-US" w:bidi="en-US"/>
          </w:rPr>
          <w:t>.</w:t>
        </w:r>
        <w:r>
          <w:rPr>
            <w:lang w:val="en-US" w:eastAsia="en-US" w:bidi="en-US"/>
          </w:rPr>
          <w:t>promitheus</w:t>
        </w:r>
        <w:r w:rsidRPr="00147FAA">
          <w:rPr>
            <w:lang w:eastAsia="en-US" w:bidi="en-US"/>
          </w:rPr>
          <w:t>.</w:t>
        </w:r>
        <w:r>
          <w:rPr>
            <w:lang w:val="en-US" w:eastAsia="en-US" w:bidi="en-US"/>
          </w:rPr>
          <w:t>gov</w:t>
        </w:r>
        <w:r w:rsidRPr="00147FAA">
          <w:rPr>
            <w:lang w:eastAsia="en-US" w:bidi="en-US"/>
          </w:rPr>
          <w:t>.</w:t>
        </w:r>
        <w:r>
          <w:rPr>
            <w:lang w:val="en-US" w:eastAsia="en-US" w:bidi="en-US"/>
          </w:rPr>
          <w:t>gr</w:t>
        </w:r>
      </w:hyperlink>
      <w:r>
        <w:t>του Ε.Σ.Η.ΔΗ.Σ.</w:t>
      </w:r>
    </w:p>
    <w:p w:rsidR="004027FF" w:rsidRDefault="004027FF">
      <w:pPr>
        <w:rPr>
          <w:sz w:val="2"/>
          <w:szCs w:val="2"/>
        </w:rPr>
        <w:sectPr w:rsidR="004027FF">
          <w:pgSz w:w="11900" w:h="16840"/>
          <w:pgMar w:top="1542" w:right="0" w:bottom="1539" w:left="0" w:header="0" w:footer="3" w:gutter="0"/>
          <w:cols w:space="720"/>
          <w:noEndnote/>
          <w:docGrid w:linePitch="360"/>
        </w:sectPr>
      </w:pPr>
    </w:p>
    <w:p w:rsidR="004027FF" w:rsidRDefault="003A5A5F">
      <w:pPr>
        <w:pStyle w:val="421"/>
        <w:keepNext/>
        <w:keepLines/>
        <w:numPr>
          <w:ilvl w:val="0"/>
          <w:numId w:val="2"/>
        </w:numPr>
        <w:shd w:val="clear" w:color="auto" w:fill="auto"/>
        <w:tabs>
          <w:tab w:val="left" w:pos="1288"/>
        </w:tabs>
        <w:spacing w:before="0" w:after="479"/>
        <w:ind w:left="640" w:firstLine="0"/>
      </w:pPr>
      <w:bookmarkStart w:id="8" w:name="_Toc46403986"/>
      <w:r>
        <w:rPr>
          <w:rStyle w:val="422"/>
          <w:b/>
          <w:bCs/>
        </w:rPr>
        <w:lastRenderedPageBreak/>
        <w:t>Στοιχεία Διαδικασίας-Χρηματοδότηση</w:t>
      </w:r>
      <w:bookmarkEnd w:id="8"/>
    </w:p>
    <w:p w:rsidR="004027FF" w:rsidRDefault="003A5A5F">
      <w:pPr>
        <w:pStyle w:val="49"/>
        <w:keepNext/>
        <w:keepLines/>
        <w:shd w:val="clear" w:color="auto" w:fill="auto"/>
        <w:spacing w:before="0" w:after="80"/>
        <w:ind w:left="640" w:firstLine="0"/>
      </w:pPr>
      <w:bookmarkStart w:id="9" w:name="bookmark7"/>
      <w:bookmarkStart w:id="10" w:name="_Toc46403987"/>
      <w:r>
        <w:t>Είδος διαδικασίας</w:t>
      </w:r>
      <w:bookmarkEnd w:id="9"/>
      <w:bookmarkEnd w:id="10"/>
    </w:p>
    <w:p w:rsidR="004027FF" w:rsidRDefault="003A5A5F">
      <w:pPr>
        <w:pStyle w:val="21"/>
        <w:shd w:val="clear" w:color="auto" w:fill="auto"/>
        <w:spacing w:after="80"/>
        <w:ind w:left="640" w:firstLine="0"/>
        <w:jc w:val="both"/>
      </w:pPr>
      <w:r>
        <w:t>Ο διαγωνισμός θα διεξαχθεί με την ανοικτή διαδικασία του άρθρου 27 του ν. 4412/16.</w:t>
      </w:r>
    </w:p>
    <w:p w:rsidR="004027FF" w:rsidRDefault="003A5A5F">
      <w:pPr>
        <w:pStyle w:val="50"/>
        <w:shd w:val="clear" w:color="auto" w:fill="auto"/>
        <w:spacing w:before="0" w:after="76"/>
        <w:ind w:left="640"/>
      </w:pPr>
      <w:r>
        <w:t>Χρηματοδότηση της σύμβασης</w:t>
      </w:r>
    </w:p>
    <w:p w:rsidR="004027FF" w:rsidRPr="00F33DA8" w:rsidRDefault="003A5A5F">
      <w:pPr>
        <w:pStyle w:val="21"/>
        <w:shd w:val="clear" w:color="auto" w:fill="auto"/>
        <w:spacing w:after="165" w:line="274" w:lineRule="exact"/>
        <w:ind w:left="640" w:right="640" w:firstLine="0"/>
        <w:jc w:val="both"/>
        <w:rPr>
          <w:color w:val="auto"/>
        </w:rPr>
      </w:pPr>
      <w:r>
        <w:t xml:space="preserve">Φορέας χρηματοδότησης της παρούσας σύμβασης είναι το </w:t>
      </w:r>
      <w:r w:rsidR="00147FAA">
        <w:t>ΚΚΠ.</w:t>
      </w:r>
      <w:r>
        <w:t xml:space="preserve"> Η δαπάνη για την εν λόγω σύμβαση βαρύνει τ</w:t>
      </w:r>
      <w:r w:rsidR="00F33DA8">
        <w:t>ον ΚΑΕ 0439</w:t>
      </w:r>
      <w:r w:rsidRPr="00147FAA">
        <w:rPr>
          <w:rStyle w:val="25"/>
        </w:rPr>
        <w:t>,</w:t>
      </w:r>
      <w:r w:rsidRPr="00F33DA8">
        <w:rPr>
          <w:color w:val="auto"/>
        </w:rPr>
        <w:t>σε σχετική πίστωση του προϋπολογισμο</w:t>
      </w:r>
      <w:r w:rsidR="005136A4">
        <w:rPr>
          <w:color w:val="auto"/>
        </w:rPr>
        <w:t xml:space="preserve">ύ του οικονομικού έτους </w:t>
      </w:r>
      <w:r w:rsidRPr="00F33DA8">
        <w:rPr>
          <w:color w:val="auto"/>
        </w:rPr>
        <w:t xml:space="preserve"> 2021.</w:t>
      </w:r>
    </w:p>
    <w:p w:rsidR="004027FF" w:rsidRDefault="003A5A5F">
      <w:pPr>
        <w:pStyle w:val="421"/>
        <w:keepNext/>
        <w:keepLines/>
        <w:numPr>
          <w:ilvl w:val="0"/>
          <w:numId w:val="2"/>
        </w:numPr>
        <w:shd w:val="clear" w:color="auto" w:fill="auto"/>
        <w:tabs>
          <w:tab w:val="left" w:pos="1288"/>
        </w:tabs>
        <w:spacing w:before="0" w:after="471"/>
        <w:ind w:left="640" w:firstLine="0"/>
      </w:pPr>
      <w:bookmarkStart w:id="11" w:name="_Toc46403988"/>
      <w:r>
        <w:rPr>
          <w:rStyle w:val="422"/>
          <w:b/>
          <w:bCs/>
        </w:rPr>
        <w:t>Συνοπτική Περιγραφή φυσικού και οικονομικού αντικειμένου της σύμβασης</w:t>
      </w:r>
      <w:bookmarkEnd w:id="11"/>
    </w:p>
    <w:p w:rsidR="00DE76CD" w:rsidRPr="00BE574F" w:rsidRDefault="003A5A5F" w:rsidP="00BE574F">
      <w:pPr>
        <w:widowControl/>
        <w:autoSpaceDE w:val="0"/>
        <w:autoSpaceDN w:val="0"/>
        <w:adjustRightInd w:val="0"/>
        <w:spacing w:line="360" w:lineRule="auto"/>
        <w:ind w:left="567"/>
        <w:jc w:val="both"/>
        <w:rPr>
          <w:rFonts w:ascii="Calibri" w:eastAsia="Calibri" w:hAnsi="Calibri" w:cs="Calibri"/>
          <w:sz w:val="22"/>
          <w:szCs w:val="22"/>
        </w:rPr>
      </w:pPr>
      <w:r w:rsidRPr="00DE76CD">
        <w:rPr>
          <w:rFonts w:ascii="Calibri" w:eastAsia="Calibri" w:hAnsi="Calibri" w:cs="Calibri"/>
          <w:sz w:val="22"/>
          <w:szCs w:val="22"/>
        </w:rPr>
        <w:t xml:space="preserve">Αντικείμενο της σύμβασης είναι η </w:t>
      </w:r>
      <w:r w:rsidR="00DE76CD" w:rsidRPr="00DE76CD">
        <w:rPr>
          <w:rFonts w:ascii="Calibri" w:eastAsia="Calibri" w:hAnsi="Calibri" w:cs="Calibri"/>
          <w:sz w:val="22"/>
          <w:szCs w:val="22"/>
        </w:rPr>
        <w:t xml:space="preserve">ανάδειξη </w:t>
      </w:r>
      <w:r w:rsidR="00BE574F" w:rsidRPr="00BE574F">
        <w:rPr>
          <w:rFonts w:ascii="Calibri" w:eastAsia="Calibri" w:hAnsi="Calibri" w:cs="Calibri"/>
          <w:sz w:val="22"/>
          <w:szCs w:val="22"/>
        </w:rPr>
        <w:t xml:space="preserve">Αναδόχου ΓΙΑ </w:t>
      </w:r>
      <w:r w:rsidR="001F37E2">
        <w:rPr>
          <w:rFonts w:ascii="Calibri" w:eastAsia="Calibri" w:hAnsi="Calibri" w:cs="Calibri"/>
          <w:sz w:val="22"/>
          <w:szCs w:val="22"/>
        </w:rPr>
        <w:t xml:space="preserve">ΤΗΝ </w:t>
      </w:r>
      <w:r w:rsidR="00BE574F" w:rsidRPr="00BE574F">
        <w:rPr>
          <w:rFonts w:ascii="Calibri" w:eastAsia="Calibri" w:hAnsi="Calibri" w:cs="Calibri"/>
          <w:sz w:val="22"/>
          <w:szCs w:val="22"/>
        </w:rPr>
        <w:t xml:space="preserve">ΠΑΡΟΧΗ ΥΠΗΡΕΣΙΩΝ </w:t>
      </w:r>
      <w:r w:rsidR="001F37E2">
        <w:rPr>
          <w:rFonts w:ascii="Calibri" w:eastAsia="Calibri" w:hAnsi="Calibri" w:cs="Calibri"/>
          <w:sz w:val="22"/>
          <w:szCs w:val="22"/>
        </w:rPr>
        <w:t>ΦΥΛΑΞΗΣ στα Παραρτήματα ΠΧΠ Αγ. Παντελ</w:t>
      </w:r>
      <w:r w:rsidR="005136A4">
        <w:rPr>
          <w:rFonts w:ascii="Calibri" w:eastAsia="Calibri" w:hAnsi="Calibri" w:cs="Calibri"/>
          <w:sz w:val="22"/>
          <w:szCs w:val="22"/>
        </w:rPr>
        <w:t>ε</w:t>
      </w:r>
      <w:r w:rsidR="001F37E2">
        <w:rPr>
          <w:rFonts w:ascii="Calibri" w:eastAsia="Calibri" w:hAnsi="Calibri" w:cs="Calibri"/>
          <w:sz w:val="22"/>
          <w:szCs w:val="22"/>
        </w:rPr>
        <w:t>ήμων-ΑΑΠΑΘ(Αγ. Δημήτριος)ΠΥΛΑΙΑ-ΙΑΑ ΠΕΥΚΑ-ΚΑΑΑΜΕΑ ΣΕΡΡΩΝ-ΚΕΠΕΠ ΣΙΔΗΡΟΚΑΣΤΡΟΥ</w:t>
      </w:r>
      <w:r w:rsidR="00BE574F" w:rsidRPr="0075559F">
        <w:rPr>
          <w:rFonts w:ascii="Calibri" w:eastAsia="Calibri" w:hAnsi="Calibri" w:cs="Calibri"/>
          <w:sz w:val="22"/>
          <w:szCs w:val="22"/>
        </w:rPr>
        <w:t>.</w:t>
      </w:r>
    </w:p>
    <w:p w:rsidR="00DE76CD" w:rsidRDefault="00DE76CD">
      <w:pPr>
        <w:pStyle w:val="49"/>
        <w:keepNext/>
        <w:keepLines/>
        <w:shd w:val="clear" w:color="auto" w:fill="auto"/>
        <w:spacing w:before="0" w:after="80" w:line="278" w:lineRule="exact"/>
        <w:ind w:left="640" w:right="640" w:firstLine="0"/>
        <w:rPr>
          <w:rStyle w:val="4a"/>
        </w:rPr>
      </w:pPr>
      <w:bookmarkStart w:id="12" w:name="bookmark9"/>
    </w:p>
    <w:p w:rsidR="004027FF" w:rsidRDefault="003A5A5F" w:rsidP="00752C86">
      <w:pPr>
        <w:pStyle w:val="ab"/>
        <w:ind w:left="709" w:right="573"/>
        <w:jc w:val="both"/>
      </w:pPr>
      <w:r>
        <w:rPr>
          <w:rStyle w:val="4a"/>
        </w:rPr>
        <w:t xml:space="preserve">Προσφορές υποβάλλονται επί ποινή αποκλεισμού </w:t>
      </w:r>
      <w:r w:rsidR="005136A4">
        <w:rPr>
          <w:rStyle w:val="4b"/>
          <w:b w:val="0"/>
          <w:bCs w:val="0"/>
        </w:rPr>
        <w:t xml:space="preserve">νια το σύνολο των παρεχόμενων  υπηρεσιών </w:t>
      </w:r>
      <w:r>
        <w:rPr>
          <w:rStyle w:val="4b"/>
          <w:b w:val="0"/>
          <w:bCs w:val="0"/>
        </w:rPr>
        <w:t>.</w:t>
      </w:r>
      <w:bookmarkEnd w:id="12"/>
    </w:p>
    <w:p w:rsidR="004027FF" w:rsidRDefault="003A5A5F">
      <w:pPr>
        <w:pStyle w:val="21"/>
        <w:shd w:val="clear" w:color="auto" w:fill="auto"/>
        <w:spacing w:after="80" w:line="278" w:lineRule="exact"/>
        <w:ind w:left="640" w:right="640" w:firstLine="0"/>
        <w:jc w:val="both"/>
      </w:pPr>
      <w:r>
        <w:t xml:space="preserve">Οι παρεχόμενες υπηρεσίες κατατάσσονται στον κωδικό του Κοινού Λεξιλογίου δημοσίων συμβάσεων </w:t>
      </w:r>
      <w:r w:rsidRPr="00147FAA">
        <w:rPr>
          <w:lang w:eastAsia="en-US" w:bidi="en-US"/>
        </w:rPr>
        <w:t>(</w:t>
      </w:r>
      <w:r>
        <w:rPr>
          <w:lang w:val="en-US" w:eastAsia="en-US" w:bidi="en-US"/>
        </w:rPr>
        <w:t>CPV</w:t>
      </w:r>
      <w:r w:rsidRPr="00147FAA">
        <w:rPr>
          <w:lang w:eastAsia="en-US" w:bidi="en-US"/>
        </w:rPr>
        <w:t>)</w:t>
      </w:r>
      <w:r>
        <w:t>:</w:t>
      </w:r>
      <w:r w:rsidR="00E50B0B">
        <w:rPr>
          <w:b/>
          <w:bCs/>
        </w:rPr>
        <w:t>79713000-5</w:t>
      </w:r>
    </w:p>
    <w:p w:rsidR="004027FF" w:rsidRDefault="003A5A5F" w:rsidP="00DE76CD">
      <w:pPr>
        <w:pStyle w:val="21"/>
        <w:shd w:val="clear" w:color="auto" w:fill="auto"/>
        <w:spacing w:after="80" w:line="278" w:lineRule="exact"/>
        <w:ind w:left="640" w:right="640" w:firstLine="0"/>
        <w:jc w:val="both"/>
      </w:pPr>
      <w:r>
        <w:t xml:space="preserve">Η εκτιμώμενη αξία της σύμβασης ανέρχεται στο ποσό των </w:t>
      </w:r>
      <w:r w:rsidR="004E10D5">
        <w:rPr>
          <w:rStyle w:val="25"/>
        </w:rPr>
        <w:t>267.802,85</w:t>
      </w:r>
      <w:r w:rsidRPr="00DE76CD">
        <w:rPr>
          <w:rStyle w:val="25"/>
        </w:rPr>
        <w:t xml:space="preserve"> € ετησίως </w:t>
      </w:r>
      <w:r w:rsidR="00DE76CD" w:rsidRPr="0075559F">
        <w:t xml:space="preserve">πλέον ΦΠΑ 24%, ήτοι </w:t>
      </w:r>
      <w:r w:rsidR="004E10D5">
        <w:t>332.075,53</w:t>
      </w:r>
      <w:r w:rsidR="00DE76CD" w:rsidRPr="0075559F">
        <w:t>€ συμπεριλαμβανομένου ΦΠΑ 24%.</w:t>
      </w:r>
    </w:p>
    <w:p w:rsidR="00102A8C" w:rsidRDefault="003A5A5F" w:rsidP="00102A8C">
      <w:pPr>
        <w:pStyle w:val="21"/>
        <w:shd w:val="clear" w:color="auto" w:fill="auto"/>
        <w:spacing w:after="80" w:line="278" w:lineRule="exact"/>
        <w:ind w:left="640" w:right="640" w:firstLine="0"/>
        <w:jc w:val="both"/>
      </w:pPr>
      <w:r>
        <w:t xml:space="preserve">Η διάρκεια της σύμβασης ορίζεται σε </w:t>
      </w:r>
      <w:r w:rsidR="00DE76CD">
        <w:rPr>
          <w:rStyle w:val="25"/>
        </w:rPr>
        <w:t>12</w:t>
      </w:r>
      <w:r>
        <w:t>μήνες</w:t>
      </w:r>
      <w:r w:rsidR="007152DC" w:rsidRPr="007152DC">
        <w:t>.</w:t>
      </w:r>
    </w:p>
    <w:p w:rsidR="004027FF" w:rsidRDefault="003A5A5F">
      <w:pPr>
        <w:pStyle w:val="21"/>
        <w:shd w:val="clear" w:color="auto" w:fill="auto"/>
        <w:spacing w:after="80"/>
        <w:ind w:left="920" w:hanging="280"/>
        <w:jc w:val="both"/>
      </w:pPr>
      <w:r>
        <w:t>Η σύμβαση θα ανατεθεί με το κριτήριο της πλέον συμφέρουσας από οικονομική άποψη προσφοράς, βάσει</w:t>
      </w:r>
    </w:p>
    <w:p w:rsidR="004027FF" w:rsidRDefault="003A5A5F" w:rsidP="003774BE">
      <w:pPr>
        <w:pStyle w:val="49"/>
        <w:keepNext/>
        <w:keepLines/>
        <w:shd w:val="clear" w:color="auto" w:fill="auto"/>
        <w:tabs>
          <w:tab w:val="left" w:pos="4872"/>
        </w:tabs>
        <w:spacing w:before="0" w:after="621"/>
        <w:ind w:left="920"/>
      </w:pPr>
      <w:bookmarkStart w:id="13" w:name="bookmark11"/>
      <w:bookmarkStart w:id="14" w:name="_Toc46403989"/>
      <w:r>
        <w:t>βέλτιστης σχέσης ποιότητας / τιμής</w:t>
      </w:r>
      <w:r>
        <w:rPr>
          <w:rStyle w:val="4a"/>
        </w:rPr>
        <w:t>.</w:t>
      </w:r>
      <w:bookmarkEnd w:id="13"/>
      <w:bookmarkEnd w:id="14"/>
      <w:r w:rsidR="003774BE">
        <w:rPr>
          <w:rStyle w:val="4a"/>
        </w:rPr>
        <w:tab/>
      </w:r>
    </w:p>
    <w:p w:rsidR="004027FF" w:rsidRDefault="003A5A5F">
      <w:pPr>
        <w:pStyle w:val="421"/>
        <w:keepNext/>
        <w:keepLines/>
        <w:numPr>
          <w:ilvl w:val="0"/>
          <w:numId w:val="2"/>
        </w:numPr>
        <w:shd w:val="clear" w:color="auto" w:fill="auto"/>
        <w:tabs>
          <w:tab w:val="left" w:pos="1211"/>
        </w:tabs>
        <w:spacing w:before="0" w:after="439"/>
        <w:ind w:left="920"/>
      </w:pPr>
      <w:bookmarkStart w:id="15" w:name="_Toc46403990"/>
      <w:r>
        <w:rPr>
          <w:rStyle w:val="422"/>
          <w:b/>
          <w:bCs/>
        </w:rPr>
        <w:t>Θεσμικό πλαίσιο</w:t>
      </w:r>
      <w:bookmarkEnd w:id="15"/>
    </w:p>
    <w:p w:rsidR="004027FF" w:rsidRDefault="003A5A5F">
      <w:pPr>
        <w:pStyle w:val="21"/>
        <w:shd w:val="clear" w:color="auto" w:fill="auto"/>
        <w:spacing w:after="80"/>
        <w:ind w:left="920" w:hanging="280"/>
        <w:jc w:val="both"/>
      </w:pPr>
      <w:r>
        <w:t>Η ανάθεση και εκτέλεση της σύμβασης διέπεται από την κείμενη νομοθεσία και τις κατ' εξουσιοδότηση</w:t>
      </w:r>
    </w:p>
    <w:p w:rsidR="004027FF" w:rsidRDefault="003A5A5F">
      <w:pPr>
        <w:pStyle w:val="21"/>
        <w:shd w:val="clear" w:color="auto" w:fill="auto"/>
        <w:spacing w:after="144"/>
        <w:ind w:left="920" w:hanging="280"/>
        <w:jc w:val="both"/>
      </w:pPr>
      <w:r>
        <w:t>αυτής εκδοθείσες κανονιστικές πράξεις, όπως ισχύουν και ιδίως:</w:t>
      </w:r>
    </w:p>
    <w:p w:rsidR="004027FF" w:rsidRDefault="003A5A5F">
      <w:pPr>
        <w:pStyle w:val="60"/>
        <w:numPr>
          <w:ilvl w:val="0"/>
          <w:numId w:val="3"/>
        </w:numPr>
        <w:shd w:val="clear" w:color="auto" w:fill="auto"/>
        <w:tabs>
          <w:tab w:val="left" w:pos="918"/>
        </w:tabs>
        <w:spacing w:before="0" w:after="164"/>
        <w:ind w:left="920" w:right="640"/>
      </w:pPr>
      <w:r>
        <w:rPr>
          <w:rStyle w:val="611"/>
        </w:rPr>
        <w:t xml:space="preserve">του ν. 4412/2016 (Α' 147) </w:t>
      </w:r>
      <w:r>
        <w:t>''Δημόσιες Συμβάσεις Έργων, Προμηθειών και Υπηρεσιών (προσαρμογή στις Οδηγίες 2014/24/ ΕΕ και 2014/25/ΕΕ)» όπως τροποποιήθηκε και ισχύει,</w:t>
      </w:r>
    </w:p>
    <w:p w:rsidR="004027FF" w:rsidRDefault="003A5A5F">
      <w:pPr>
        <w:pStyle w:val="60"/>
        <w:numPr>
          <w:ilvl w:val="0"/>
          <w:numId w:val="3"/>
        </w:numPr>
        <w:shd w:val="clear" w:color="auto" w:fill="auto"/>
        <w:tabs>
          <w:tab w:val="left" w:pos="918"/>
        </w:tabs>
        <w:spacing w:before="0" w:after="156" w:line="283" w:lineRule="exact"/>
        <w:ind w:left="920" w:right="640"/>
      </w:pPr>
      <w:r>
        <w:rPr>
          <w:rStyle w:val="611"/>
        </w:rPr>
        <w:t xml:space="preserve">του ν. 4314/2014 (Α' 265)' </w:t>
      </w:r>
      <w: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lang w:val="en-US" w:eastAsia="en-US" w:bidi="en-US"/>
        </w:rPr>
        <w:t>L</w:t>
      </w:r>
      <w:r>
        <w:t>156/16.6.2012) στο ελληνικό δίκαιο, τροποποίηση του ν. 3419/2005 (Α</w:t>
      </w:r>
      <w:r>
        <w:rPr>
          <w:vertAlign w:val="superscript"/>
        </w:rPr>
        <w:t>1</w:t>
      </w:r>
      <w:r>
        <w:t>297) και άλλες διατάξεις"</w:t>
      </w:r>
      <w:r>
        <w:rPr>
          <w:rStyle w:val="611"/>
        </w:rPr>
        <w:t xml:space="preserve"> και του ν. 3614/2007 (Α' 267) «</w:t>
      </w:r>
      <w:r>
        <w:t>Διαχείριση, έλεγχος και εφαρμογή αναπτυξιακών παρεμβάσεων για την προγραμματική περίοδο 2007 -2013</w:t>
      </w:r>
      <w:r>
        <w:rPr>
          <w:rStyle w:val="611"/>
        </w:rPr>
        <w:t>»,</w:t>
      </w:r>
    </w:p>
    <w:p w:rsidR="004027FF" w:rsidRDefault="003A5A5F">
      <w:pPr>
        <w:pStyle w:val="60"/>
        <w:numPr>
          <w:ilvl w:val="0"/>
          <w:numId w:val="3"/>
        </w:numPr>
        <w:shd w:val="clear" w:color="auto" w:fill="auto"/>
        <w:tabs>
          <w:tab w:val="left" w:pos="918"/>
        </w:tabs>
        <w:spacing w:before="0" w:after="0"/>
        <w:ind w:left="920" w:right="640"/>
      </w:pPr>
      <w:r>
        <w:rPr>
          <w:rStyle w:val="611"/>
        </w:rPr>
        <w:t xml:space="preserve">του ν. 4270/2014 (Α' 143) </w:t>
      </w:r>
      <w:r>
        <w:t>«Αρχές δημοσιονομικής διαχείρισης και εποπτείας (ενσωμάτωση της Οδηγίας 2011/85/ΕΕ) - δημόσιο λογιστικό και άλλες διατάξεις»,</w:t>
      </w:r>
    </w:p>
    <w:p w:rsidR="004027FF" w:rsidRDefault="003A5A5F">
      <w:pPr>
        <w:pStyle w:val="60"/>
        <w:numPr>
          <w:ilvl w:val="0"/>
          <w:numId w:val="3"/>
        </w:numPr>
        <w:shd w:val="clear" w:color="auto" w:fill="auto"/>
        <w:tabs>
          <w:tab w:val="left" w:pos="918"/>
        </w:tabs>
        <w:spacing w:before="0" w:after="140"/>
        <w:ind w:left="920" w:right="640"/>
      </w:pPr>
      <w:r>
        <w:rPr>
          <w:rStyle w:val="611"/>
        </w:rPr>
        <w:t xml:space="preserve">του ν. 4250/2014 (Α' 74) </w:t>
      </w:r>
      <w: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rStyle w:val="611"/>
        </w:rPr>
        <w:t>» και ειδικότερα τις διατάξεις του άρθρου 1,</w:t>
      </w:r>
    </w:p>
    <w:p w:rsidR="004027FF" w:rsidRDefault="003A5A5F">
      <w:pPr>
        <w:pStyle w:val="60"/>
        <w:numPr>
          <w:ilvl w:val="0"/>
          <w:numId w:val="3"/>
        </w:numPr>
        <w:shd w:val="clear" w:color="auto" w:fill="auto"/>
        <w:tabs>
          <w:tab w:val="left" w:pos="918"/>
        </w:tabs>
        <w:spacing w:before="0" w:after="144"/>
        <w:ind w:left="920" w:right="640"/>
      </w:pPr>
      <w:r>
        <w:rPr>
          <w:rStyle w:val="611"/>
        </w:rPr>
        <w:lastRenderedPageBreak/>
        <w:t xml:space="preserve">της παρ. Ζ του Ν. 4152/2013 (Α' 107) </w:t>
      </w:r>
      <w:r>
        <w:t>«Προσαρμογή της ελληνικής νομοθεσίας στην Οδηγία 2011/7 της 16.2.2011 για την καταπολέμηση των καθυστερήσεων πληρωμών στις εμπορικές συναλλαγές»,</w:t>
      </w:r>
    </w:p>
    <w:p w:rsidR="004027FF" w:rsidRDefault="003A5A5F">
      <w:pPr>
        <w:pStyle w:val="60"/>
        <w:numPr>
          <w:ilvl w:val="0"/>
          <w:numId w:val="3"/>
        </w:numPr>
        <w:shd w:val="clear" w:color="auto" w:fill="auto"/>
        <w:tabs>
          <w:tab w:val="left" w:pos="918"/>
        </w:tabs>
        <w:spacing w:before="0" w:after="140" w:line="283" w:lineRule="exact"/>
        <w:ind w:left="920" w:right="640"/>
      </w:pPr>
      <w:r>
        <w:rPr>
          <w:rStyle w:val="611"/>
        </w:rPr>
        <w:t xml:space="preserve">του ν. 4013/2011 (Α' 204) </w:t>
      </w:r>
      <w:r>
        <w:t>«Σύσταση ενιαίας Ανεξάρτητης Αρχής Δημοσίων Συμβάσεων και Κεντρικού Ηλεκτρονικού Μητρώου Δημοσίων Συμβάσεων...»,</w:t>
      </w:r>
    </w:p>
    <w:p w:rsidR="004027FF" w:rsidRDefault="003A5A5F">
      <w:pPr>
        <w:pStyle w:val="60"/>
        <w:numPr>
          <w:ilvl w:val="0"/>
          <w:numId w:val="3"/>
        </w:numPr>
        <w:shd w:val="clear" w:color="auto" w:fill="auto"/>
        <w:tabs>
          <w:tab w:val="left" w:pos="918"/>
        </w:tabs>
        <w:spacing w:before="0" w:after="152" w:line="283" w:lineRule="exact"/>
        <w:ind w:left="920" w:right="640"/>
      </w:pPr>
      <w:r>
        <w:rPr>
          <w:rStyle w:val="611"/>
        </w:rPr>
        <w:t xml:space="preserve">του ν. 3861/2010 (Α' 112) </w:t>
      </w:r>
      <w:r>
        <w:t xml:space="preserve">«Ενίσχυση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w:t>
      </w:r>
      <w:r>
        <w:rPr>
          <w:rStyle w:val="611"/>
        </w:rPr>
        <w:t xml:space="preserve">άλλες </w:t>
      </w:r>
      <w:r>
        <w:t>διατάξεις",</w:t>
      </w:r>
    </w:p>
    <w:p w:rsidR="004027FF" w:rsidRDefault="003A5A5F">
      <w:pPr>
        <w:pStyle w:val="21"/>
        <w:numPr>
          <w:ilvl w:val="0"/>
          <w:numId w:val="3"/>
        </w:numPr>
        <w:shd w:val="clear" w:color="auto" w:fill="auto"/>
        <w:tabs>
          <w:tab w:val="left" w:pos="918"/>
        </w:tabs>
        <w:spacing w:after="140"/>
        <w:ind w:left="920" w:hanging="280"/>
        <w:jc w:val="both"/>
      </w:pPr>
      <w:r>
        <w:t>του άρθρου 4 του π.δ. 118/07 (Α'150)</w:t>
      </w:r>
    </w:p>
    <w:p w:rsidR="004027FF" w:rsidRDefault="003A5A5F">
      <w:pPr>
        <w:pStyle w:val="21"/>
        <w:numPr>
          <w:ilvl w:val="0"/>
          <w:numId w:val="3"/>
        </w:numPr>
        <w:shd w:val="clear" w:color="auto" w:fill="auto"/>
        <w:tabs>
          <w:tab w:val="left" w:pos="918"/>
        </w:tabs>
        <w:spacing w:after="120"/>
        <w:ind w:left="920" w:hanging="280"/>
        <w:jc w:val="both"/>
      </w:pPr>
      <w:r>
        <w:t>του άρθρου 5 της απόφασης με αριθμό 11389/1993 (Β' 185) του Υπουργού Εσωτερικών</w:t>
      </w:r>
    </w:p>
    <w:p w:rsidR="004027FF" w:rsidRDefault="003A5A5F">
      <w:pPr>
        <w:pStyle w:val="60"/>
        <w:numPr>
          <w:ilvl w:val="0"/>
          <w:numId w:val="3"/>
        </w:numPr>
        <w:shd w:val="clear" w:color="auto" w:fill="auto"/>
        <w:tabs>
          <w:tab w:val="left" w:pos="918"/>
        </w:tabs>
        <w:spacing w:before="0" w:line="293" w:lineRule="exact"/>
        <w:ind w:left="920" w:right="640"/>
      </w:pPr>
      <w:r>
        <w:rPr>
          <w:rStyle w:val="611"/>
        </w:rPr>
        <w:t>του ν. 3548/2007 (Α' 68) «</w:t>
      </w:r>
      <w:r>
        <w:t>Καταχώριση δημοσιεύσεων των φορέων του Δημοσίου στο νομαρχιακό και τοπικό Τύπο και άλλες διατάξεις</w:t>
      </w:r>
      <w:r>
        <w:rPr>
          <w:rStyle w:val="611"/>
        </w:rPr>
        <w:t>»,</w:t>
      </w:r>
    </w:p>
    <w:p w:rsidR="004027FF" w:rsidRDefault="003A5A5F">
      <w:pPr>
        <w:pStyle w:val="60"/>
        <w:numPr>
          <w:ilvl w:val="0"/>
          <w:numId w:val="3"/>
        </w:numPr>
        <w:shd w:val="clear" w:color="auto" w:fill="auto"/>
        <w:tabs>
          <w:tab w:val="left" w:pos="918"/>
        </w:tabs>
        <w:spacing w:before="0" w:after="136" w:line="268" w:lineRule="exact"/>
        <w:ind w:left="920"/>
      </w:pPr>
      <w:r>
        <w:rPr>
          <w:rStyle w:val="611"/>
        </w:rPr>
        <w:t xml:space="preserve">του ν. 2859/2000 (Α' 248) </w:t>
      </w:r>
      <w:r>
        <w:t>«Κύρωση Κώδικα Φόρου Προστιθέμενης Αξίας»,</w:t>
      </w:r>
    </w:p>
    <w:p w:rsidR="004027FF" w:rsidRDefault="003A5A5F">
      <w:pPr>
        <w:pStyle w:val="21"/>
        <w:numPr>
          <w:ilvl w:val="0"/>
          <w:numId w:val="3"/>
        </w:numPr>
        <w:shd w:val="clear" w:color="auto" w:fill="auto"/>
        <w:tabs>
          <w:tab w:val="left" w:pos="918"/>
        </w:tabs>
        <w:spacing w:after="145" w:line="274" w:lineRule="exact"/>
        <w:ind w:left="920" w:right="640" w:hanging="280"/>
        <w:jc w:val="both"/>
      </w:pPr>
      <w:r>
        <w:t>του ν.2690/1999 (Α' 45) "</w:t>
      </w:r>
      <w:r>
        <w:rPr>
          <w:rStyle w:val="2105"/>
        </w:rPr>
        <w:t>Κύρωση του Κώδικα Διοικητικής Διαδικασίας και άλλες διατάξεις"</w:t>
      </w:r>
      <w:r>
        <w:t xml:space="preserve"> και ιδίως των άρθρων 7 και 13 έως 15,</w:t>
      </w:r>
    </w:p>
    <w:p w:rsidR="004027FF" w:rsidRDefault="003A5A5F">
      <w:pPr>
        <w:pStyle w:val="60"/>
        <w:numPr>
          <w:ilvl w:val="0"/>
          <w:numId w:val="3"/>
        </w:numPr>
        <w:shd w:val="clear" w:color="auto" w:fill="auto"/>
        <w:tabs>
          <w:tab w:val="left" w:pos="918"/>
        </w:tabs>
        <w:spacing w:before="0" w:after="128" w:line="268" w:lineRule="exact"/>
        <w:ind w:left="920"/>
      </w:pPr>
      <w:r>
        <w:rPr>
          <w:rStyle w:val="611"/>
        </w:rPr>
        <w:t>του ν. 2121/1993 (Α' 25) "</w:t>
      </w:r>
      <w:r>
        <w:t>Πνευματική Ιδιοκτησία, Συγγενικά Δικαιώματα και Πολιτιστικά Θέματα",</w:t>
      </w:r>
    </w:p>
    <w:p w:rsidR="004027FF" w:rsidRDefault="003A5A5F">
      <w:pPr>
        <w:pStyle w:val="60"/>
        <w:numPr>
          <w:ilvl w:val="0"/>
          <w:numId w:val="3"/>
        </w:numPr>
        <w:shd w:val="clear" w:color="auto" w:fill="auto"/>
        <w:tabs>
          <w:tab w:val="left" w:pos="918"/>
        </w:tabs>
        <w:spacing w:before="0" w:after="140" w:line="283" w:lineRule="exact"/>
        <w:ind w:left="920" w:right="640"/>
      </w:pPr>
      <w:r>
        <w:rPr>
          <w:rStyle w:val="611"/>
        </w:rPr>
        <w:t xml:space="preserve">του π.δ. 39/2017 (ΦΕΚ 64/Α'/04.05.2017) </w:t>
      </w:r>
      <w:r>
        <w:t>«Κανονισμός εξέτασης Προδικαστικών Προσφυγών ενώπιον της Αρχής Εξέτασης Προδικαστικών Προσφυγών</w:t>
      </w:r>
      <w:r>
        <w:rPr>
          <w:rStyle w:val="611"/>
        </w:rPr>
        <w:t>»,</w:t>
      </w:r>
    </w:p>
    <w:p w:rsidR="004027FF" w:rsidRDefault="003A5A5F">
      <w:pPr>
        <w:pStyle w:val="60"/>
        <w:numPr>
          <w:ilvl w:val="0"/>
          <w:numId w:val="3"/>
        </w:numPr>
        <w:shd w:val="clear" w:color="auto" w:fill="auto"/>
        <w:tabs>
          <w:tab w:val="left" w:pos="918"/>
        </w:tabs>
        <w:spacing w:before="0" w:after="152" w:line="283" w:lineRule="exact"/>
        <w:ind w:left="920" w:right="640"/>
      </w:pPr>
      <w:r>
        <w:rPr>
          <w:rStyle w:val="611"/>
        </w:rPr>
        <w:t>του π.δ 28/2015 (Α' 34) "</w:t>
      </w:r>
      <w:r>
        <w:t>Κωδικοποίηση διατάξεων για την πρόσβαση σε δημόσια έγγραφα και στοιχεία</w:t>
      </w:r>
      <w:r>
        <w:rPr>
          <w:rStyle w:val="611"/>
        </w:rPr>
        <w:t>",</w:t>
      </w:r>
    </w:p>
    <w:p w:rsidR="004027FF" w:rsidRDefault="003A5A5F">
      <w:pPr>
        <w:pStyle w:val="21"/>
        <w:numPr>
          <w:ilvl w:val="0"/>
          <w:numId w:val="3"/>
        </w:numPr>
        <w:shd w:val="clear" w:color="auto" w:fill="auto"/>
        <w:tabs>
          <w:tab w:val="left" w:pos="918"/>
        </w:tabs>
        <w:spacing w:after="124"/>
        <w:ind w:left="920" w:hanging="280"/>
        <w:jc w:val="both"/>
      </w:pPr>
      <w:r>
        <w:t>του π.δ. 80/2016 (Α'145) "Ανάληψη υποχρεώσεων από τους Διατάκτες"</w:t>
      </w:r>
    </w:p>
    <w:p w:rsidR="004027FF" w:rsidRDefault="003A5A5F">
      <w:pPr>
        <w:pStyle w:val="60"/>
        <w:numPr>
          <w:ilvl w:val="0"/>
          <w:numId w:val="3"/>
        </w:numPr>
        <w:shd w:val="clear" w:color="auto" w:fill="auto"/>
        <w:tabs>
          <w:tab w:val="left" w:pos="918"/>
        </w:tabs>
        <w:spacing w:before="0" w:after="140"/>
        <w:ind w:left="920" w:right="640"/>
      </w:pPr>
      <w:r>
        <w:rPr>
          <w:rStyle w:val="611"/>
        </w:rPr>
        <w:t xml:space="preserve">της με αρ. 57654 (Β' 1781/23.5.2017) Απόφασης του Υπουργού Οικονομίας και Ανάπτυξης </w:t>
      </w:r>
      <w: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4027FF" w:rsidRDefault="003A5A5F">
      <w:pPr>
        <w:pStyle w:val="60"/>
        <w:numPr>
          <w:ilvl w:val="0"/>
          <w:numId w:val="3"/>
        </w:numPr>
        <w:shd w:val="clear" w:color="auto" w:fill="auto"/>
        <w:tabs>
          <w:tab w:val="left" w:pos="918"/>
        </w:tabs>
        <w:spacing w:before="0" w:after="152"/>
        <w:ind w:left="920" w:right="640"/>
      </w:pPr>
      <w:r>
        <w:rPr>
          <w:rStyle w:val="611"/>
        </w:rPr>
        <w:t xml:space="preserve">της με αρ. 56902/215 (Β' 1924/2.6.2017) Απόφασης του Υπουργού Οικονομίας και Ανάπτυξης </w:t>
      </w:r>
      <w:r>
        <w:t>«Τεχνικές λεπτομέρειες και διαδικασίες λειτουργίας του Εθνικού Συστήματος Ηλεκτρονικών Δημοσίων Συμβάσεων (Ε.Σ.Η.ΔΗ.Σ.)»,</w:t>
      </w:r>
    </w:p>
    <w:p w:rsidR="00887DDF" w:rsidRPr="00571490" w:rsidRDefault="003A5A5F" w:rsidP="00515620">
      <w:pPr>
        <w:pStyle w:val="21"/>
        <w:numPr>
          <w:ilvl w:val="0"/>
          <w:numId w:val="3"/>
        </w:numPr>
        <w:shd w:val="clear" w:color="auto" w:fill="auto"/>
        <w:tabs>
          <w:tab w:val="left" w:pos="918"/>
        </w:tabs>
        <w:spacing w:after="140" w:line="274" w:lineRule="exact"/>
        <w:ind w:left="920" w:right="640" w:hanging="280"/>
        <w:jc w:val="both"/>
      </w:pPr>
      <w:r w:rsidRPr="00571490">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D2C08" w:rsidRPr="00515620" w:rsidRDefault="001D2C08" w:rsidP="00887DDF">
      <w:pPr>
        <w:pStyle w:val="21"/>
        <w:numPr>
          <w:ilvl w:val="0"/>
          <w:numId w:val="3"/>
        </w:numPr>
        <w:shd w:val="clear" w:color="auto" w:fill="auto"/>
        <w:tabs>
          <w:tab w:val="left" w:pos="918"/>
        </w:tabs>
        <w:spacing w:after="140" w:line="216" w:lineRule="auto"/>
        <w:ind w:left="640" w:right="640" w:firstLine="0"/>
        <w:jc w:val="both"/>
        <w:rPr>
          <w:color w:val="auto"/>
        </w:rPr>
      </w:pPr>
      <w:r w:rsidRPr="00515620">
        <w:rPr>
          <w:rStyle w:val="611"/>
          <w:rFonts w:asciiTheme="minorHAnsi" w:hAnsiTheme="minorHAnsi" w:cstheme="minorHAnsi"/>
          <w:i w:val="0"/>
          <w:iCs w:val="0"/>
          <w:lang w:bidi="ar-SA"/>
        </w:rPr>
        <w:t xml:space="preserve">την υπ. αρ. </w:t>
      </w:r>
      <w:r w:rsidR="00D576E0" w:rsidRPr="00515620">
        <w:rPr>
          <w:rStyle w:val="6110"/>
          <w:rFonts w:asciiTheme="minorHAnsi" w:hAnsiTheme="minorHAnsi" w:cstheme="minorHAnsi"/>
          <w:bCs w:val="0"/>
          <w:i w:val="0"/>
          <w:iCs w:val="0"/>
          <w:lang w:bidi="ar-SA"/>
        </w:rPr>
        <w:t>31η</w:t>
      </w:r>
      <w:r w:rsidR="00D576E0" w:rsidRPr="0088512D">
        <w:rPr>
          <w:rStyle w:val="6110"/>
          <w:rFonts w:asciiTheme="minorHAnsi" w:hAnsiTheme="minorHAnsi" w:cstheme="minorHAnsi"/>
          <w:bCs w:val="0"/>
          <w:i w:val="0"/>
          <w:iCs w:val="0"/>
          <w:color w:val="auto"/>
          <w:lang w:bidi="ar-SA"/>
        </w:rPr>
        <w:t>/10-09-2020 θέμα 3</w:t>
      </w:r>
      <w:r w:rsidRPr="0088512D">
        <w:rPr>
          <w:rStyle w:val="6110"/>
          <w:rFonts w:asciiTheme="minorHAnsi" w:hAnsiTheme="minorHAnsi" w:cstheme="minorHAnsi"/>
          <w:bCs w:val="0"/>
          <w:i w:val="0"/>
          <w:iCs w:val="0"/>
          <w:color w:val="auto"/>
          <w:lang w:bidi="ar-SA"/>
        </w:rPr>
        <w:t xml:space="preserve">ο </w:t>
      </w:r>
      <w:r w:rsidRPr="0088512D">
        <w:rPr>
          <w:rStyle w:val="611"/>
          <w:rFonts w:asciiTheme="minorHAnsi" w:hAnsiTheme="minorHAnsi" w:cstheme="minorHAnsi"/>
          <w:i w:val="0"/>
          <w:iCs w:val="0"/>
          <w:color w:val="auto"/>
          <w:lang w:bidi="ar-SA"/>
        </w:rPr>
        <w:t>απόφαση Δ.Σ. του ΚΚΠ</w:t>
      </w:r>
      <w:r w:rsidR="00AF4575" w:rsidRPr="00AF4575">
        <w:rPr>
          <w:rStyle w:val="611"/>
          <w:rFonts w:asciiTheme="minorHAnsi" w:hAnsiTheme="minorHAnsi" w:cstheme="minorHAnsi"/>
          <w:i w:val="0"/>
          <w:iCs w:val="0"/>
          <w:color w:val="auto"/>
          <w:lang w:bidi="ar-SA"/>
        </w:rPr>
        <w:t xml:space="preserve"> </w:t>
      </w:r>
      <w:r w:rsidRPr="0088512D">
        <w:rPr>
          <w:color w:val="auto"/>
        </w:rPr>
        <w:t>περί "έγκριση Διενέργειας Διαγωνισμού</w:t>
      </w:r>
      <w:r w:rsidR="00887DDF" w:rsidRPr="00515620">
        <w:t>, την έ</w:t>
      </w:r>
      <w:r w:rsidRPr="00515620">
        <w:t>γκριση των τεχνικών προδιαγραφών &amp;</w:t>
      </w:r>
      <w:r w:rsidR="00D576E0" w:rsidRPr="00515620">
        <w:t xml:space="preserve"> του προϋπολογισμού 267.802,85</w:t>
      </w:r>
      <w:r w:rsidRPr="00515620">
        <w:t xml:space="preserve">€+ΦΠΑ ή συνολικού ποσού </w:t>
      </w:r>
      <w:r w:rsidR="00D576E0" w:rsidRPr="00515620">
        <w:t xml:space="preserve">  332.075,53</w:t>
      </w:r>
      <w:r w:rsidRPr="00515620">
        <w:t xml:space="preserve">€ με τον ΦΠΑ </w:t>
      </w:r>
      <w:r w:rsidR="00D576E0" w:rsidRPr="00515620">
        <w:t>,</w:t>
      </w:r>
      <w:r w:rsidRPr="00515620">
        <w:t>με  κριτήριο ανάθεσης της Σύμβασης είναι η  πλέον συμφέρουσα από οικονομική άποψη προσφορά</w:t>
      </w:r>
      <w:r w:rsidR="00FA3B28">
        <w:t xml:space="preserve"> </w:t>
      </w:r>
      <w:r w:rsidRPr="00515620">
        <w:t>βάσει βέλτιστης σχέσης ποιότητας - τιμής σύμφωνα με το</w:t>
      </w:r>
      <w:r w:rsidR="00CA27CD" w:rsidRPr="00515620">
        <w:t xml:space="preserve"> αρ. 27 </w:t>
      </w:r>
      <w:r w:rsidRPr="00515620">
        <w:t xml:space="preserve">  Ν.4412/16.(ΑΔΑ:</w:t>
      </w:r>
      <w:r w:rsidR="00D576E0" w:rsidRPr="00515620">
        <w:rPr>
          <w:color w:val="auto"/>
        </w:rPr>
        <w:t>6ΩΘΛΞΧΣ-5ΚΜ</w:t>
      </w:r>
      <w:r w:rsidRPr="00515620">
        <w:rPr>
          <w:color w:val="auto"/>
        </w:rPr>
        <w:t>).</w:t>
      </w:r>
    </w:p>
    <w:p w:rsidR="001D2C08" w:rsidRPr="00BA0B9A" w:rsidRDefault="001D2C08" w:rsidP="00BA0B9A">
      <w:pPr>
        <w:pStyle w:val="3"/>
        <w:spacing w:line="216" w:lineRule="auto"/>
        <w:jc w:val="both"/>
        <w:rPr>
          <w:b w:val="0"/>
          <w:color w:val="auto"/>
          <w:szCs w:val="22"/>
        </w:rPr>
      </w:pPr>
      <w:r w:rsidRPr="00BA0B9A">
        <w:rPr>
          <w:b w:val="0"/>
          <w:szCs w:val="22"/>
        </w:rPr>
        <w:lastRenderedPageBreak/>
        <w:t>-</w:t>
      </w:r>
      <w:r w:rsidR="0088512D">
        <w:rPr>
          <w:b w:val="0"/>
          <w:color w:val="auto"/>
          <w:szCs w:val="22"/>
        </w:rPr>
        <w:t>Τ</w:t>
      </w:r>
      <w:r w:rsidRPr="00BA0B9A">
        <w:rPr>
          <w:b w:val="0"/>
          <w:color w:val="auto"/>
          <w:szCs w:val="22"/>
        </w:rPr>
        <w:t>ην</w:t>
      </w:r>
      <w:r w:rsidR="00FF24D3">
        <w:rPr>
          <w:b w:val="0"/>
          <w:color w:val="auto"/>
          <w:szCs w:val="22"/>
        </w:rPr>
        <w:t xml:space="preserve"> </w:t>
      </w:r>
      <w:r w:rsidRPr="00BA0B9A">
        <w:rPr>
          <w:b w:val="0"/>
          <w:color w:val="auto"/>
          <w:szCs w:val="22"/>
        </w:rPr>
        <w:t>έγκριση του πρωτογενούς αιτήματος απ</w:t>
      </w:r>
      <w:r w:rsidR="00ED6912">
        <w:rPr>
          <w:b w:val="0"/>
          <w:color w:val="auto"/>
          <w:szCs w:val="22"/>
        </w:rPr>
        <w:t>ό το ΚΗΜΔΗΣ με αρ.</w:t>
      </w:r>
      <w:r w:rsidR="00ED6912" w:rsidRPr="0088512D">
        <w:rPr>
          <w:b w:val="0"/>
          <w:color w:val="auto"/>
          <w:sz w:val="22"/>
          <w:szCs w:val="22"/>
        </w:rPr>
        <w:t>20EEQ007295869 2020-09-11</w:t>
      </w:r>
      <w:r w:rsidRPr="00BA0B9A">
        <w:rPr>
          <w:b w:val="0"/>
          <w:color w:val="auto"/>
          <w:szCs w:val="22"/>
        </w:rPr>
        <w:t>.</w:t>
      </w:r>
    </w:p>
    <w:p w:rsidR="000930B8" w:rsidRDefault="001D2C08" w:rsidP="00BA0B9A">
      <w:pPr>
        <w:pStyle w:val="3"/>
        <w:spacing w:before="120" w:line="216" w:lineRule="auto"/>
        <w:jc w:val="both"/>
        <w:rPr>
          <w:rFonts w:asciiTheme="minorHAnsi" w:hAnsiTheme="minorHAnsi" w:cstheme="minorHAnsi"/>
          <w:b w:val="0"/>
          <w:color w:val="auto"/>
          <w:sz w:val="22"/>
          <w:szCs w:val="22"/>
        </w:rPr>
      </w:pPr>
      <w:r w:rsidRPr="00BA0B9A">
        <w:rPr>
          <w:rFonts w:asciiTheme="minorHAnsi" w:hAnsiTheme="minorHAnsi" w:cstheme="minorHAnsi"/>
          <w:color w:val="auto"/>
          <w:sz w:val="22"/>
          <w:szCs w:val="22"/>
        </w:rPr>
        <w:t xml:space="preserve">  -</w:t>
      </w:r>
      <w:r w:rsidRPr="00BA0B9A">
        <w:rPr>
          <w:rFonts w:asciiTheme="minorHAnsi" w:hAnsiTheme="minorHAnsi" w:cstheme="minorHAnsi"/>
          <w:b w:val="0"/>
          <w:color w:val="auto"/>
          <w:sz w:val="22"/>
          <w:szCs w:val="22"/>
        </w:rPr>
        <w:t xml:space="preserve">Την </w:t>
      </w:r>
      <w:r w:rsidR="000930B8">
        <w:rPr>
          <w:rFonts w:asciiTheme="minorHAnsi" w:hAnsiTheme="minorHAnsi" w:cstheme="minorHAnsi"/>
          <w:b w:val="0"/>
          <w:color w:val="auto"/>
          <w:sz w:val="22"/>
          <w:szCs w:val="22"/>
        </w:rPr>
        <w:t xml:space="preserve">έγκριση ανάληψης υποχρέωσης του </w:t>
      </w:r>
      <w:r w:rsidRPr="00BA0B9A">
        <w:rPr>
          <w:rFonts w:asciiTheme="minorHAnsi" w:hAnsiTheme="minorHAnsi" w:cstheme="minorHAnsi"/>
          <w:b w:val="0"/>
          <w:color w:val="auto"/>
          <w:sz w:val="22"/>
          <w:szCs w:val="22"/>
        </w:rPr>
        <w:t>αποστολή στο Υπουργείο Εργασίας</w:t>
      </w:r>
      <w:r w:rsidR="005E6152">
        <w:rPr>
          <w:rFonts w:asciiTheme="minorHAnsi" w:hAnsiTheme="minorHAnsi" w:cstheme="minorHAnsi"/>
          <w:b w:val="0"/>
          <w:color w:val="auto"/>
          <w:sz w:val="22"/>
          <w:szCs w:val="22"/>
        </w:rPr>
        <w:t>&amp; Κοινωνικών Υ</w:t>
      </w:r>
      <w:r w:rsidR="00EF6A1A">
        <w:rPr>
          <w:rFonts w:asciiTheme="minorHAnsi" w:hAnsiTheme="minorHAnsi" w:cstheme="minorHAnsi"/>
          <w:b w:val="0"/>
          <w:color w:val="auto"/>
          <w:sz w:val="22"/>
          <w:szCs w:val="22"/>
        </w:rPr>
        <w:t xml:space="preserve">ποθέσεων  </w:t>
      </w:r>
    </w:p>
    <w:p w:rsidR="0035734B" w:rsidRDefault="000930B8" w:rsidP="0035734B">
      <w:pPr>
        <w:pStyle w:val="3"/>
        <w:spacing w:before="120" w:line="216" w:lineRule="auto"/>
        <w:jc w:val="both"/>
        <w:rPr>
          <w:rFonts w:asciiTheme="minorHAnsi" w:hAnsiTheme="minorHAnsi" w:cstheme="minorHAnsi"/>
          <w:b w:val="0"/>
          <w:color w:val="auto"/>
        </w:rPr>
      </w:pPr>
      <w:r>
        <w:rPr>
          <w:rFonts w:asciiTheme="minorHAnsi" w:hAnsiTheme="minorHAnsi" w:cstheme="minorHAnsi"/>
          <w:b w:val="0"/>
          <w:color w:val="auto"/>
          <w:sz w:val="22"/>
          <w:szCs w:val="22"/>
        </w:rPr>
        <w:t xml:space="preserve">  22-10-2020/42419/1158 συσχ.37400/1061  με ΑΔΑ:6Ζ8246ΜΤΛΚ-ΧΝΝ </w:t>
      </w:r>
      <w:r w:rsidR="001D2C08" w:rsidRPr="005E6152">
        <w:rPr>
          <w:rFonts w:asciiTheme="minorHAnsi" w:hAnsiTheme="minorHAnsi" w:cstheme="minorHAnsi"/>
          <w:b w:val="0"/>
          <w:color w:val="auto"/>
          <w:sz w:val="22"/>
          <w:szCs w:val="22"/>
        </w:rPr>
        <w:t xml:space="preserve">για το έτος 2021 </w:t>
      </w:r>
      <w:r w:rsidR="00887DDF" w:rsidRPr="002B1C25">
        <w:rPr>
          <w:rFonts w:asciiTheme="minorHAnsi" w:hAnsiTheme="minorHAnsi" w:cstheme="minorHAnsi"/>
          <w:b w:val="0"/>
          <w:color w:val="auto"/>
        </w:rPr>
        <w:t>του ΚΑΕ  04</w:t>
      </w:r>
      <w:r w:rsidR="005E6152" w:rsidRPr="002B1C25">
        <w:rPr>
          <w:rFonts w:asciiTheme="minorHAnsi" w:hAnsiTheme="minorHAnsi" w:cstheme="minorHAnsi"/>
          <w:b w:val="0"/>
          <w:color w:val="auto"/>
        </w:rPr>
        <w:t>39</w:t>
      </w:r>
    </w:p>
    <w:p w:rsidR="00887DDF" w:rsidRDefault="00FF24D3" w:rsidP="00FF24D3">
      <w:pPr>
        <w:pStyle w:val="3"/>
        <w:spacing w:before="120" w:line="216" w:lineRule="auto"/>
        <w:ind w:firstLine="142"/>
        <w:jc w:val="both"/>
        <w:rPr>
          <w:rFonts w:asciiTheme="minorHAnsi" w:hAnsiTheme="minorHAnsi" w:cstheme="minorHAnsi"/>
          <w:b w:val="0"/>
          <w:color w:val="auto"/>
        </w:rPr>
      </w:pPr>
      <w:r>
        <w:rPr>
          <w:rFonts w:asciiTheme="minorHAnsi" w:hAnsiTheme="minorHAnsi" w:cstheme="minorHAnsi"/>
          <w:b w:val="0"/>
          <w:color w:val="auto"/>
        </w:rPr>
        <w:t xml:space="preserve">  </w:t>
      </w:r>
      <w:r w:rsidR="00515620">
        <w:rPr>
          <w:rFonts w:asciiTheme="minorHAnsi" w:hAnsiTheme="minorHAnsi" w:cstheme="minorHAnsi"/>
          <w:b w:val="0"/>
          <w:color w:val="auto"/>
        </w:rPr>
        <w:t xml:space="preserve">ποσού </w:t>
      </w:r>
      <w:r w:rsidR="00515620" w:rsidRPr="00515620">
        <w:rPr>
          <w:rFonts w:asciiTheme="minorHAnsi" w:hAnsiTheme="minorHAnsi" w:cstheme="minorHAnsi"/>
          <w:b w:val="0"/>
          <w:color w:val="auto"/>
        </w:rPr>
        <w:t>332</w:t>
      </w:r>
      <w:r w:rsidR="00515620">
        <w:rPr>
          <w:rFonts w:asciiTheme="minorHAnsi" w:hAnsiTheme="minorHAnsi" w:cstheme="minorHAnsi"/>
          <w:b w:val="0"/>
          <w:color w:val="auto"/>
        </w:rPr>
        <w:t>.0</w:t>
      </w:r>
      <w:r w:rsidR="00515620" w:rsidRPr="00515620">
        <w:rPr>
          <w:rFonts w:asciiTheme="minorHAnsi" w:hAnsiTheme="minorHAnsi" w:cstheme="minorHAnsi"/>
          <w:b w:val="0"/>
          <w:color w:val="auto"/>
        </w:rPr>
        <w:t>75</w:t>
      </w:r>
      <w:r w:rsidR="00515620">
        <w:rPr>
          <w:rFonts w:asciiTheme="minorHAnsi" w:hAnsiTheme="minorHAnsi" w:cstheme="minorHAnsi"/>
          <w:b w:val="0"/>
          <w:color w:val="auto"/>
        </w:rPr>
        <w:t>,</w:t>
      </w:r>
      <w:r w:rsidR="00515620" w:rsidRPr="00515620">
        <w:rPr>
          <w:rFonts w:asciiTheme="minorHAnsi" w:hAnsiTheme="minorHAnsi" w:cstheme="minorHAnsi"/>
          <w:b w:val="0"/>
          <w:color w:val="auto"/>
        </w:rPr>
        <w:t>53</w:t>
      </w:r>
      <w:r w:rsidR="00887DDF">
        <w:rPr>
          <w:rFonts w:asciiTheme="minorHAnsi" w:hAnsiTheme="minorHAnsi" w:cstheme="minorHAnsi"/>
          <w:b w:val="0"/>
          <w:color w:val="auto"/>
        </w:rPr>
        <w:t>€</w:t>
      </w:r>
      <w:r w:rsidR="00515620" w:rsidRPr="00515620">
        <w:rPr>
          <w:rFonts w:asciiTheme="minorHAnsi" w:hAnsiTheme="minorHAnsi" w:cstheme="minorHAnsi"/>
          <w:b w:val="0"/>
          <w:color w:val="auto"/>
        </w:rPr>
        <w:t>.</w:t>
      </w:r>
    </w:p>
    <w:p w:rsidR="0088512D" w:rsidRDefault="008C0BC9" w:rsidP="00D866D2">
      <w:pPr>
        <w:rPr>
          <w:rFonts w:asciiTheme="minorHAnsi" w:hAnsiTheme="minorHAnsi" w:cstheme="minorHAnsi"/>
        </w:rPr>
      </w:pPr>
      <w:r>
        <w:t xml:space="preserve"> -</w:t>
      </w:r>
      <w:r w:rsidRPr="008C0BC9">
        <w:rPr>
          <w:rFonts w:asciiTheme="minorHAnsi" w:hAnsiTheme="minorHAnsi" w:cstheme="minorHAnsi"/>
        </w:rPr>
        <w:t>Την απόφαση</w:t>
      </w:r>
      <w:r w:rsidR="00D866D2" w:rsidRPr="00D866D2">
        <w:rPr>
          <w:rFonts w:asciiTheme="minorHAnsi" w:hAnsiTheme="minorHAnsi" w:cstheme="minorHAnsi"/>
        </w:rPr>
        <w:t>40</w:t>
      </w:r>
      <w:r w:rsidR="00D866D2">
        <w:rPr>
          <w:rFonts w:asciiTheme="minorHAnsi" w:hAnsiTheme="minorHAnsi" w:cstheme="minorHAnsi"/>
        </w:rPr>
        <w:t>η/13-11-2020 ΘΈΜΑ 2ο</w:t>
      </w:r>
      <w:r w:rsidRPr="008C0BC9">
        <w:rPr>
          <w:rFonts w:asciiTheme="minorHAnsi" w:hAnsiTheme="minorHAnsi" w:cstheme="minorHAnsi"/>
        </w:rPr>
        <w:t xml:space="preserve"> του ΔΣ του Κέντρου σχετικά με την ματαίωση του </w:t>
      </w:r>
    </w:p>
    <w:p w:rsidR="0088512D" w:rsidRDefault="008C0BC9" w:rsidP="00D866D2">
      <w:pPr>
        <w:rPr>
          <w:rFonts w:asciiTheme="minorHAnsi" w:hAnsiTheme="minorHAnsi" w:cstheme="minorHAnsi"/>
        </w:rPr>
      </w:pPr>
      <w:r w:rsidRPr="008C0BC9">
        <w:rPr>
          <w:rFonts w:asciiTheme="minorHAnsi" w:hAnsiTheme="minorHAnsi" w:cstheme="minorHAnsi"/>
        </w:rPr>
        <w:t>διαγωνισμού 27</w:t>
      </w:r>
      <w:r w:rsidRPr="008C0BC9">
        <w:rPr>
          <w:rFonts w:asciiTheme="minorHAnsi" w:hAnsiTheme="minorHAnsi" w:cstheme="minorHAnsi"/>
          <w:vertAlign w:val="superscript"/>
        </w:rPr>
        <w:t>η</w:t>
      </w:r>
      <w:r w:rsidRPr="008C0BC9">
        <w:rPr>
          <w:rFonts w:asciiTheme="minorHAnsi" w:hAnsiTheme="minorHAnsi" w:cstheme="minorHAnsi"/>
        </w:rPr>
        <w:t xml:space="preserve">/2020 και την </w:t>
      </w:r>
      <w:r w:rsidR="00D866D2" w:rsidRPr="00D866D2">
        <w:rPr>
          <w:rFonts w:asciiTheme="minorHAnsi" w:hAnsiTheme="minorHAnsi" w:cstheme="minorHAnsi"/>
        </w:rPr>
        <w:t xml:space="preserve"> επανάληψη του διαγωνισμού με την ορθή επαναδιατύπωση των </w:t>
      </w:r>
    </w:p>
    <w:p w:rsidR="0088512D" w:rsidRDefault="00D866D2" w:rsidP="00AF4575">
      <w:pPr>
        <w:rPr>
          <w:rFonts w:asciiTheme="minorHAnsi" w:hAnsiTheme="minorHAnsi" w:cstheme="minorHAnsi"/>
        </w:rPr>
      </w:pPr>
      <w:r w:rsidRPr="00D866D2">
        <w:rPr>
          <w:rFonts w:asciiTheme="minorHAnsi" w:hAnsiTheme="minorHAnsi" w:cstheme="minorHAnsi"/>
        </w:rPr>
        <w:t>άρθρων που Αναφέρονται</w:t>
      </w:r>
      <w:r w:rsidR="00FF24D3">
        <w:rPr>
          <w:rFonts w:asciiTheme="minorHAnsi" w:hAnsiTheme="minorHAnsi" w:cstheme="minorHAnsi"/>
        </w:rPr>
        <w:t xml:space="preserve"> </w:t>
      </w:r>
      <w:r w:rsidRPr="00D866D2">
        <w:rPr>
          <w:rFonts w:asciiTheme="minorHAnsi" w:hAnsiTheme="minorHAnsi" w:cstheme="minorHAnsi"/>
        </w:rPr>
        <w:t xml:space="preserve">παραπάνω, με τις ίδιες τεχνικές προδιαγραφές και ίδιο προϋπολογισμό </w:t>
      </w:r>
    </w:p>
    <w:p w:rsidR="0088512D" w:rsidRDefault="00D866D2" w:rsidP="00D866D2">
      <w:pPr>
        <w:rPr>
          <w:rFonts w:asciiTheme="minorHAnsi" w:hAnsiTheme="minorHAnsi" w:cstheme="minorHAnsi"/>
        </w:rPr>
      </w:pPr>
      <w:r w:rsidRPr="00D866D2">
        <w:rPr>
          <w:rFonts w:asciiTheme="minorHAnsi" w:hAnsiTheme="minorHAnsi" w:cstheme="minorHAnsi"/>
        </w:rPr>
        <w:t xml:space="preserve">ποσού </w:t>
      </w:r>
      <w:r>
        <w:rPr>
          <w:rFonts w:asciiTheme="minorHAnsi" w:hAnsiTheme="minorHAnsi" w:cstheme="minorHAnsi"/>
        </w:rPr>
        <w:t xml:space="preserve">267.802,85€+ ΦΠΑ </w:t>
      </w:r>
      <w:r w:rsidRPr="00D866D2">
        <w:rPr>
          <w:rFonts w:asciiTheme="minorHAnsi" w:hAnsiTheme="minorHAnsi" w:cstheme="minorHAnsi"/>
        </w:rPr>
        <w:t xml:space="preserve">ή 332.075,53€ συμπεριλαμβανομένου του ΦΠΑ 24% στον ΚΑΕ </w:t>
      </w:r>
    </w:p>
    <w:p w:rsidR="001D2C08" w:rsidRPr="00104A76" w:rsidRDefault="00D866D2" w:rsidP="00104A76">
      <w:pPr>
        <w:rPr>
          <w:rFonts w:asciiTheme="minorHAnsi" w:hAnsiTheme="minorHAnsi" w:cstheme="minorHAnsi"/>
          <w:lang w:val="en-US"/>
        </w:rPr>
      </w:pPr>
      <w:r w:rsidRPr="00D866D2">
        <w:rPr>
          <w:rFonts w:asciiTheme="minorHAnsi" w:hAnsiTheme="minorHAnsi" w:cstheme="minorHAnsi"/>
        </w:rPr>
        <w:t>0439.</w:t>
      </w:r>
      <w:r w:rsidR="008C0BC9" w:rsidRPr="008C0BC9">
        <w:rPr>
          <w:rFonts w:asciiTheme="minorHAnsi" w:hAnsiTheme="minorHAnsi" w:cstheme="minorHAnsi"/>
        </w:rPr>
        <w:t>διενέργεια</w:t>
      </w:r>
      <w:r w:rsidR="008C0BC9" w:rsidRPr="00571490">
        <w:rPr>
          <w:rFonts w:asciiTheme="minorHAnsi" w:hAnsiTheme="minorHAnsi" w:cstheme="minorHAnsi"/>
        </w:rPr>
        <w:t xml:space="preserve">νέου </w:t>
      </w:r>
      <w:r w:rsidR="00571490" w:rsidRPr="00571490">
        <w:rPr>
          <w:rFonts w:asciiTheme="minorHAnsi" w:hAnsiTheme="minorHAnsi" w:cstheme="minorHAnsi"/>
        </w:rPr>
        <w:t>διαγωνισμού</w:t>
      </w:r>
      <w:r w:rsidR="00571490">
        <w:t xml:space="preserve">. </w:t>
      </w:r>
    </w:p>
    <w:p w:rsidR="004027FF" w:rsidRPr="0075559F" w:rsidRDefault="003A5A5F">
      <w:pPr>
        <w:pStyle w:val="421"/>
        <w:keepNext/>
        <w:keepLines/>
        <w:numPr>
          <w:ilvl w:val="0"/>
          <w:numId w:val="2"/>
        </w:numPr>
        <w:shd w:val="clear" w:color="auto" w:fill="auto"/>
        <w:tabs>
          <w:tab w:val="left" w:pos="1208"/>
        </w:tabs>
        <w:spacing w:before="0" w:after="435"/>
        <w:ind w:left="640" w:firstLine="0"/>
        <w:rPr>
          <w:rStyle w:val="422"/>
          <w:b/>
          <w:bCs/>
          <w:color w:val="000000"/>
        </w:rPr>
      </w:pPr>
      <w:bookmarkStart w:id="16" w:name="_Toc46403991"/>
      <w:r>
        <w:rPr>
          <w:rStyle w:val="422"/>
          <w:b/>
          <w:bCs/>
        </w:rPr>
        <w:t>Προθεσμία παραλαβής προσφορών και διενέργεια διαγωνισμού</w:t>
      </w:r>
      <w:bookmarkEnd w:id="16"/>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11"/>
        <w:gridCol w:w="1418"/>
        <w:gridCol w:w="1134"/>
        <w:gridCol w:w="1134"/>
        <w:gridCol w:w="1134"/>
        <w:gridCol w:w="1134"/>
        <w:gridCol w:w="1134"/>
        <w:gridCol w:w="1566"/>
      </w:tblGrid>
      <w:tr w:rsidR="0075559F" w:rsidTr="0075559F">
        <w:trPr>
          <w:trHeight w:hRule="exact" w:val="528"/>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75559F" w:rsidRDefault="0075559F" w:rsidP="0075559F">
            <w:pPr>
              <w:rPr>
                <w:sz w:val="10"/>
                <w:szCs w:val="10"/>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Default="0075559F" w:rsidP="0075559F">
            <w:pPr>
              <w:spacing w:line="150" w:lineRule="exact"/>
            </w:pPr>
            <w:r>
              <w:rPr>
                <w:rStyle w:val="Bodytext27"/>
              </w:rPr>
              <w:t>ΗΜΕΡΟΜΗΝΙΕΣ ΔΗΜΟΣΙΕΥΣΕΩΝ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Default="0075559F" w:rsidP="0075559F">
            <w:pPr>
              <w:spacing w:line="192" w:lineRule="exact"/>
            </w:pPr>
            <w:r>
              <w:rPr>
                <w:rStyle w:val="Bodytext27"/>
              </w:rPr>
              <w:t>ΗΜΕΡΟΜΗΝΙΕΣ ΥΠΟΒΟΛΗΣ ΗΛΕΚΤΟΝΙΚΩΝ ΠΡΟΣΦΟΡΩΝ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559F" w:rsidRDefault="0075559F" w:rsidP="0075559F">
            <w:pPr>
              <w:rPr>
                <w:sz w:val="10"/>
                <w:szCs w:val="10"/>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75559F" w:rsidRDefault="0075559F" w:rsidP="0075559F">
            <w:pPr>
              <w:rPr>
                <w:sz w:val="10"/>
                <w:szCs w:val="10"/>
              </w:rPr>
            </w:pPr>
          </w:p>
        </w:tc>
      </w:tr>
      <w:tr w:rsidR="0075559F" w:rsidTr="0075559F">
        <w:trPr>
          <w:trHeight w:hRule="exact" w:val="1526"/>
        </w:trPr>
        <w:tc>
          <w:tcPr>
            <w:tcW w:w="1711" w:type="dxa"/>
            <w:tcBorders>
              <w:top w:val="single" w:sz="4" w:space="0" w:color="auto"/>
              <w:left w:val="single" w:sz="4" w:space="0" w:color="auto"/>
              <w:bottom w:val="single" w:sz="4" w:space="0" w:color="auto"/>
              <w:right w:val="single" w:sz="4" w:space="0" w:color="auto"/>
            </w:tcBorders>
            <w:shd w:val="clear" w:color="auto" w:fill="FFFFFF"/>
            <w:hideMark/>
          </w:tcPr>
          <w:p w:rsidR="0075559F" w:rsidRDefault="0075559F" w:rsidP="0075559F">
            <w:pPr>
              <w:spacing w:line="197" w:lineRule="exact"/>
            </w:pPr>
            <w:r>
              <w:rPr>
                <w:rStyle w:val="Bodytext27"/>
              </w:rPr>
              <w:t>ΔΙΑΔΙΚΤΥΑΚΟΣ ΤΟΠΟΣ ΥΠΟΒΟΛΗΣ ΠΡΟΣΦΟΡΑΣ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Default="0075559F" w:rsidP="0075559F">
            <w:pPr>
              <w:spacing w:line="192" w:lineRule="exact"/>
            </w:pPr>
            <w:r>
              <w:rPr>
                <w:rStyle w:val="Bodytext27"/>
              </w:rPr>
              <w:t>Ημ/νία Αποστολής της προκήρυξης στην Υπηρεσία Επισήμων Εκδόσεων των Ευρωπαϊκών Κοινοτήτων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Default="0075559F" w:rsidP="0075559F">
            <w:pPr>
              <w:spacing w:line="192" w:lineRule="exact"/>
              <w:rPr>
                <w:rStyle w:val="Bodytext27"/>
              </w:rPr>
            </w:pPr>
            <w:r>
              <w:rPr>
                <w:rStyle w:val="Bodytext27"/>
              </w:rPr>
              <w:t xml:space="preserve">Ημ/νία και στον </w:t>
            </w:r>
          </w:p>
          <w:p w:rsidR="0075559F" w:rsidRDefault="0075559F" w:rsidP="0075559F">
            <w:pPr>
              <w:spacing w:line="192" w:lineRule="exact"/>
            </w:pPr>
            <w:r>
              <w:rPr>
                <w:rStyle w:val="Bodytext27"/>
              </w:rPr>
              <w:t xml:space="preserve">    Ημερήσιο Τύπο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Default="0075559F" w:rsidP="0075559F">
            <w:pPr>
              <w:spacing w:line="192" w:lineRule="exact"/>
              <w:rPr>
                <w:rStyle w:val="Bodytext27"/>
              </w:rPr>
            </w:pPr>
            <w:r>
              <w:rPr>
                <w:rStyle w:val="Bodytext27"/>
              </w:rPr>
              <w:t>Ημ/νία Ανάρτησης στο</w:t>
            </w:r>
          </w:p>
          <w:p w:rsidR="0075559F" w:rsidRDefault="0075559F" w:rsidP="0075559F">
            <w:pPr>
              <w:spacing w:line="192" w:lineRule="exact"/>
            </w:pPr>
            <w:r>
              <w:rPr>
                <w:rStyle w:val="Bodytext27"/>
              </w:rPr>
              <w:t>Ε.Σ.Η.ΔΗ.Σ.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Default="0075559F" w:rsidP="0075559F">
            <w:pPr>
              <w:spacing w:line="150" w:lineRule="exact"/>
            </w:pPr>
            <w:r>
              <w:rPr>
                <w:rStyle w:val="Bodytext27"/>
              </w:rPr>
              <w:t>ΕΝΑΡΞΗ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Default="0075559F" w:rsidP="0075559F">
            <w:pPr>
              <w:spacing w:line="150" w:lineRule="exact"/>
            </w:pPr>
            <w:r>
              <w:rPr>
                <w:rStyle w:val="Bodytext27"/>
              </w:rPr>
              <w:t>ΛΗΞΗ</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5559F" w:rsidRDefault="0075559F" w:rsidP="0075559F">
            <w:pPr>
              <w:spacing w:line="192" w:lineRule="exact"/>
              <w:rPr>
                <w:rFonts w:ascii="Calibri" w:eastAsia="Calibri" w:hAnsi="Calibri" w:cs="Calibri"/>
                <w:color w:val="auto"/>
                <w:sz w:val="22"/>
                <w:szCs w:val="22"/>
              </w:rPr>
            </w:pPr>
            <w:r>
              <w:rPr>
                <w:rStyle w:val="Bodytext27"/>
              </w:rPr>
              <w:t>ΗΜΕΡΟΜΗΝΙΑ</w:t>
            </w:r>
          </w:p>
          <w:p w:rsidR="0075559F" w:rsidRDefault="0075559F" w:rsidP="0075559F">
            <w:pPr>
              <w:spacing w:line="192" w:lineRule="exact"/>
            </w:pPr>
            <w:r>
              <w:rPr>
                <w:rStyle w:val="Bodytext27"/>
              </w:rPr>
              <w:t xml:space="preserve">ΚΑΤΑΘΕΣΗΣ ΕΓΓΡΑΦΩΝ </w:t>
            </w:r>
          </w:p>
          <w:p w:rsidR="0075559F" w:rsidRDefault="0075559F" w:rsidP="0075559F">
            <w:pPr>
              <w:spacing w:line="192" w:lineRule="exact"/>
            </w:pPr>
            <w:r>
              <w:rPr>
                <w:rStyle w:val="Bodytext27"/>
              </w:rPr>
              <w:t>ΠΡΟΣΦΟΡΩΝ</w:t>
            </w: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rsidR="0075559F" w:rsidRDefault="0075559F" w:rsidP="0075559F">
            <w:pPr>
              <w:spacing w:line="192" w:lineRule="exact"/>
              <w:rPr>
                <w:rFonts w:ascii="Calibri" w:eastAsia="Calibri" w:hAnsi="Calibri" w:cs="Calibri"/>
                <w:color w:val="auto"/>
                <w:sz w:val="22"/>
                <w:szCs w:val="22"/>
              </w:rPr>
            </w:pPr>
            <w:r>
              <w:rPr>
                <w:rStyle w:val="Bodytext27"/>
              </w:rPr>
              <w:t>ΗΜΕΡΟΜΗΝΙΑ</w:t>
            </w:r>
          </w:p>
          <w:p w:rsidR="0075559F" w:rsidRDefault="0075559F" w:rsidP="0075559F">
            <w:pPr>
              <w:spacing w:line="192" w:lineRule="exact"/>
            </w:pPr>
            <w:r>
              <w:rPr>
                <w:rStyle w:val="Bodytext27"/>
              </w:rPr>
              <w:t>ΗΛΕΚΤΡΟΝΙΚΗΣ</w:t>
            </w:r>
          </w:p>
          <w:p w:rsidR="0075559F" w:rsidRDefault="0075559F" w:rsidP="0075559F">
            <w:pPr>
              <w:spacing w:line="192" w:lineRule="exact"/>
            </w:pPr>
            <w:r>
              <w:rPr>
                <w:rStyle w:val="Bodytext27"/>
              </w:rPr>
              <w:t>ΑΠΟΣΦΡΑΓΙΣΗΣ</w:t>
            </w:r>
          </w:p>
          <w:p w:rsidR="0075559F" w:rsidRDefault="0075559F" w:rsidP="0075559F">
            <w:pPr>
              <w:spacing w:line="192" w:lineRule="exact"/>
              <w:rPr>
                <w:rStyle w:val="Bodytext27"/>
              </w:rPr>
            </w:pPr>
            <w:r>
              <w:rPr>
                <w:rStyle w:val="Bodytext27"/>
              </w:rPr>
              <w:t>ΠΡΟΣΦΟΡΩΝ</w:t>
            </w:r>
          </w:p>
        </w:tc>
      </w:tr>
      <w:tr w:rsidR="0075559F" w:rsidRPr="00622A1D" w:rsidTr="0075559F">
        <w:trPr>
          <w:trHeight w:hRule="exact" w:val="1060"/>
        </w:trPr>
        <w:tc>
          <w:tcPr>
            <w:tcW w:w="17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Pr="001279A2" w:rsidRDefault="0075559F" w:rsidP="0075559F">
            <w:pPr>
              <w:spacing w:line="192" w:lineRule="exact"/>
              <w:rPr>
                <w:rFonts w:asciiTheme="minorHAnsi" w:hAnsiTheme="minorHAnsi" w:cstheme="minorHAnsi"/>
                <w:sz w:val="16"/>
                <w:szCs w:val="16"/>
              </w:rPr>
            </w:pPr>
            <w:r w:rsidRPr="001279A2">
              <w:rPr>
                <w:rStyle w:val="Bodytext27"/>
                <w:rFonts w:asciiTheme="minorHAnsi" w:hAnsiTheme="minorHAnsi" w:cstheme="minorHAnsi"/>
                <w:sz w:val="16"/>
                <w:szCs w:val="16"/>
              </w:rPr>
              <w:t xml:space="preserve">ΔΙΑΔΙΚΤΥΑΚΗ ΠΥΛΗ: </w:t>
            </w:r>
            <w:hyperlink r:id="rId17" w:history="1">
              <w:r w:rsidRPr="001279A2">
                <w:rPr>
                  <w:rStyle w:val="-"/>
                  <w:rFonts w:asciiTheme="minorHAnsi" w:hAnsiTheme="minorHAnsi" w:cstheme="minorHAnsi"/>
                  <w:sz w:val="16"/>
                  <w:szCs w:val="16"/>
                </w:rPr>
                <w:t>www.Dromitheus.gov.gr</w:t>
              </w:r>
            </w:hyperlink>
          </w:p>
          <w:p w:rsidR="0075559F" w:rsidRPr="001279A2" w:rsidRDefault="0075559F" w:rsidP="0075559F">
            <w:pPr>
              <w:spacing w:line="192" w:lineRule="exact"/>
              <w:rPr>
                <w:rFonts w:asciiTheme="minorHAnsi" w:hAnsiTheme="minorHAnsi" w:cstheme="minorHAnsi"/>
                <w:sz w:val="16"/>
                <w:szCs w:val="16"/>
              </w:rPr>
            </w:pPr>
            <w:r w:rsidRPr="001279A2">
              <w:rPr>
                <w:rStyle w:val="Bodytext27"/>
                <w:rFonts w:asciiTheme="minorHAnsi" w:hAnsiTheme="minorHAnsi" w:cstheme="minorHAnsi"/>
                <w:sz w:val="16"/>
                <w:szCs w:val="16"/>
              </w:rPr>
              <w:t>του Ε.Σ.Η.ΔΗ.Σ.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Pr="00117DDE" w:rsidRDefault="00C16529" w:rsidP="0075559F">
            <w:pPr>
              <w:spacing w:line="150" w:lineRule="exact"/>
              <w:rPr>
                <w:color w:val="auto"/>
                <w:sz w:val="20"/>
                <w:szCs w:val="20"/>
              </w:rPr>
            </w:pPr>
            <w:r w:rsidRPr="00117DDE">
              <w:rPr>
                <w:rStyle w:val="Bodytext27"/>
                <w:color w:val="auto"/>
                <w:sz w:val="20"/>
                <w:szCs w:val="20"/>
                <w:lang w:val="en-US"/>
              </w:rPr>
              <w:t>10</w:t>
            </w:r>
            <w:r w:rsidR="0075559F" w:rsidRPr="00117DDE">
              <w:rPr>
                <w:rStyle w:val="Bodytext27"/>
                <w:color w:val="auto"/>
                <w:sz w:val="20"/>
                <w:szCs w:val="20"/>
              </w:rPr>
              <w:t>/</w:t>
            </w:r>
            <w:r w:rsidRPr="00117DDE">
              <w:rPr>
                <w:rStyle w:val="Bodytext27"/>
                <w:color w:val="auto"/>
                <w:sz w:val="20"/>
                <w:szCs w:val="20"/>
              </w:rPr>
              <w:t>1</w:t>
            </w:r>
            <w:r w:rsidRPr="00117DDE">
              <w:rPr>
                <w:rStyle w:val="Bodytext27"/>
                <w:color w:val="auto"/>
                <w:sz w:val="20"/>
                <w:szCs w:val="20"/>
                <w:lang w:val="en-US"/>
              </w:rPr>
              <w:t>2</w:t>
            </w:r>
            <w:r w:rsidR="0075559F" w:rsidRPr="00117DDE">
              <w:rPr>
                <w:rStyle w:val="Bodytext27"/>
                <w:color w:val="auto"/>
                <w:sz w:val="20"/>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Pr="00117DDE" w:rsidRDefault="00C16529" w:rsidP="0075559F">
            <w:pPr>
              <w:spacing w:line="150" w:lineRule="exact"/>
              <w:rPr>
                <w:color w:val="auto"/>
                <w:sz w:val="20"/>
                <w:szCs w:val="20"/>
              </w:rPr>
            </w:pPr>
            <w:r w:rsidRPr="00117DDE">
              <w:rPr>
                <w:rStyle w:val="Bodytext27"/>
                <w:color w:val="auto"/>
                <w:sz w:val="20"/>
                <w:szCs w:val="20"/>
                <w:lang w:val="en-US"/>
              </w:rPr>
              <w:t>11</w:t>
            </w:r>
            <w:r w:rsidR="0075559F" w:rsidRPr="00117DDE">
              <w:rPr>
                <w:rStyle w:val="Bodytext27"/>
                <w:color w:val="auto"/>
                <w:sz w:val="20"/>
                <w:szCs w:val="20"/>
              </w:rPr>
              <w:t>/</w:t>
            </w:r>
            <w:r w:rsidRPr="00117DDE">
              <w:rPr>
                <w:rStyle w:val="Bodytext27"/>
                <w:color w:val="auto"/>
                <w:sz w:val="20"/>
                <w:szCs w:val="20"/>
              </w:rPr>
              <w:t>1</w:t>
            </w:r>
            <w:r w:rsidRPr="00117DDE">
              <w:rPr>
                <w:rStyle w:val="Bodytext27"/>
                <w:color w:val="auto"/>
                <w:sz w:val="20"/>
                <w:szCs w:val="20"/>
                <w:lang w:val="en-US"/>
              </w:rPr>
              <w:t>2</w:t>
            </w:r>
            <w:r w:rsidR="0075559F" w:rsidRPr="00117DDE">
              <w:rPr>
                <w:rStyle w:val="Bodytext27"/>
                <w:color w:val="auto"/>
                <w:sz w:val="20"/>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559F" w:rsidRPr="00117DDE" w:rsidRDefault="00C16529" w:rsidP="0075559F">
            <w:pPr>
              <w:spacing w:line="150" w:lineRule="exact"/>
              <w:rPr>
                <w:color w:val="auto"/>
                <w:sz w:val="20"/>
                <w:szCs w:val="20"/>
              </w:rPr>
            </w:pPr>
            <w:r w:rsidRPr="00117DDE">
              <w:rPr>
                <w:rStyle w:val="Bodytext27"/>
                <w:color w:val="auto"/>
                <w:sz w:val="20"/>
                <w:szCs w:val="20"/>
                <w:lang w:val="en-US"/>
              </w:rPr>
              <w:t>14</w:t>
            </w:r>
            <w:r w:rsidR="0075559F" w:rsidRPr="00117DDE">
              <w:rPr>
                <w:rStyle w:val="Bodytext27"/>
                <w:color w:val="auto"/>
                <w:sz w:val="20"/>
                <w:szCs w:val="20"/>
              </w:rPr>
              <w:t>/</w:t>
            </w:r>
            <w:r w:rsidRPr="00117DDE">
              <w:rPr>
                <w:rStyle w:val="Bodytext27"/>
                <w:color w:val="auto"/>
                <w:sz w:val="20"/>
                <w:szCs w:val="20"/>
              </w:rPr>
              <w:t>1</w:t>
            </w:r>
            <w:r w:rsidRPr="00117DDE">
              <w:rPr>
                <w:rStyle w:val="Bodytext27"/>
                <w:color w:val="auto"/>
                <w:sz w:val="20"/>
                <w:szCs w:val="20"/>
                <w:lang w:val="en-US"/>
              </w:rPr>
              <w:t>2</w:t>
            </w:r>
            <w:r w:rsidR="0075559F" w:rsidRPr="00117DDE">
              <w:rPr>
                <w:rStyle w:val="Bodytext27"/>
                <w:color w:val="auto"/>
                <w:sz w:val="20"/>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5559F" w:rsidRPr="00117DDE" w:rsidRDefault="00C16529" w:rsidP="0075559F">
            <w:pPr>
              <w:spacing w:line="150" w:lineRule="exact"/>
              <w:rPr>
                <w:rStyle w:val="Bodytext27"/>
                <w:color w:val="auto"/>
                <w:sz w:val="20"/>
                <w:szCs w:val="20"/>
              </w:rPr>
            </w:pPr>
            <w:r w:rsidRPr="00117DDE">
              <w:rPr>
                <w:rStyle w:val="Bodytext27"/>
                <w:color w:val="auto"/>
                <w:sz w:val="20"/>
                <w:szCs w:val="20"/>
                <w:lang w:val="en-US"/>
              </w:rPr>
              <w:t>15</w:t>
            </w:r>
            <w:r w:rsidR="0075559F" w:rsidRPr="00117DDE">
              <w:rPr>
                <w:rStyle w:val="Bodytext27"/>
                <w:color w:val="auto"/>
                <w:sz w:val="20"/>
                <w:szCs w:val="20"/>
              </w:rPr>
              <w:t>/</w:t>
            </w:r>
            <w:r w:rsidRPr="00117DDE">
              <w:rPr>
                <w:rStyle w:val="Bodytext27"/>
                <w:color w:val="auto"/>
                <w:sz w:val="20"/>
                <w:szCs w:val="20"/>
              </w:rPr>
              <w:t>1</w:t>
            </w:r>
            <w:r w:rsidRPr="00117DDE">
              <w:rPr>
                <w:rStyle w:val="Bodytext27"/>
                <w:color w:val="auto"/>
                <w:sz w:val="20"/>
                <w:szCs w:val="20"/>
                <w:lang w:val="en-US"/>
              </w:rPr>
              <w:t>2</w:t>
            </w:r>
            <w:r w:rsidR="0075559F" w:rsidRPr="00117DDE">
              <w:rPr>
                <w:rStyle w:val="Bodytext27"/>
                <w:color w:val="auto"/>
                <w:sz w:val="20"/>
                <w:szCs w:val="20"/>
              </w:rPr>
              <w:t>/2020</w:t>
            </w:r>
          </w:p>
          <w:p w:rsidR="0075559F" w:rsidRPr="00117DDE" w:rsidRDefault="0075559F" w:rsidP="0075559F">
            <w:pPr>
              <w:spacing w:line="150" w:lineRule="exact"/>
              <w:rPr>
                <w:rStyle w:val="Bodytext27"/>
                <w:color w:val="auto"/>
                <w:sz w:val="20"/>
                <w:szCs w:val="20"/>
              </w:rPr>
            </w:pPr>
          </w:p>
          <w:p w:rsidR="0075559F" w:rsidRPr="00117DDE" w:rsidRDefault="0075559F" w:rsidP="0075559F">
            <w:pPr>
              <w:spacing w:line="150" w:lineRule="exact"/>
              <w:rPr>
                <w:color w:val="auto"/>
              </w:rPr>
            </w:pPr>
            <w:r w:rsidRPr="00117DDE">
              <w:rPr>
                <w:rStyle w:val="Bodytext27"/>
                <w:color w:val="auto"/>
                <w:sz w:val="20"/>
                <w:szCs w:val="20"/>
              </w:rPr>
              <w:t>08:00πμ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5559F" w:rsidRPr="00117DDE" w:rsidRDefault="00C16529" w:rsidP="0075559F">
            <w:pPr>
              <w:spacing w:line="150" w:lineRule="exact"/>
              <w:rPr>
                <w:rStyle w:val="Bodytext27"/>
                <w:color w:val="auto"/>
                <w:sz w:val="20"/>
                <w:szCs w:val="20"/>
                <w:lang w:val="en-US"/>
              </w:rPr>
            </w:pPr>
            <w:r w:rsidRPr="00117DDE">
              <w:rPr>
                <w:rStyle w:val="Bodytext27"/>
                <w:color w:val="auto"/>
                <w:sz w:val="20"/>
                <w:szCs w:val="20"/>
                <w:lang w:val="en-US"/>
              </w:rPr>
              <w:t>15</w:t>
            </w:r>
            <w:r w:rsidR="0075559F" w:rsidRPr="00117DDE">
              <w:rPr>
                <w:rStyle w:val="Bodytext27"/>
                <w:color w:val="auto"/>
                <w:sz w:val="20"/>
                <w:szCs w:val="20"/>
              </w:rPr>
              <w:t>/</w:t>
            </w:r>
            <w:r w:rsidRPr="00117DDE">
              <w:rPr>
                <w:rStyle w:val="Bodytext27"/>
                <w:color w:val="auto"/>
                <w:sz w:val="20"/>
                <w:szCs w:val="20"/>
                <w:lang w:val="en-US"/>
              </w:rPr>
              <w:t>01</w:t>
            </w:r>
            <w:r w:rsidRPr="00117DDE">
              <w:rPr>
                <w:rStyle w:val="Bodytext27"/>
                <w:color w:val="auto"/>
                <w:sz w:val="20"/>
                <w:szCs w:val="20"/>
              </w:rPr>
              <w:t>/202</w:t>
            </w:r>
            <w:r w:rsidRPr="00117DDE">
              <w:rPr>
                <w:rStyle w:val="Bodytext27"/>
                <w:color w:val="auto"/>
                <w:sz w:val="20"/>
                <w:szCs w:val="20"/>
                <w:lang w:val="en-US"/>
              </w:rPr>
              <w:t>1</w:t>
            </w:r>
          </w:p>
          <w:p w:rsidR="0075559F" w:rsidRPr="00117DDE" w:rsidRDefault="0075559F" w:rsidP="0075559F">
            <w:pPr>
              <w:spacing w:line="150" w:lineRule="exact"/>
              <w:rPr>
                <w:rStyle w:val="Bodytext27"/>
                <w:color w:val="auto"/>
                <w:sz w:val="20"/>
                <w:szCs w:val="20"/>
              </w:rPr>
            </w:pPr>
          </w:p>
          <w:p w:rsidR="0075559F" w:rsidRPr="00117DDE" w:rsidRDefault="0075559F" w:rsidP="0075559F">
            <w:pPr>
              <w:spacing w:line="150" w:lineRule="exact"/>
              <w:rPr>
                <w:rStyle w:val="Bodytext27"/>
                <w:color w:val="auto"/>
                <w:sz w:val="20"/>
                <w:szCs w:val="20"/>
              </w:rPr>
            </w:pPr>
            <w:r w:rsidRPr="00117DDE">
              <w:rPr>
                <w:rStyle w:val="Bodytext27"/>
                <w:color w:val="auto"/>
                <w:sz w:val="20"/>
                <w:szCs w:val="20"/>
              </w:rPr>
              <w:t xml:space="preserve">  12:30μμ</w:t>
            </w:r>
          </w:p>
          <w:p w:rsidR="0075559F" w:rsidRPr="00117DDE" w:rsidRDefault="0075559F" w:rsidP="0075559F">
            <w:pPr>
              <w:spacing w:line="150" w:lineRule="exact"/>
              <w:rPr>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5559F" w:rsidRPr="00117DDE" w:rsidRDefault="00C16529" w:rsidP="0075559F">
            <w:pPr>
              <w:spacing w:line="150" w:lineRule="exact"/>
              <w:rPr>
                <w:rStyle w:val="Bodytext27"/>
                <w:color w:val="auto"/>
                <w:sz w:val="20"/>
                <w:szCs w:val="20"/>
                <w:lang w:val="en-US"/>
              </w:rPr>
            </w:pPr>
            <w:r w:rsidRPr="00117DDE">
              <w:rPr>
                <w:rStyle w:val="Bodytext27"/>
                <w:color w:val="auto"/>
                <w:sz w:val="20"/>
                <w:szCs w:val="20"/>
              </w:rPr>
              <w:t xml:space="preserve"> </w:t>
            </w:r>
            <w:r w:rsidR="00117DDE" w:rsidRPr="00117DDE">
              <w:rPr>
                <w:rStyle w:val="Bodytext27"/>
                <w:color w:val="auto"/>
                <w:sz w:val="20"/>
                <w:szCs w:val="20"/>
                <w:lang w:val="en-US"/>
              </w:rPr>
              <w:t>19</w:t>
            </w:r>
            <w:r w:rsidR="0075559F" w:rsidRPr="00117DDE">
              <w:rPr>
                <w:rStyle w:val="Bodytext27"/>
                <w:color w:val="auto"/>
                <w:sz w:val="20"/>
                <w:szCs w:val="20"/>
              </w:rPr>
              <w:t>/</w:t>
            </w:r>
            <w:r w:rsidR="00117DDE" w:rsidRPr="00117DDE">
              <w:rPr>
                <w:rStyle w:val="Bodytext27"/>
                <w:color w:val="auto"/>
                <w:sz w:val="20"/>
                <w:szCs w:val="20"/>
                <w:lang w:val="en-US"/>
              </w:rPr>
              <w:t>01</w:t>
            </w:r>
            <w:r w:rsidR="00117DDE" w:rsidRPr="00117DDE">
              <w:rPr>
                <w:rStyle w:val="Bodytext27"/>
                <w:color w:val="auto"/>
                <w:sz w:val="20"/>
                <w:szCs w:val="20"/>
              </w:rPr>
              <w:t>/202</w:t>
            </w:r>
            <w:r w:rsidR="00117DDE" w:rsidRPr="00117DDE">
              <w:rPr>
                <w:rStyle w:val="Bodytext27"/>
                <w:color w:val="auto"/>
                <w:sz w:val="20"/>
                <w:szCs w:val="20"/>
                <w:lang w:val="en-US"/>
              </w:rPr>
              <w:t>1</w:t>
            </w:r>
          </w:p>
          <w:p w:rsidR="0075559F" w:rsidRPr="00117DDE" w:rsidRDefault="0075559F" w:rsidP="0075559F">
            <w:pPr>
              <w:spacing w:line="150" w:lineRule="exact"/>
              <w:rPr>
                <w:rStyle w:val="Bodytext27"/>
                <w:color w:val="auto"/>
                <w:sz w:val="20"/>
                <w:szCs w:val="20"/>
              </w:rPr>
            </w:pPr>
          </w:p>
          <w:p w:rsidR="0075559F" w:rsidRPr="00117DDE" w:rsidRDefault="00117DDE" w:rsidP="0075559F">
            <w:pPr>
              <w:spacing w:line="150" w:lineRule="exact"/>
              <w:rPr>
                <w:color w:val="auto"/>
                <w:lang w:val="en-US"/>
              </w:rPr>
            </w:pPr>
            <w:r w:rsidRPr="00117DDE">
              <w:rPr>
                <w:rStyle w:val="Bodytext27"/>
                <w:color w:val="auto"/>
                <w:sz w:val="20"/>
                <w:szCs w:val="20"/>
                <w:lang w:val="en-US"/>
              </w:rPr>
              <w:t xml:space="preserve">   </w:t>
            </w:r>
            <w:r w:rsidR="0075559F" w:rsidRPr="00117DDE">
              <w:rPr>
                <w:rStyle w:val="Bodytext27"/>
                <w:color w:val="auto"/>
                <w:sz w:val="20"/>
                <w:szCs w:val="20"/>
              </w:rPr>
              <w:t>15:00μμ</w:t>
            </w:r>
            <w:r w:rsidRPr="00117DDE">
              <w:rPr>
                <w:rStyle w:val="Bodytext27"/>
                <w:color w:val="auto"/>
                <w:sz w:val="20"/>
                <w:szCs w:val="20"/>
                <w:lang w:val="en-US"/>
              </w:rPr>
              <w:t>*</w:t>
            </w: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75559F" w:rsidRPr="00117DDE" w:rsidRDefault="0075559F" w:rsidP="0075559F">
            <w:pPr>
              <w:spacing w:line="150" w:lineRule="exact"/>
              <w:rPr>
                <w:rStyle w:val="Bodytext27"/>
                <w:color w:val="auto"/>
                <w:sz w:val="20"/>
                <w:szCs w:val="20"/>
              </w:rPr>
            </w:pPr>
          </w:p>
          <w:p w:rsidR="0075559F" w:rsidRPr="00117DDE" w:rsidRDefault="0075559F" w:rsidP="0075559F">
            <w:pPr>
              <w:pBdr>
                <w:bottom w:val="single" w:sz="4" w:space="1" w:color="auto"/>
              </w:pBdr>
              <w:spacing w:line="150" w:lineRule="exact"/>
              <w:rPr>
                <w:rStyle w:val="Bodytext27"/>
                <w:color w:val="auto"/>
                <w:sz w:val="20"/>
                <w:szCs w:val="20"/>
              </w:rPr>
            </w:pPr>
          </w:p>
          <w:p w:rsidR="0075559F" w:rsidRPr="00117DDE" w:rsidRDefault="00117DDE" w:rsidP="0075559F">
            <w:pPr>
              <w:pBdr>
                <w:bottom w:val="single" w:sz="4" w:space="1" w:color="auto"/>
              </w:pBdr>
              <w:spacing w:line="150" w:lineRule="exact"/>
              <w:rPr>
                <w:rStyle w:val="Bodytext27"/>
                <w:color w:val="auto"/>
                <w:sz w:val="20"/>
                <w:szCs w:val="20"/>
                <w:lang w:val="en-US"/>
              </w:rPr>
            </w:pPr>
            <w:r w:rsidRPr="00117DDE">
              <w:rPr>
                <w:rStyle w:val="Bodytext27"/>
                <w:color w:val="auto"/>
                <w:sz w:val="20"/>
                <w:szCs w:val="20"/>
                <w:lang w:val="en-US"/>
              </w:rPr>
              <w:t xml:space="preserve">   20</w:t>
            </w:r>
            <w:r w:rsidR="0075559F" w:rsidRPr="00117DDE">
              <w:rPr>
                <w:rStyle w:val="Bodytext27"/>
                <w:color w:val="auto"/>
                <w:sz w:val="20"/>
                <w:szCs w:val="20"/>
              </w:rPr>
              <w:t>-</w:t>
            </w:r>
            <w:r w:rsidRPr="00117DDE">
              <w:rPr>
                <w:rStyle w:val="Bodytext27"/>
                <w:color w:val="auto"/>
                <w:sz w:val="20"/>
                <w:szCs w:val="20"/>
                <w:lang w:val="en-US"/>
              </w:rPr>
              <w:t>01</w:t>
            </w:r>
            <w:r w:rsidRPr="00117DDE">
              <w:rPr>
                <w:rStyle w:val="Bodytext27"/>
                <w:color w:val="auto"/>
                <w:sz w:val="20"/>
                <w:szCs w:val="20"/>
              </w:rPr>
              <w:t>-202</w:t>
            </w:r>
            <w:r w:rsidRPr="00117DDE">
              <w:rPr>
                <w:rStyle w:val="Bodytext27"/>
                <w:color w:val="auto"/>
                <w:sz w:val="20"/>
                <w:szCs w:val="20"/>
                <w:lang w:val="en-US"/>
              </w:rPr>
              <w:t>1</w:t>
            </w:r>
          </w:p>
          <w:p w:rsidR="0075559F" w:rsidRPr="00117DDE" w:rsidRDefault="0075559F" w:rsidP="0075559F">
            <w:pPr>
              <w:pBdr>
                <w:bottom w:val="single" w:sz="4" w:space="1" w:color="auto"/>
              </w:pBdr>
              <w:spacing w:line="150" w:lineRule="exact"/>
              <w:rPr>
                <w:rStyle w:val="Bodytext27"/>
                <w:color w:val="auto"/>
                <w:sz w:val="20"/>
                <w:szCs w:val="20"/>
              </w:rPr>
            </w:pPr>
          </w:p>
          <w:p w:rsidR="0075559F" w:rsidRPr="00117DDE" w:rsidRDefault="00117DDE" w:rsidP="0075559F">
            <w:pPr>
              <w:pBdr>
                <w:bottom w:val="single" w:sz="4" w:space="1" w:color="auto"/>
              </w:pBdr>
              <w:spacing w:line="150" w:lineRule="exact"/>
              <w:rPr>
                <w:rStyle w:val="Bodytext27"/>
                <w:color w:val="auto"/>
                <w:sz w:val="20"/>
                <w:szCs w:val="20"/>
                <w:lang w:val="en-US"/>
              </w:rPr>
            </w:pPr>
            <w:r w:rsidRPr="00117DDE">
              <w:rPr>
                <w:rStyle w:val="Bodytext27"/>
                <w:color w:val="auto"/>
                <w:sz w:val="20"/>
                <w:szCs w:val="20"/>
                <w:lang w:val="en-US"/>
              </w:rPr>
              <w:t xml:space="preserve">     </w:t>
            </w:r>
            <w:r w:rsidR="0075559F" w:rsidRPr="00117DDE">
              <w:rPr>
                <w:rStyle w:val="Bodytext27"/>
                <w:color w:val="auto"/>
                <w:sz w:val="20"/>
                <w:szCs w:val="20"/>
              </w:rPr>
              <w:t xml:space="preserve">09:00πμ </w:t>
            </w:r>
          </w:p>
          <w:p w:rsidR="0075559F" w:rsidRPr="00117DDE" w:rsidRDefault="0075559F" w:rsidP="0075559F">
            <w:pPr>
              <w:pBdr>
                <w:bottom w:val="single" w:sz="4" w:space="1" w:color="auto"/>
              </w:pBdr>
              <w:spacing w:line="150" w:lineRule="exact"/>
              <w:rPr>
                <w:rStyle w:val="Bodytext27"/>
                <w:color w:val="auto"/>
                <w:sz w:val="20"/>
                <w:szCs w:val="20"/>
                <w:lang w:val="en-US"/>
              </w:rPr>
            </w:pPr>
          </w:p>
          <w:p w:rsidR="0075559F" w:rsidRPr="00117DDE" w:rsidRDefault="0075559F" w:rsidP="0075559F">
            <w:pPr>
              <w:pBdr>
                <w:bottom w:val="single" w:sz="4" w:space="1" w:color="auto"/>
              </w:pBdr>
              <w:spacing w:line="150" w:lineRule="exact"/>
              <w:rPr>
                <w:rStyle w:val="Bodytext27"/>
                <w:color w:val="auto"/>
                <w:sz w:val="20"/>
                <w:szCs w:val="20"/>
                <w:lang w:val="en-US"/>
              </w:rPr>
            </w:pPr>
          </w:p>
        </w:tc>
      </w:tr>
    </w:tbl>
    <w:p w:rsidR="00965606" w:rsidRDefault="002D65F9" w:rsidP="002D65F9">
      <w:pPr>
        <w:pStyle w:val="21"/>
        <w:shd w:val="clear" w:color="auto" w:fill="auto"/>
        <w:spacing w:after="120" w:line="240" w:lineRule="auto"/>
        <w:ind w:right="640" w:firstLine="0"/>
        <w:jc w:val="both"/>
      </w:pPr>
      <w:r>
        <w:t>Η καταληκτική ημερομηνία παραλαβής των</w:t>
      </w:r>
      <w:r w:rsidR="00117DDE" w:rsidRPr="00117DDE">
        <w:t xml:space="preserve"> </w:t>
      </w:r>
      <w:r w:rsidR="00117DDE">
        <w:t xml:space="preserve">έγγραφων προσφορών είναι η </w:t>
      </w:r>
      <w:r w:rsidR="00117DDE" w:rsidRPr="00117DDE">
        <w:t>19</w:t>
      </w:r>
      <w:r w:rsidR="00117DDE">
        <w:t>-</w:t>
      </w:r>
      <w:r w:rsidR="00117DDE" w:rsidRPr="00117DDE">
        <w:t>01</w:t>
      </w:r>
      <w:r w:rsidR="00117DDE">
        <w:t>-202</w:t>
      </w:r>
      <w:r w:rsidR="00117DDE" w:rsidRPr="00117DDE">
        <w:t>1</w:t>
      </w:r>
      <w:r w:rsidRPr="00622A1D">
        <w:t xml:space="preserve"> </w:t>
      </w:r>
      <w:r>
        <w:t xml:space="preserve"> και ώρα 15:00μμ. </w:t>
      </w:r>
    </w:p>
    <w:p w:rsidR="002D65F9" w:rsidRPr="00622A1D" w:rsidRDefault="00965606" w:rsidP="002D65F9">
      <w:pPr>
        <w:pStyle w:val="21"/>
        <w:shd w:val="clear" w:color="auto" w:fill="auto"/>
        <w:spacing w:after="120" w:line="240" w:lineRule="auto"/>
        <w:ind w:right="640" w:firstLine="0"/>
        <w:jc w:val="both"/>
      </w:pPr>
      <w:r>
        <w:t>*</w:t>
      </w:r>
      <w:r w:rsidR="002D65F9">
        <w:t>όποιες προσφορές μετά την παραπάνω ώρα έλθουν στην υπηρεσία είτε αυτοπροσώπως είτε ταχυδρομικώς ΔΕΝ πρωτοκολλούνται και ΔΕΝ παραλαμβάνονται   από την υπηρεσία πρωτοκόλλου του Κέντρου (απόρριψη προσφοράς) στην οδό Παπαρρηγοπούλου 7 στον 2</w:t>
      </w:r>
      <w:r w:rsidR="002D65F9" w:rsidRPr="00622A1D">
        <w:rPr>
          <w:vertAlign w:val="superscript"/>
        </w:rPr>
        <w:t>ο</w:t>
      </w:r>
      <w:r w:rsidR="002D65F9">
        <w:t xml:space="preserve"> όροφο. </w:t>
      </w:r>
    </w:p>
    <w:p w:rsidR="0075559F" w:rsidRPr="008B69B9" w:rsidRDefault="002D65F9" w:rsidP="008B69B9">
      <w:pPr>
        <w:pStyle w:val="21"/>
        <w:shd w:val="clear" w:color="auto" w:fill="auto"/>
        <w:spacing w:after="305" w:line="240" w:lineRule="auto"/>
        <w:ind w:right="640" w:firstLine="0"/>
        <w:jc w:val="both"/>
        <w:rPr>
          <w:b/>
          <w:bCs/>
        </w:rPr>
      </w:pPr>
      <w: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18" w:history="1">
        <w:r>
          <w:rPr>
            <w:lang w:val="en-US" w:eastAsia="en-US" w:bidi="en-US"/>
          </w:rPr>
          <w:t>www</w:t>
        </w:r>
        <w:r w:rsidRPr="00147FAA">
          <w:rPr>
            <w:lang w:eastAsia="en-US" w:bidi="en-US"/>
          </w:rPr>
          <w:t>.</w:t>
        </w:r>
        <w:r>
          <w:rPr>
            <w:lang w:val="en-US" w:eastAsia="en-US" w:bidi="en-US"/>
          </w:rPr>
          <w:t>promitheus</w:t>
        </w:r>
        <w:r w:rsidRPr="00147FAA">
          <w:rPr>
            <w:lang w:eastAsia="en-US" w:bidi="en-US"/>
          </w:rPr>
          <w:t>.</w:t>
        </w:r>
        <w:r>
          <w:rPr>
            <w:lang w:val="en-US" w:eastAsia="en-US" w:bidi="en-US"/>
          </w:rPr>
          <w:t>gov</w:t>
        </w:r>
        <w:r w:rsidRPr="00147FAA">
          <w:rPr>
            <w:lang w:eastAsia="en-US" w:bidi="en-US"/>
          </w:rPr>
          <w:t>.</w:t>
        </w:r>
        <w:r>
          <w:rPr>
            <w:lang w:val="en-US" w:eastAsia="en-US" w:bidi="en-US"/>
          </w:rPr>
          <w:t>gr</w:t>
        </w:r>
      </w:hyperlink>
      <w:r w:rsidRPr="00147FAA">
        <w:rPr>
          <w:lang w:eastAsia="en-US" w:bidi="en-US"/>
        </w:rPr>
        <w:t xml:space="preserve">, </w:t>
      </w:r>
      <w:r>
        <w:t xml:space="preserve">την </w:t>
      </w:r>
      <w:r w:rsidR="00700296" w:rsidRPr="0039784C">
        <w:rPr>
          <w:rStyle w:val="25"/>
          <w:color w:val="auto"/>
        </w:rPr>
        <w:t>1</w:t>
      </w:r>
      <w:r w:rsidR="00117DDE" w:rsidRPr="0039784C">
        <w:rPr>
          <w:rStyle w:val="25"/>
          <w:color w:val="auto"/>
        </w:rPr>
        <w:t>5</w:t>
      </w:r>
      <w:r w:rsidR="00D65822" w:rsidRPr="0039784C">
        <w:rPr>
          <w:rStyle w:val="25"/>
          <w:color w:val="auto"/>
        </w:rPr>
        <w:t>-</w:t>
      </w:r>
      <w:r w:rsidR="00117DDE" w:rsidRPr="0039784C">
        <w:rPr>
          <w:rStyle w:val="25"/>
          <w:color w:val="auto"/>
        </w:rPr>
        <w:t>12-2020 και ωρα 8</w:t>
      </w:r>
      <w:r w:rsidRPr="0039784C">
        <w:rPr>
          <w:rStyle w:val="25"/>
          <w:color w:val="auto"/>
        </w:rPr>
        <w:t>:00πμ</w:t>
      </w:r>
      <w:r>
        <w:rPr>
          <w:rStyle w:val="25"/>
        </w:rPr>
        <w:t xml:space="preserve">. </w:t>
      </w:r>
    </w:p>
    <w:p w:rsidR="004027FF" w:rsidRDefault="002C2287" w:rsidP="002D65F9">
      <w:pPr>
        <w:pStyle w:val="21"/>
        <w:shd w:val="clear" w:color="auto" w:fill="auto"/>
        <w:spacing w:after="305" w:line="274" w:lineRule="exact"/>
        <w:ind w:left="640" w:right="640" w:firstLine="0"/>
        <w:jc w:val="both"/>
      </w:pPr>
      <w:bookmarkStart w:id="17" w:name="_Toc46403992"/>
      <w:r>
        <w:rPr>
          <w:rStyle w:val="422"/>
          <w:b w:val="0"/>
          <w:bCs w:val="0"/>
        </w:rPr>
        <w:t xml:space="preserve">1.6  </w:t>
      </w:r>
      <w:r w:rsidR="003A5A5F">
        <w:rPr>
          <w:rStyle w:val="422"/>
          <w:b w:val="0"/>
          <w:bCs w:val="0"/>
        </w:rPr>
        <w:t>Δημοσιότητα</w:t>
      </w:r>
      <w:bookmarkEnd w:id="17"/>
    </w:p>
    <w:p w:rsidR="004027FF" w:rsidRDefault="003A5A5F" w:rsidP="008B69B9">
      <w:pPr>
        <w:pStyle w:val="49"/>
        <w:keepNext/>
        <w:keepLines/>
        <w:shd w:val="clear" w:color="auto" w:fill="auto"/>
        <w:spacing w:before="0" w:after="112" w:line="216" w:lineRule="auto"/>
        <w:ind w:left="640" w:firstLine="0"/>
      </w:pPr>
      <w:bookmarkStart w:id="18" w:name="bookmark15"/>
      <w:bookmarkStart w:id="19" w:name="_Toc46403993"/>
      <w:r>
        <w:t>Α. Δημοσίευση στην Επίσημη Εφημερίδα της Ευρωπαϊκής Ένωσης</w:t>
      </w:r>
      <w:bookmarkEnd w:id="18"/>
      <w:bookmarkEnd w:id="19"/>
    </w:p>
    <w:p w:rsidR="004027FF" w:rsidRDefault="003A5A5F" w:rsidP="008B69B9">
      <w:pPr>
        <w:pStyle w:val="21"/>
        <w:shd w:val="clear" w:color="auto" w:fill="auto"/>
        <w:spacing w:after="128" w:line="216" w:lineRule="auto"/>
        <w:ind w:left="640" w:right="640" w:firstLine="0"/>
        <w:jc w:val="both"/>
      </w:pPr>
      <w:r>
        <w:t xml:space="preserve">Η προκήρυξη της παρούσας σύμβασης απεστάλη με ηλεκτρονικά μέσα για δημοσίευση στις </w:t>
      </w:r>
      <w:r w:rsidR="00117DDE" w:rsidRPr="00117DDE">
        <w:rPr>
          <w:rStyle w:val="25"/>
        </w:rPr>
        <w:t>10</w:t>
      </w:r>
      <w:r w:rsidR="00117DDE">
        <w:rPr>
          <w:rStyle w:val="25"/>
        </w:rPr>
        <w:t>-1</w:t>
      </w:r>
      <w:r w:rsidR="00117DDE" w:rsidRPr="00117DDE">
        <w:rPr>
          <w:rStyle w:val="25"/>
        </w:rPr>
        <w:t>2</w:t>
      </w:r>
      <w:r w:rsidR="005B2CAD">
        <w:rPr>
          <w:rStyle w:val="25"/>
        </w:rPr>
        <w:t xml:space="preserve">-2020 </w:t>
      </w:r>
      <w:r w:rsidRPr="00BC3A37">
        <w:t>Στην Υπηρεσία Εκδόσεων της Ευρωπαϊκής Ένωσης με αριθμό</w:t>
      </w:r>
    </w:p>
    <w:p w:rsidR="004027FF" w:rsidRDefault="003A5A5F" w:rsidP="008B69B9">
      <w:pPr>
        <w:pStyle w:val="49"/>
        <w:keepNext/>
        <w:keepLines/>
        <w:shd w:val="clear" w:color="auto" w:fill="auto"/>
        <w:spacing w:before="0" w:after="116" w:line="216" w:lineRule="auto"/>
        <w:ind w:left="640" w:firstLine="0"/>
      </w:pPr>
      <w:bookmarkStart w:id="20" w:name="bookmark16"/>
      <w:bookmarkStart w:id="21" w:name="_Toc46403994"/>
      <w:r>
        <w:t>Β. Δημοσίευση σε εθνικό επίπεδο</w:t>
      </w:r>
      <w:bookmarkEnd w:id="20"/>
      <w:bookmarkEnd w:id="21"/>
    </w:p>
    <w:p w:rsidR="004027FF" w:rsidRDefault="00EB5C3C" w:rsidP="009F65A5">
      <w:pPr>
        <w:pStyle w:val="21"/>
        <w:shd w:val="clear" w:color="auto" w:fill="auto"/>
        <w:spacing w:after="120" w:line="240" w:lineRule="auto"/>
        <w:ind w:left="640" w:right="640" w:firstLine="0"/>
        <w:jc w:val="both"/>
      </w:pPr>
      <w:r>
        <w:t>1)</w:t>
      </w:r>
      <w:r w:rsidR="003A5A5F">
        <w:t>Η προκήρυξη και το πλήρες κείμενο της παρούσας Διακήρυξης καταχωρήθηκαν στο Κεντρικό Ηλεκτρονικό Μητρώο Δημοσίων Συμβάσεων (ΚΗΜΔΗΣ)</w:t>
      </w:r>
    </w:p>
    <w:p w:rsidR="004027FF" w:rsidRDefault="00EB5C3C" w:rsidP="009F65A5">
      <w:pPr>
        <w:pStyle w:val="21"/>
        <w:shd w:val="clear" w:color="auto" w:fill="auto"/>
        <w:spacing w:after="120" w:line="240" w:lineRule="auto"/>
        <w:ind w:left="640" w:right="640" w:firstLine="0"/>
        <w:jc w:val="both"/>
      </w:pPr>
      <w:r>
        <w:t>2)</w:t>
      </w:r>
      <w:r w:rsidR="003A5A5F">
        <w:t xml:space="preserve">Το πλήρες κείμενο της παρούσας Διακήρυξης καταχωρήθηκε ακόμη και στη διαδικτυακή πύλη του Ε.Σ.Η.ΔΗ.Σ.: </w:t>
      </w:r>
      <w:hyperlink r:id="rId19" w:history="1">
        <w:r w:rsidR="003A5A5F">
          <w:rPr>
            <w:rStyle w:val="27"/>
          </w:rPr>
          <w:t>http</w:t>
        </w:r>
        <w:r w:rsidR="003A5A5F" w:rsidRPr="00147FAA">
          <w:rPr>
            <w:rStyle w:val="27"/>
            <w:lang w:val="el-GR"/>
          </w:rPr>
          <w:t>://</w:t>
        </w:r>
        <w:r w:rsidR="003A5A5F">
          <w:rPr>
            <w:rStyle w:val="27"/>
          </w:rPr>
          <w:t>www</w:t>
        </w:r>
        <w:r w:rsidR="003A5A5F" w:rsidRPr="00147FAA">
          <w:rPr>
            <w:rStyle w:val="27"/>
            <w:lang w:val="el-GR"/>
          </w:rPr>
          <w:t>.</w:t>
        </w:r>
        <w:r w:rsidR="003A5A5F">
          <w:rPr>
            <w:rStyle w:val="27"/>
          </w:rPr>
          <w:t>promitheus</w:t>
        </w:r>
        <w:r w:rsidR="003A5A5F" w:rsidRPr="00147FAA">
          <w:rPr>
            <w:rStyle w:val="27"/>
            <w:lang w:val="el-GR"/>
          </w:rPr>
          <w:t>.</w:t>
        </w:r>
        <w:r w:rsidR="003A5A5F">
          <w:rPr>
            <w:rStyle w:val="27"/>
          </w:rPr>
          <w:t>gov</w:t>
        </w:r>
        <w:r w:rsidR="003A5A5F" w:rsidRPr="00147FAA">
          <w:rPr>
            <w:rStyle w:val="27"/>
            <w:lang w:val="el-GR"/>
          </w:rPr>
          <w:t>.</w:t>
        </w:r>
        <w:r w:rsidR="003A5A5F">
          <w:rPr>
            <w:rStyle w:val="27"/>
          </w:rPr>
          <w:t>gr</w:t>
        </w:r>
      </w:hyperlink>
      <w:r w:rsidR="003A5A5F" w:rsidRPr="00147FAA">
        <w:rPr>
          <w:rStyle w:val="28"/>
          <w:lang w:eastAsia="en-US" w:bidi="en-US"/>
        </w:rPr>
        <w:t>,</w:t>
      </w:r>
      <w:r w:rsidR="003A5A5F">
        <w:t xml:space="preserve">όπου η </w:t>
      </w:r>
      <w:r w:rsidR="003A5A5F">
        <w:rPr>
          <w:rStyle w:val="2105"/>
        </w:rPr>
        <w:t>σχετική ηλεκτρονική διαδικασία σύναψης σύμβασης στην πλατφόρμα ΕΣΗΔΗΣ</w:t>
      </w:r>
      <w:r w:rsidR="003A5A5F">
        <w:t xml:space="preserve"> έλαβε Συστημικό Αύξοντα Αριθμό </w:t>
      </w:r>
      <w:r w:rsidR="003A5A5F" w:rsidRPr="00BC7945">
        <w:rPr>
          <w:highlight w:val="yellow"/>
        </w:rPr>
        <w:t>:</w:t>
      </w:r>
      <w:r w:rsidR="002D65F9">
        <w:t>-</w:t>
      </w:r>
      <w:r w:rsidR="0039784C">
        <w:rPr>
          <w:b/>
        </w:rPr>
        <w:t>103809</w:t>
      </w:r>
      <w:r w:rsidR="00BC3A37">
        <w:rPr>
          <w:b/>
        </w:rPr>
        <w:t>-</w:t>
      </w:r>
    </w:p>
    <w:p w:rsidR="004027FF" w:rsidRDefault="00EB5C3C" w:rsidP="009F65A5">
      <w:pPr>
        <w:pStyle w:val="21"/>
        <w:shd w:val="clear" w:color="auto" w:fill="auto"/>
        <w:spacing w:after="120" w:line="240" w:lineRule="auto"/>
        <w:ind w:left="640" w:right="640" w:firstLine="0"/>
        <w:jc w:val="both"/>
      </w:pPr>
      <w:r>
        <w:t>3)</w:t>
      </w:r>
      <w:r w:rsidR="003A5A5F">
        <w:t>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w:t>
      </w:r>
      <w:hyperlink r:id="rId20" w:history="1">
        <w:r w:rsidR="003A5A5F">
          <w:rPr>
            <w:rStyle w:val="28"/>
            <w:lang w:val="en-US" w:eastAsia="en-US" w:bidi="en-US"/>
          </w:rPr>
          <w:t>http</w:t>
        </w:r>
        <w:r w:rsidR="003A5A5F" w:rsidRPr="00147FAA">
          <w:rPr>
            <w:rStyle w:val="28"/>
            <w:lang w:eastAsia="en-US" w:bidi="en-US"/>
          </w:rPr>
          <w:t>://</w:t>
        </w:r>
        <w:r w:rsidR="003A5A5F">
          <w:rPr>
            <w:rStyle w:val="28"/>
            <w:lang w:val="en-US" w:eastAsia="en-US" w:bidi="en-US"/>
          </w:rPr>
          <w:t>et</w:t>
        </w:r>
        <w:r w:rsidR="003A5A5F" w:rsidRPr="00147FAA">
          <w:rPr>
            <w:rStyle w:val="28"/>
            <w:lang w:eastAsia="en-US" w:bidi="en-US"/>
          </w:rPr>
          <w:t>.</w:t>
        </w:r>
        <w:r w:rsidR="003A5A5F">
          <w:rPr>
            <w:rStyle w:val="28"/>
            <w:lang w:val="en-US" w:eastAsia="en-US" w:bidi="en-US"/>
          </w:rPr>
          <w:t>diavgeia</w:t>
        </w:r>
        <w:r w:rsidR="003A5A5F" w:rsidRPr="00147FAA">
          <w:rPr>
            <w:rStyle w:val="28"/>
            <w:lang w:eastAsia="en-US" w:bidi="en-US"/>
          </w:rPr>
          <w:t>.</w:t>
        </w:r>
        <w:r w:rsidR="003A5A5F">
          <w:rPr>
            <w:rStyle w:val="28"/>
            <w:lang w:val="en-US" w:eastAsia="en-US" w:bidi="en-US"/>
          </w:rPr>
          <w:t>gov</w:t>
        </w:r>
        <w:r w:rsidR="003A5A5F" w:rsidRPr="00147FAA">
          <w:rPr>
            <w:rStyle w:val="28"/>
            <w:lang w:eastAsia="en-US" w:bidi="en-US"/>
          </w:rPr>
          <w:t>.</w:t>
        </w:r>
        <w:r w:rsidR="003A5A5F">
          <w:rPr>
            <w:rStyle w:val="28"/>
            <w:lang w:val="en-US" w:eastAsia="en-US" w:bidi="en-US"/>
          </w:rPr>
          <w:t>gr</w:t>
        </w:r>
        <w:r w:rsidR="003A5A5F" w:rsidRPr="00147FAA">
          <w:rPr>
            <w:rStyle w:val="28"/>
            <w:lang w:eastAsia="en-US" w:bidi="en-US"/>
          </w:rPr>
          <w:t>/</w:t>
        </w:r>
      </w:hyperlink>
      <w:r w:rsidR="003A5A5F">
        <w:t>(ΠΡΟΓΡΑΜΜΑ ΔΙΑΥΓΕΙΑ)</w:t>
      </w:r>
      <w:r w:rsidR="002D65F9">
        <w:t>.</w:t>
      </w:r>
    </w:p>
    <w:p w:rsidR="004027FF" w:rsidRDefault="00EB5C3C" w:rsidP="009F65A5">
      <w:pPr>
        <w:pStyle w:val="21"/>
        <w:shd w:val="clear" w:color="auto" w:fill="auto"/>
        <w:spacing w:after="425" w:line="240" w:lineRule="auto"/>
        <w:ind w:left="640" w:right="640" w:firstLine="0"/>
        <w:jc w:val="both"/>
      </w:pPr>
      <w:r>
        <w:lastRenderedPageBreak/>
        <w:t>4)</w:t>
      </w:r>
      <w:r w:rsidR="003A5A5F">
        <w:t xml:space="preserve">Η Διακήρυξη καταχωρήθηκε στο διαδίκτυο, στην ιστοσελίδα της αναθέτουσας αρχής, στη διεύθυνση </w:t>
      </w:r>
      <w:r w:rsidR="003A5A5F" w:rsidRPr="00147FAA">
        <w:rPr>
          <w:lang w:eastAsia="en-US" w:bidi="en-US"/>
        </w:rPr>
        <w:t>(</w:t>
      </w:r>
      <w:r w:rsidR="003A5A5F">
        <w:rPr>
          <w:lang w:val="en-US" w:eastAsia="en-US" w:bidi="en-US"/>
        </w:rPr>
        <w:t>URL</w:t>
      </w:r>
      <w:r w:rsidR="003A5A5F" w:rsidRPr="00147FAA">
        <w:rPr>
          <w:lang w:eastAsia="en-US" w:bidi="en-US"/>
        </w:rPr>
        <w:t xml:space="preserve">) </w:t>
      </w:r>
      <w:r w:rsidR="003A5A5F">
        <w:t xml:space="preserve">: </w:t>
      </w:r>
      <w:hyperlink r:id="rId21" w:history="1">
        <w:r w:rsidR="00A353EF" w:rsidRPr="005C338D">
          <w:rPr>
            <w:rStyle w:val="-"/>
          </w:rPr>
          <w:t>https://kkp-km.g</w:t>
        </w:r>
      </w:hyperlink>
      <w:r w:rsidR="003A5A5F" w:rsidRPr="002D65F9">
        <w:rPr>
          <w:color w:val="auto"/>
        </w:rPr>
        <w:t>: ΔΙΑΚΗΡΥΞΕΙΣ</w:t>
      </w:r>
      <w:r w:rsidR="002D65F9">
        <w:t>.</w:t>
      </w:r>
    </w:p>
    <w:p w:rsidR="00104A76" w:rsidRPr="00104A76" w:rsidRDefault="00EB5C3C" w:rsidP="008B69B9">
      <w:pPr>
        <w:spacing w:line="216" w:lineRule="auto"/>
        <w:jc w:val="both"/>
        <w:rPr>
          <w:rFonts w:asciiTheme="minorHAnsi" w:eastAsia="Calibri" w:hAnsiTheme="minorHAnsi" w:cstheme="minorHAnsi"/>
          <w:b/>
          <w:bCs/>
          <w:sz w:val="22"/>
          <w:szCs w:val="22"/>
        </w:rPr>
      </w:pPr>
      <w:r>
        <w:rPr>
          <w:rFonts w:asciiTheme="minorHAnsi" w:hAnsiTheme="minorHAnsi" w:cstheme="minorHAnsi"/>
          <w:sz w:val="22"/>
          <w:szCs w:val="22"/>
        </w:rPr>
        <w:t xml:space="preserve">           5)</w:t>
      </w:r>
      <w:r w:rsidRPr="00B832D4">
        <w:rPr>
          <w:rFonts w:asciiTheme="minorHAnsi" w:hAnsiTheme="minorHAnsi" w:cstheme="minorHAnsi"/>
          <w:sz w:val="22"/>
          <w:szCs w:val="22"/>
        </w:rPr>
        <w:t>Προκήρυξη (περίληψη της παρούσας Διακήρυξης) δημοσιεύθηκ</w:t>
      </w:r>
      <w:r w:rsidR="00563707">
        <w:rPr>
          <w:rFonts w:asciiTheme="minorHAnsi" w:hAnsiTheme="minorHAnsi" w:cstheme="minorHAnsi"/>
          <w:sz w:val="22"/>
          <w:szCs w:val="22"/>
        </w:rPr>
        <w:t xml:space="preserve">ε και στον Ελληνικό Τύπο στις </w:t>
      </w:r>
      <w:r w:rsidR="00A34D59" w:rsidRPr="00A34D59">
        <w:rPr>
          <w:rFonts w:asciiTheme="minorHAnsi" w:hAnsiTheme="minorHAnsi" w:cstheme="minorHAnsi"/>
          <w:color w:val="auto"/>
          <w:sz w:val="22"/>
          <w:szCs w:val="22"/>
        </w:rPr>
        <w:t>11/12</w:t>
      </w:r>
      <w:r w:rsidRPr="00A34D59">
        <w:rPr>
          <w:rFonts w:asciiTheme="minorHAnsi" w:hAnsiTheme="minorHAnsi" w:cstheme="minorHAnsi"/>
          <w:color w:val="auto"/>
          <w:sz w:val="22"/>
          <w:szCs w:val="22"/>
        </w:rPr>
        <w:t>/2020</w:t>
      </w:r>
      <w:r w:rsidRPr="00B832D4">
        <w:rPr>
          <w:rStyle w:val="Bodytext2Bold"/>
          <w:rFonts w:asciiTheme="minorHAnsi" w:hAnsiTheme="minorHAnsi" w:cstheme="minorHAnsi"/>
        </w:rPr>
        <w:t xml:space="preserve">, </w:t>
      </w:r>
    </w:p>
    <w:p w:rsidR="00EB5C3C" w:rsidRPr="00B832D4" w:rsidRDefault="00A34D59" w:rsidP="008B69B9">
      <w:pPr>
        <w:spacing w:line="216" w:lineRule="auto"/>
        <w:jc w:val="both"/>
        <w:rPr>
          <w:rFonts w:asciiTheme="minorHAnsi" w:hAnsiTheme="minorHAnsi" w:cstheme="minorHAnsi"/>
          <w:sz w:val="22"/>
          <w:szCs w:val="22"/>
        </w:rPr>
      </w:pPr>
      <w:r w:rsidRPr="00A34D59">
        <w:rPr>
          <w:rFonts w:asciiTheme="minorHAnsi" w:hAnsiTheme="minorHAnsi" w:cstheme="minorHAnsi"/>
          <w:sz w:val="22"/>
          <w:szCs w:val="22"/>
        </w:rPr>
        <w:t xml:space="preserve">              </w:t>
      </w:r>
      <w:r w:rsidR="00EB5C3C" w:rsidRPr="00B832D4">
        <w:rPr>
          <w:rFonts w:asciiTheme="minorHAnsi" w:hAnsiTheme="minorHAnsi" w:cstheme="minorHAnsi"/>
          <w:sz w:val="22"/>
          <w:szCs w:val="22"/>
        </w:rPr>
        <w:t>σύμφωνα με το άρθρο 66 του Ν.4412/2016:</w:t>
      </w:r>
    </w:p>
    <w:p w:rsidR="00EB5C3C" w:rsidRPr="00B832D4" w:rsidRDefault="00EB5C3C" w:rsidP="008B69B9">
      <w:pPr>
        <w:tabs>
          <w:tab w:val="left" w:pos="695"/>
        </w:tabs>
        <w:spacing w:line="216" w:lineRule="auto"/>
        <w:ind w:left="320"/>
        <w:jc w:val="both"/>
        <w:rPr>
          <w:rFonts w:asciiTheme="minorHAnsi" w:hAnsiTheme="minorHAnsi" w:cstheme="minorHAnsi"/>
          <w:sz w:val="22"/>
          <w:szCs w:val="22"/>
        </w:rPr>
      </w:pPr>
      <w:r>
        <w:rPr>
          <w:rFonts w:asciiTheme="minorHAnsi" w:hAnsiTheme="minorHAnsi" w:cstheme="minorHAnsi"/>
          <w:sz w:val="22"/>
          <w:szCs w:val="22"/>
        </w:rPr>
        <w:t xml:space="preserve">       -</w:t>
      </w:r>
      <w:r w:rsidRPr="00B832D4">
        <w:rPr>
          <w:rFonts w:asciiTheme="minorHAnsi" w:hAnsiTheme="minorHAnsi" w:cstheme="minorHAnsi"/>
          <w:sz w:val="22"/>
          <w:szCs w:val="22"/>
        </w:rPr>
        <w:t xml:space="preserve">Στην ημερήσια οικονομική εφημερίδα: </w:t>
      </w:r>
      <w:r w:rsidR="00636117" w:rsidRPr="00567513">
        <w:rPr>
          <w:rFonts w:asciiTheme="minorHAnsi" w:hAnsiTheme="minorHAnsi" w:cstheme="minorHAnsi"/>
          <w:sz w:val="22"/>
          <w:szCs w:val="22"/>
        </w:rPr>
        <w:t>ΔΗΜΟΠΡΑΣΙΩΝ</w:t>
      </w:r>
      <w:r w:rsidR="00FF24D3">
        <w:rPr>
          <w:rFonts w:asciiTheme="minorHAnsi" w:hAnsiTheme="minorHAnsi" w:cstheme="minorHAnsi"/>
          <w:sz w:val="22"/>
          <w:szCs w:val="22"/>
        </w:rPr>
        <w:t xml:space="preserve"> κ ΠΛΗΣΤΗΡΙΑΣΜΩ</w:t>
      </w:r>
      <w:r w:rsidR="004C2FAE">
        <w:rPr>
          <w:rFonts w:asciiTheme="minorHAnsi" w:hAnsiTheme="minorHAnsi" w:cstheme="minorHAnsi"/>
          <w:sz w:val="22"/>
          <w:szCs w:val="22"/>
        </w:rPr>
        <w:t xml:space="preserve">Ν </w:t>
      </w:r>
    </w:p>
    <w:p w:rsidR="00EB5C3C" w:rsidRPr="00636117" w:rsidRDefault="00EB5C3C" w:rsidP="008B69B9">
      <w:pPr>
        <w:tabs>
          <w:tab w:val="left" w:pos="695"/>
        </w:tabs>
        <w:spacing w:line="216" w:lineRule="auto"/>
        <w:ind w:left="320"/>
        <w:jc w:val="both"/>
        <w:rPr>
          <w:rFonts w:asciiTheme="minorHAnsi" w:hAnsiTheme="minorHAnsi" w:cstheme="minorHAnsi"/>
          <w:sz w:val="22"/>
          <w:szCs w:val="22"/>
        </w:rPr>
      </w:pPr>
      <w:r>
        <w:rPr>
          <w:rFonts w:asciiTheme="minorHAnsi" w:hAnsiTheme="minorHAnsi" w:cstheme="minorHAnsi"/>
          <w:sz w:val="22"/>
          <w:szCs w:val="22"/>
        </w:rPr>
        <w:t xml:space="preserve">       -</w:t>
      </w:r>
      <w:r w:rsidRPr="00B832D4">
        <w:rPr>
          <w:rFonts w:asciiTheme="minorHAnsi" w:hAnsiTheme="minorHAnsi" w:cstheme="minorHAnsi"/>
          <w:sz w:val="22"/>
          <w:szCs w:val="22"/>
        </w:rPr>
        <w:t xml:space="preserve">Στην ημερήσια οικονομική εφημερίδα: </w:t>
      </w:r>
      <w:r w:rsidRPr="00A34D59">
        <w:rPr>
          <w:rStyle w:val="Bodytext2Bold"/>
          <w:rFonts w:asciiTheme="minorHAnsi" w:hAnsiTheme="minorHAnsi" w:cstheme="minorHAnsi"/>
          <w:b w:val="0"/>
        </w:rPr>
        <w:t>ΔΗΜΟΠΡΑΣΙΑΚΗ</w:t>
      </w:r>
    </w:p>
    <w:p w:rsidR="00EB5C3C" w:rsidRPr="00567513" w:rsidRDefault="00EB5C3C" w:rsidP="008B69B9">
      <w:pPr>
        <w:pStyle w:val="21"/>
        <w:shd w:val="clear" w:color="auto" w:fill="auto"/>
        <w:spacing w:after="425" w:line="216" w:lineRule="auto"/>
        <w:ind w:left="640" w:right="640" w:firstLine="0"/>
        <w:jc w:val="both"/>
        <w:rPr>
          <w:color w:val="FF0000"/>
        </w:rPr>
      </w:pPr>
      <w:r>
        <w:rPr>
          <w:rFonts w:asciiTheme="minorHAnsi" w:hAnsiTheme="minorHAnsi" w:cstheme="minorHAnsi"/>
        </w:rPr>
        <w:t xml:space="preserve"> -</w:t>
      </w:r>
      <w:r w:rsidRPr="00B832D4">
        <w:rPr>
          <w:rFonts w:asciiTheme="minorHAnsi" w:hAnsiTheme="minorHAnsi" w:cstheme="minorHAnsi"/>
        </w:rPr>
        <w:t xml:space="preserve">Στην εβδομαδιαία οικονομική εφημερίδα: </w:t>
      </w:r>
      <w:r w:rsidR="00636117" w:rsidRPr="00A34D59">
        <w:rPr>
          <w:rFonts w:asciiTheme="minorHAnsi" w:hAnsiTheme="minorHAnsi" w:cstheme="minorHAnsi"/>
          <w:color w:val="auto"/>
        </w:rPr>
        <w:t>Ο ΛΟΓΟΣ</w:t>
      </w:r>
      <w:r w:rsidR="004C2FAE" w:rsidRPr="00567513">
        <w:rPr>
          <w:color w:val="FF0000"/>
        </w:rPr>
        <w:t xml:space="preserve"> </w:t>
      </w:r>
    </w:p>
    <w:p w:rsidR="004027FF" w:rsidRDefault="003A5A5F" w:rsidP="008B69B9">
      <w:pPr>
        <w:pStyle w:val="49"/>
        <w:keepNext/>
        <w:keepLines/>
        <w:shd w:val="clear" w:color="auto" w:fill="auto"/>
        <w:spacing w:before="0" w:after="112" w:line="216" w:lineRule="auto"/>
        <w:ind w:left="640" w:firstLine="0"/>
      </w:pPr>
      <w:bookmarkStart w:id="22" w:name="bookmark17"/>
      <w:bookmarkStart w:id="23" w:name="_Toc46403995"/>
      <w:r>
        <w:t>Γ. Έξοδα δημοσιεύσεων</w:t>
      </w:r>
      <w:bookmarkEnd w:id="22"/>
      <w:bookmarkEnd w:id="23"/>
    </w:p>
    <w:p w:rsidR="004027FF" w:rsidRDefault="003A5A5F" w:rsidP="008B69B9">
      <w:pPr>
        <w:pStyle w:val="21"/>
        <w:shd w:val="clear" w:color="auto" w:fill="auto"/>
        <w:spacing w:after="409" w:line="216" w:lineRule="auto"/>
        <w:ind w:left="640" w:right="640" w:firstLine="0"/>
        <w:jc w:val="both"/>
      </w:pPr>
      <w:r>
        <w:t xml:space="preserve">Οι δαπάνες δημοσίευσης της προκήρυξης στην Επίσημη Εφημερίδα της Ευρωπαϊκής Ένωσης βαρύνουν τον </w:t>
      </w:r>
      <w:r w:rsidRPr="00EB5C3C">
        <w:t xml:space="preserve">προϋπολογισμό </w:t>
      </w:r>
      <w:r w:rsidR="00552A32" w:rsidRPr="00EB5C3C">
        <w:t>του ΚΚΠ</w:t>
      </w:r>
      <w:r w:rsidR="00C756DD" w:rsidRPr="00C756DD">
        <w:t>-</w:t>
      </w:r>
      <w:r w:rsidR="00C756DD">
        <w:t>ΠΚΜ</w:t>
      </w:r>
      <w:r w:rsidRPr="00EB5C3C">
        <w:t>.</w:t>
      </w:r>
    </w:p>
    <w:p w:rsidR="004027FF" w:rsidRDefault="002C2287" w:rsidP="002C2287">
      <w:pPr>
        <w:pStyle w:val="421"/>
        <w:keepNext/>
        <w:keepLines/>
        <w:shd w:val="clear" w:color="auto" w:fill="auto"/>
        <w:tabs>
          <w:tab w:val="left" w:pos="1208"/>
        </w:tabs>
        <w:spacing w:before="0" w:after="439"/>
        <w:ind w:left="640" w:firstLine="0"/>
      </w:pPr>
      <w:bookmarkStart w:id="24" w:name="_Toc46403996"/>
      <w:r>
        <w:rPr>
          <w:rStyle w:val="422"/>
          <w:b/>
          <w:bCs/>
        </w:rPr>
        <w:t xml:space="preserve">1.7 </w:t>
      </w:r>
      <w:r w:rsidR="003A5A5F">
        <w:rPr>
          <w:rStyle w:val="422"/>
          <w:b/>
          <w:bCs/>
        </w:rPr>
        <w:t>Αρχές εφαρμοζόμενες στη διαδικασία σύναψης</w:t>
      </w:r>
      <w:bookmarkEnd w:id="24"/>
    </w:p>
    <w:p w:rsidR="004027FF" w:rsidRDefault="003A5A5F">
      <w:pPr>
        <w:pStyle w:val="21"/>
        <w:shd w:val="clear" w:color="auto" w:fill="auto"/>
        <w:spacing w:after="116"/>
        <w:ind w:left="640" w:firstLine="0"/>
        <w:jc w:val="both"/>
      </w:pPr>
      <w:r>
        <w:t>Οι οικονομικοί φορείς δεσμεύονται ότι:</w:t>
      </w:r>
    </w:p>
    <w:p w:rsidR="004027FF" w:rsidRDefault="003A5A5F">
      <w:pPr>
        <w:pStyle w:val="21"/>
        <w:shd w:val="clear" w:color="auto" w:fill="auto"/>
        <w:spacing w:after="0" w:line="274" w:lineRule="exact"/>
        <w:ind w:left="640" w:right="640" w:firstLine="0"/>
        <w:jc w:val="both"/>
      </w:pPr>
      <w: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w:t>
      </w:r>
    </w:p>
    <w:p w:rsidR="004027FF" w:rsidRDefault="003A5A5F">
      <w:pPr>
        <w:pStyle w:val="21"/>
        <w:shd w:val="clear" w:color="auto" w:fill="auto"/>
        <w:spacing w:after="100" w:line="278" w:lineRule="exact"/>
        <w:ind w:left="640" w:right="640" w:firstLine="0"/>
        <w:jc w:val="left"/>
      </w:pPr>
      <w:r>
        <w:t>συμβάσεων και τις αρμόδιες δημόσιες αρχές και υπηρεσίες που ενεργούν εντός των ορίων της ευθύνης και της αρμοδιότητάς τους,</w:t>
      </w:r>
    </w:p>
    <w:p w:rsidR="004027FF" w:rsidRDefault="003A5A5F">
      <w:pPr>
        <w:pStyle w:val="21"/>
        <w:shd w:val="clear" w:color="auto" w:fill="auto"/>
        <w:spacing w:after="104" w:line="278" w:lineRule="exact"/>
        <w:ind w:left="640" w:right="640" w:firstLine="0"/>
        <w:jc w:val="left"/>
      </w:pPr>
      <w: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4027FF" w:rsidRDefault="003A5A5F">
      <w:pPr>
        <w:pStyle w:val="21"/>
        <w:shd w:val="clear" w:color="auto" w:fill="auto"/>
        <w:spacing w:after="0" w:line="274" w:lineRule="exact"/>
        <w:ind w:left="640" w:right="1220" w:firstLine="0"/>
        <w:jc w:val="left"/>
      </w:pPr>
      <w:r>
        <w:t>γ) λαμβάνουν τα κατάλληλα μέτρα για να διαφυλάξουν την εμπιστευτικότητα των πληροφοριών που έχουν χαρακτηρισθεί ως τέτοιες.</w:t>
      </w:r>
    </w:p>
    <w:p w:rsidR="008668BF" w:rsidRDefault="008668BF">
      <w:pPr>
        <w:pStyle w:val="21"/>
        <w:shd w:val="clear" w:color="auto" w:fill="auto"/>
        <w:spacing w:after="0" w:line="274" w:lineRule="exact"/>
        <w:ind w:left="640" w:right="1220" w:firstLine="0"/>
        <w:jc w:val="left"/>
      </w:pPr>
    </w:p>
    <w:p w:rsidR="008668BF" w:rsidRPr="00102FC6" w:rsidRDefault="008668BF" w:rsidP="008668BF">
      <w:pPr>
        <w:jc w:val="center"/>
        <w:rPr>
          <w:rFonts w:ascii="Monotype Corsiva" w:hAnsi="Monotype Corsiva"/>
          <w:sz w:val="32"/>
          <w:szCs w:val="32"/>
        </w:rPr>
      </w:pPr>
      <w:r w:rsidRPr="0031309D">
        <w:rPr>
          <w:rFonts w:ascii="Monotype Corsiva" w:hAnsi="Monotype Corsiva"/>
          <w:sz w:val="32"/>
          <w:szCs w:val="32"/>
        </w:rPr>
        <w:t>Η Πρόεδρος του Δ.Σ.</w:t>
      </w:r>
    </w:p>
    <w:p w:rsidR="008668BF" w:rsidRPr="00102FC6" w:rsidRDefault="008668BF" w:rsidP="008668BF">
      <w:pPr>
        <w:jc w:val="center"/>
        <w:rPr>
          <w:rFonts w:ascii="Monotype Corsiva" w:hAnsi="Monotype Corsiva"/>
          <w:sz w:val="32"/>
          <w:szCs w:val="32"/>
        </w:rPr>
      </w:pPr>
    </w:p>
    <w:p w:rsidR="008668BF" w:rsidRPr="00102FC6" w:rsidRDefault="008668BF" w:rsidP="008668BF">
      <w:pPr>
        <w:jc w:val="center"/>
        <w:rPr>
          <w:rFonts w:ascii="Monotype Corsiva" w:hAnsi="Monotype Corsiva"/>
          <w:sz w:val="32"/>
          <w:szCs w:val="32"/>
        </w:rPr>
      </w:pPr>
    </w:p>
    <w:p w:rsidR="008668BF" w:rsidRPr="00102FC6" w:rsidRDefault="008668BF" w:rsidP="008668BF">
      <w:pPr>
        <w:jc w:val="center"/>
        <w:rPr>
          <w:rFonts w:ascii="Monotype Corsiva" w:hAnsi="Monotype Corsiva"/>
          <w:sz w:val="32"/>
          <w:szCs w:val="32"/>
        </w:rPr>
      </w:pPr>
    </w:p>
    <w:p w:rsidR="008668BF" w:rsidRPr="0031309D" w:rsidRDefault="00203648" w:rsidP="008668BF">
      <w:pPr>
        <w:jc w:val="center"/>
        <w:rPr>
          <w:sz w:val="32"/>
          <w:szCs w:val="32"/>
        </w:rPr>
      </w:pPr>
      <w:r>
        <w:rPr>
          <w:rFonts w:ascii="Monotype Corsiva" w:hAnsi="Monotype Corsiva"/>
          <w:sz w:val="32"/>
          <w:szCs w:val="32"/>
        </w:rPr>
        <w:t xml:space="preserve">Βασιλική </w:t>
      </w:r>
      <w:r w:rsidR="008668BF">
        <w:rPr>
          <w:rFonts w:ascii="Monotype Corsiva" w:hAnsi="Monotype Corsiva"/>
          <w:sz w:val="32"/>
          <w:szCs w:val="32"/>
        </w:rPr>
        <w:t>Νάκου</w:t>
      </w:r>
    </w:p>
    <w:p w:rsidR="008668BF" w:rsidRDefault="008668BF">
      <w:pPr>
        <w:pStyle w:val="21"/>
        <w:shd w:val="clear" w:color="auto" w:fill="auto"/>
        <w:spacing w:after="0" w:line="274" w:lineRule="exact"/>
        <w:ind w:left="640" w:right="1220" w:firstLine="0"/>
        <w:jc w:val="left"/>
        <w:sectPr w:rsidR="008668BF" w:rsidSect="00FF24D3">
          <w:type w:val="continuous"/>
          <w:pgSz w:w="11900" w:h="16840"/>
          <w:pgMar w:top="1542" w:right="487" w:bottom="1539" w:left="993" w:header="0" w:footer="3" w:gutter="0"/>
          <w:cols w:space="720"/>
          <w:noEndnote/>
          <w:docGrid w:linePitch="360"/>
        </w:sectPr>
      </w:pPr>
    </w:p>
    <w:p w:rsidR="004027FF" w:rsidRDefault="003A5A5F">
      <w:pPr>
        <w:pStyle w:val="421"/>
        <w:keepNext/>
        <w:keepLines/>
        <w:numPr>
          <w:ilvl w:val="0"/>
          <w:numId w:val="4"/>
        </w:numPr>
        <w:shd w:val="clear" w:color="auto" w:fill="auto"/>
        <w:tabs>
          <w:tab w:val="left" w:pos="1562"/>
        </w:tabs>
        <w:spacing w:before="0" w:after="600"/>
        <w:ind w:left="640" w:firstLine="0"/>
      </w:pPr>
      <w:bookmarkStart w:id="25" w:name="_Toc46403997"/>
      <w:r>
        <w:rPr>
          <w:rStyle w:val="423"/>
          <w:b/>
          <w:bCs/>
        </w:rPr>
        <w:lastRenderedPageBreak/>
        <w:t>ΓΕΝΙΚΟΙ ΚΑΙ ΕΙΔΙΚΟΙ ΟΡΟΙ ΣΥΜΜΕΤΟΧΗΣ</w:t>
      </w:r>
      <w:bookmarkEnd w:id="25"/>
    </w:p>
    <w:p w:rsidR="004027FF" w:rsidRDefault="003A5A5F">
      <w:pPr>
        <w:pStyle w:val="421"/>
        <w:keepNext/>
        <w:keepLines/>
        <w:numPr>
          <w:ilvl w:val="1"/>
          <w:numId w:val="4"/>
        </w:numPr>
        <w:shd w:val="clear" w:color="auto" w:fill="auto"/>
        <w:tabs>
          <w:tab w:val="left" w:pos="1179"/>
        </w:tabs>
        <w:spacing w:before="0" w:after="619"/>
        <w:ind w:left="640" w:firstLine="0"/>
      </w:pPr>
      <w:bookmarkStart w:id="26" w:name="_Toc46403998"/>
      <w:r>
        <w:rPr>
          <w:rStyle w:val="422"/>
          <w:b/>
          <w:bCs/>
        </w:rPr>
        <w:t>Γενικές Πληροφορίες</w:t>
      </w:r>
      <w:bookmarkEnd w:id="26"/>
    </w:p>
    <w:p w:rsidR="004027FF" w:rsidRDefault="003A5A5F">
      <w:pPr>
        <w:pStyle w:val="49"/>
        <w:keepNext/>
        <w:keepLines/>
        <w:numPr>
          <w:ilvl w:val="2"/>
          <w:numId w:val="4"/>
        </w:numPr>
        <w:shd w:val="clear" w:color="auto" w:fill="auto"/>
        <w:tabs>
          <w:tab w:val="left" w:pos="1217"/>
        </w:tabs>
        <w:spacing w:before="0" w:after="60"/>
        <w:ind w:left="640" w:firstLine="0"/>
      </w:pPr>
      <w:bookmarkStart w:id="27" w:name="_Toc46403999"/>
      <w:r>
        <w:t>Έγγραφα της σύμβασης</w:t>
      </w:r>
      <w:bookmarkEnd w:id="27"/>
    </w:p>
    <w:p w:rsidR="004027FF" w:rsidRDefault="003A5A5F">
      <w:pPr>
        <w:pStyle w:val="21"/>
        <w:shd w:val="clear" w:color="auto" w:fill="auto"/>
        <w:spacing w:after="132"/>
        <w:ind w:left="640" w:firstLine="0"/>
        <w:jc w:val="both"/>
      </w:pPr>
      <w:r>
        <w:t>Τα έγγραφα της παρούσας διαδικασίας σύναψης είναι τα ακόλουθα:</w:t>
      </w:r>
    </w:p>
    <w:p w:rsidR="004027FF" w:rsidRDefault="003A5A5F">
      <w:pPr>
        <w:pStyle w:val="21"/>
        <w:numPr>
          <w:ilvl w:val="0"/>
          <w:numId w:val="5"/>
        </w:numPr>
        <w:shd w:val="clear" w:color="auto" w:fill="auto"/>
        <w:tabs>
          <w:tab w:val="left" w:pos="1179"/>
        </w:tabs>
        <w:spacing w:after="68" w:line="278" w:lineRule="exact"/>
        <w:ind w:left="1220"/>
        <w:jc w:val="left"/>
      </w:pPr>
      <w:r>
        <w:t xml:space="preserve">η με αρ. </w:t>
      </w:r>
      <w:r w:rsidR="00C876C4">
        <w:rPr>
          <w:rStyle w:val="25"/>
          <w:lang w:eastAsia="en-US" w:bidi="en-US"/>
        </w:rPr>
        <w:t>38</w:t>
      </w:r>
      <w:r w:rsidR="00400F43" w:rsidRPr="00400F43">
        <w:rPr>
          <w:rStyle w:val="25"/>
          <w:vertAlign w:val="superscript"/>
          <w:lang w:eastAsia="en-US" w:bidi="en-US"/>
        </w:rPr>
        <w:t>η</w:t>
      </w:r>
      <w:r w:rsidR="00400F43">
        <w:rPr>
          <w:rStyle w:val="25"/>
          <w:lang w:eastAsia="en-US" w:bidi="en-US"/>
        </w:rPr>
        <w:t xml:space="preserve">/20 </w:t>
      </w:r>
      <w:r>
        <w:t>Προκήρυξη της Σύμβασης, όπως αυτή έχει δημοσιευτεί στην Επίσημη Εφημερίδα της Ευρωπαϊκής Ένωσης</w:t>
      </w:r>
    </w:p>
    <w:p w:rsidR="004027FF" w:rsidRDefault="003A5A5F">
      <w:pPr>
        <w:pStyle w:val="21"/>
        <w:numPr>
          <w:ilvl w:val="0"/>
          <w:numId w:val="5"/>
        </w:numPr>
        <w:shd w:val="clear" w:color="auto" w:fill="auto"/>
        <w:tabs>
          <w:tab w:val="left" w:pos="1179"/>
        </w:tabs>
        <w:spacing w:after="56"/>
        <w:ind w:left="640" w:firstLine="0"/>
        <w:jc w:val="both"/>
      </w:pPr>
      <w:r>
        <w:t>το Ευρωπαϊκό Ενιαίο Έγγραφο Σύμβασης [ΕΕΕΣ]</w:t>
      </w:r>
    </w:p>
    <w:p w:rsidR="004027FF" w:rsidRDefault="003A5A5F">
      <w:pPr>
        <w:pStyle w:val="21"/>
        <w:numPr>
          <w:ilvl w:val="0"/>
          <w:numId w:val="5"/>
        </w:numPr>
        <w:shd w:val="clear" w:color="auto" w:fill="auto"/>
        <w:tabs>
          <w:tab w:val="left" w:pos="1179"/>
        </w:tabs>
        <w:spacing w:after="65" w:line="274" w:lineRule="exact"/>
        <w:ind w:left="1220"/>
        <w:jc w:val="left"/>
      </w:pPr>
      <w: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027FF" w:rsidRDefault="003A5A5F">
      <w:pPr>
        <w:pStyle w:val="21"/>
        <w:numPr>
          <w:ilvl w:val="0"/>
          <w:numId w:val="5"/>
        </w:numPr>
        <w:shd w:val="clear" w:color="auto" w:fill="auto"/>
        <w:tabs>
          <w:tab w:val="left" w:pos="1179"/>
        </w:tabs>
        <w:spacing w:after="260"/>
        <w:ind w:left="640" w:firstLine="0"/>
        <w:jc w:val="both"/>
      </w:pPr>
      <w:r>
        <w:t>το σχέδιο της σύμβασης</w:t>
      </w:r>
    </w:p>
    <w:p w:rsidR="004027FF" w:rsidRDefault="003A5A5F">
      <w:pPr>
        <w:pStyle w:val="49"/>
        <w:keepNext/>
        <w:keepLines/>
        <w:numPr>
          <w:ilvl w:val="2"/>
          <w:numId w:val="4"/>
        </w:numPr>
        <w:shd w:val="clear" w:color="auto" w:fill="auto"/>
        <w:tabs>
          <w:tab w:val="left" w:pos="1217"/>
        </w:tabs>
        <w:spacing w:before="0" w:after="56"/>
        <w:ind w:left="640" w:firstLine="0"/>
      </w:pPr>
      <w:bookmarkStart w:id="28" w:name="_Toc46404000"/>
      <w:r>
        <w:t>Επικοινωνία - Πρόσβαση στα έγγραφα της Σύμβασης</w:t>
      </w:r>
      <w:bookmarkEnd w:id="28"/>
    </w:p>
    <w:p w:rsidR="004027FF" w:rsidRDefault="003A5A5F">
      <w:pPr>
        <w:pStyle w:val="21"/>
        <w:shd w:val="clear" w:color="auto" w:fill="auto"/>
        <w:spacing w:after="265" w:line="274" w:lineRule="exact"/>
        <w:ind w:left="640" w:right="640" w:firstLine="0"/>
        <w:jc w:val="both"/>
      </w:pPr>
      <w: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2" w:history="1">
        <w:r>
          <w:rPr>
            <w:lang w:val="en-US" w:eastAsia="en-US" w:bidi="en-US"/>
          </w:rPr>
          <w:t>www</w:t>
        </w:r>
        <w:r w:rsidRPr="00147FAA">
          <w:rPr>
            <w:lang w:eastAsia="en-US" w:bidi="en-US"/>
          </w:rPr>
          <w:t>.</w:t>
        </w:r>
        <w:r>
          <w:rPr>
            <w:lang w:val="en-US" w:eastAsia="en-US" w:bidi="en-US"/>
          </w:rPr>
          <w:t>promitheus</w:t>
        </w:r>
        <w:r w:rsidRPr="00147FAA">
          <w:rPr>
            <w:lang w:eastAsia="en-US" w:bidi="en-US"/>
          </w:rPr>
          <w:t>.</w:t>
        </w:r>
        <w:r>
          <w:rPr>
            <w:lang w:val="en-US" w:eastAsia="en-US" w:bidi="en-US"/>
          </w:rPr>
          <w:t>gov</w:t>
        </w:r>
        <w:r w:rsidRPr="00147FAA">
          <w:rPr>
            <w:lang w:eastAsia="en-US" w:bidi="en-US"/>
          </w:rPr>
          <w:t>.</w:t>
        </w:r>
        <w:r>
          <w:rPr>
            <w:lang w:val="en-US" w:eastAsia="en-US" w:bidi="en-US"/>
          </w:rPr>
          <w:t>gr</w:t>
        </w:r>
      </w:hyperlink>
      <w:r w:rsidRPr="00147FAA">
        <w:rPr>
          <w:lang w:eastAsia="en-US" w:bidi="en-US"/>
        </w:rPr>
        <w:t>.</w:t>
      </w:r>
    </w:p>
    <w:p w:rsidR="004027FF" w:rsidRDefault="003A5A5F">
      <w:pPr>
        <w:pStyle w:val="49"/>
        <w:keepNext/>
        <w:keepLines/>
        <w:numPr>
          <w:ilvl w:val="2"/>
          <w:numId w:val="4"/>
        </w:numPr>
        <w:shd w:val="clear" w:color="auto" w:fill="auto"/>
        <w:tabs>
          <w:tab w:val="left" w:pos="1217"/>
        </w:tabs>
        <w:spacing w:before="0" w:after="56"/>
        <w:ind w:left="640" w:firstLine="0"/>
      </w:pPr>
      <w:bookmarkStart w:id="29" w:name="_Toc46404001"/>
      <w:r>
        <w:t>Παροχή Διευκρινίσεων</w:t>
      </w:r>
      <w:bookmarkEnd w:id="29"/>
    </w:p>
    <w:p w:rsidR="004027FF" w:rsidRDefault="003A5A5F">
      <w:pPr>
        <w:pStyle w:val="21"/>
        <w:shd w:val="clear" w:color="auto" w:fill="auto"/>
        <w:spacing w:after="140" w:line="274" w:lineRule="exact"/>
        <w:ind w:left="640" w:right="640" w:firstLine="0"/>
        <w:jc w:val="both"/>
      </w:pPr>
      <w:r>
        <w:t xml:space="preserve">Τα σχετικά αιτήματα παροχής διευκρινίσεων υποβάλλονται ηλεκτρονικά, το αργότερο </w:t>
      </w:r>
      <w:r w:rsidR="001D0952">
        <w:t>7</w:t>
      </w:r>
      <w:r>
        <w:t xml:space="preserve"> (</w:t>
      </w:r>
      <w:r w:rsidR="001D0952">
        <w:t>επτά</w:t>
      </w:r>
      <w:r>
        <w:t xml:space="preserve">)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3" w:history="1">
        <w:r>
          <w:rPr>
            <w:rStyle w:val="27"/>
          </w:rPr>
          <w:t>www</w:t>
        </w:r>
        <w:r w:rsidRPr="00147FAA">
          <w:rPr>
            <w:rStyle w:val="27"/>
            <w:lang w:val="el-GR"/>
          </w:rPr>
          <w:t>.</w:t>
        </w:r>
        <w:r>
          <w:rPr>
            <w:rStyle w:val="27"/>
          </w:rPr>
          <w:t>promitheus</w:t>
        </w:r>
        <w:r w:rsidRPr="00147FAA">
          <w:rPr>
            <w:rStyle w:val="27"/>
            <w:lang w:val="el-GR"/>
          </w:rPr>
          <w:t>.</w:t>
        </w:r>
        <w:r>
          <w:rPr>
            <w:rStyle w:val="27"/>
          </w:rPr>
          <w:t>gov</w:t>
        </w:r>
        <w:r w:rsidRPr="00147FAA">
          <w:rPr>
            <w:rStyle w:val="27"/>
            <w:lang w:val="el-GR"/>
          </w:rPr>
          <w:t>.</w:t>
        </w:r>
        <w:r>
          <w:rPr>
            <w:rStyle w:val="27"/>
          </w:rPr>
          <w:t>gr</w:t>
        </w:r>
      </w:hyperlink>
      <w: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p>
    <w:p w:rsidR="004027FF" w:rsidRDefault="003A5A5F">
      <w:pPr>
        <w:pStyle w:val="21"/>
        <w:shd w:val="clear" w:color="auto" w:fill="auto"/>
        <w:spacing w:after="60" w:line="274" w:lineRule="exact"/>
        <w:ind w:left="640" w:right="640" w:firstLine="0"/>
        <w:jc w:val="both"/>
      </w:pPr>
      <w:r>
        <w:t>Οι αλλοδαποί οικονομικοί φορείς δεν έχουν την υποχρέωση να υπογράφουν τα αιτήματα παροχής διευκρινήσεων προηγμένης ηλεκτρονικής υπογραφής, αλλά μπορεί να τα αυθεντικοποιούν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το αίτημα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 Η υπεύθυνη δήλωση φέρει υπογραφή μετά την ημερομηνία προκήρυξης της παρούσας.</w:t>
      </w:r>
    </w:p>
    <w:p w:rsidR="004027FF" w:rsidRDefault="003A5A5F">
      <w:pPr>
        <w:pStyle w:val="21"/>
        <w:shd w:val="clear" w:color="auto" w:fill="auto"/>
        <w:spacing w:after="105" w:line="274" w:lineRule="exact"/>
        <w:ind w:left="640" w:right="640" w:firstLine="0"/>
        <w:jc w:val="both"/>
      </w:pPr>
      <w: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rsidR="004027FF" w:rsidRDefault="003A5A5F">
      <w:pPr>
        <w:pStyle w:val="21"/>
        <w:shd w:val="clear" w:color="auto" w:fill="auto"/>
        <w:spacing w:after="100"/>
        <w:ind w:left="640" w:firstLine="0"/>
        <w:jc w:val="both"/>
      </w:pPr>
      <w:r>
        <w:t>β) όταν τα έγγραφα της σύμβασης υφίστανται σημαντικές αλλαγές.</w:t>
      </w:r>
    </w:p>
    <w:p w:rsidR="004027FF" w:rsidRDefault="003A5A5F" w:rsidP="004621F7">
      <w:pPr>
        <w:pStyle w:val="21"/>
        <w:shd w:val="clear" w:color="auto" w:fill="auto"/>
        <w:spacing w:after="96" w:line="18" w:lineRule="atLeast"/>
        <w:ind w:left="641" w:firstLine="0"/>
        <w:jc w:val="both"/>
      </w:pPr>
      <w:r>
        <w:t>Η διάρκεια της παράτασης θα είναι ανάλογη με τη σπουδαιότητα των πληροφοριών ή των αλλαγών.</w:t>
      </w:r>
    </w:p>
    <w:p w:rsidR="004027FF" w:rsidRDefault="003A5A5F" w:rsidP="004621F7">
      <w:pPr>
        <w:pStyle w:val="21"/>
        <w:shd w:val="clear" w:color="auto" w:fill="auto"/>
        <w:spacing w:after="265" w:line="18" w:lineRule="atLeast"/>
        <w:ind w:left="641" w:right="640" w:firstLine="0"/>
        <w:jc w:val="both"/>
      </w:pPr>
      <w:r>
        <w:t xml:space="preserve">Όταν οι πρόσθετες πληροφορίες δεν έχουν ζητηθεί έγκαιρα ή δεν έχουν σημασία για την </w:t>
      </w:r>
      <w:r>
        <w:lastRenderedPageBreak/>
        <w:t>προετοιμασία κατάλληλων προσφορών, δεν απαιτείται παράταση των προθεσμιών</w:t>
      </w:r>
      <w:r>
        <w:rPr>
          <w:rStyle w:val="2a"/>
        </w:rPr>
        <w:t>.</w:t>
      </w:r>
    </w:p>
    <w:p w:rsidR="004027FF" w:rsidRDefault="003A5A5F">
      <w:pPr>
        <w:pStyle w:val="49"/>
        <w:keepNext/>
        <w:keepLines/>
        <w:numPr>
          <w:ilvl w:val="2"/>
          <w:numId w:val="4"/>
        </w:numPr>
        <w:shd w:val="clear" w:color="auto" w:fill="auto"/>
        <w:tabs>
          <w:tab w:val="left" w:pos="1222"/>
        </w:tabs>
        <w:spacing w:before="0" w:after="100"/>
        <w:ind w:left="640" w:firstLine="0"/>
      </w:pPr>
      <w:bookmarkStart w:id="30" w:name="_Toc46404002"/>
      <w:r>
        <w:t>Γλώσσα</w:t>
      </w:r>
      <w:bookmarkEnd w:id="30"/>
    </w:p>
    <w:p w:rsidR="004027FF" w:rsidRDefault="003A5A5F">
      <w:pPr>
        <w:pStyle w:val="21"/>
        <w:shd w:val="clear" w:color="auto" w:fill="auto"/>
        <w:spacing w:after="100"/>
        <w:ind w:left="640" w:firstLine="0"/>
        <w:jc w:val="both"/>
      </w:pPr>
      <w:r>
        <w:t>Τα έγγραφα της σύμβασης έχουν συνταχθεί στην ελληνική γλώσσα.</w:t>
      </w:r>
    </w:p>
    <w:p w:rsidR="004027FF" w:rsidRDefault="003A5A5F">
      <w:pPr>
        <w:pStyle w:val="21"/>
        <w:shd w:val="clear" w:color="auto" w:fill="auto"/>
        <w:spacing w:after="96"/>
        <w:ind w:left="640" w:firstLine="0"/>
        <w:jc w:val="both"/>
      </w:pPr>
      <w:r>
        <w:t>Τυχόν ενστάσεις ή προδικαστικές προσφυγές υποβάλλονται στην ελληνική γλώσσα.</w:t>
      </w:r>
    </w:p>
    <w:p w:rsidR="004027FF" w:rsidRDefault="003A5A5F">
      <w:pPr>
        <w:pStyle w:val="21"/>
        <w:shd w:val="clear" w:color="auto" w:fill="auto"/>
        <w:spacing w:after="100" w:line="274" w:lineRule="exact"/>
        <w:ind w:left="640" w:right="640" w:firstLine="0"/>
        <w:jc w:val="both"/>
      </w:pPr>
      <w:r>
        <w:t xml:space="preserve">Οι </w:t>
      </w:r>
      <w:r>
        <w:rPr>
          <w:rStyle w:val="25"/>
        </w:rPr>
        <w:t xml:space="preserve">προσφορές </w:t>
      </w:r>
      <w:r>
        <w:t>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4027FF" w:rsidRDefault="003A5A5F">
      <w:pPr>
        <w:pStyle w:val="21"/>
        <w:shd w:val="clear" w:color="auto" w:fill="auto"/>
        <w:spacing w:after="100" w:line="274" w:lineRule="exact"/>
        <w:ind w:left="640" w:right="640" w:firstLine="0"/>
        <w:jc w:val="both"/>
      </w:pPr>
      <w:r>
        <w:t xml:space="preserve">Τα </w:t>
      </w:r>
      <w:r>
        <w:rPr>
          <w:rStyle w:val="25"/>
        </w:rPr>
        <w:t xml:space="preserve">αποδεικτικά έγγραφα </w:t>
      </w:r>
      <w:r>
        <w:t>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4027FF" w:rsidRDefault="003A5A5F">
      <w:pPr>
        <w:pStyle w:val="21"/>
        <w:shd w:val="clear" w:color="auto" w:fill="auto"/>
        <w:spacing w:after="100" w:line="274" w:lineRule="exact"/>
        <w:ind w:left="640" w:right="640" w:firstLine="0"/>
        <w:jc w:val="both"/>
      </w:pPr>
      <w:r>
        <w:t xml:space="preserve">Ενημερωτικά και τεχνικά φυλλάδια και άλλα έντυπα -εταιρικά ή μη- με ειδικό τεχνικό </w:t>
      </w:r>
      <w:r>
        <w:rPr>
          <w:rStyle w:val="2105"/>
        </w:rPr>
        <w:t xml:space="preserve">περιεχόμενο </w:t>
      </w:r>
      <w:r>
        <w:t>μπορούν να υποβάλλονται σε άλλη γλώσσα, χωρίς να συνοδεύονται από μετάφραση στην ελληνική.</w:t>
      </w:r>
    </w:p>
    <w:p w:rsidR="004027FF" w:rsidRDefault="003A5A5F">
      <w:pPr>
        <w:pStyle w:val="21"/>
        <w:shd w:val="clear" w:color="auto" w:fill="auto"/>
        <w:spacing w:after="265" w:line="274" w:lineRule="exact"/>
        <w:ind w:left="640" w:right="640" w:firstLine="0"/>
        <w:jc w:val="both"/>
      </w:pPr>
      <w:r>
        <w:t>Κάθε μορφής επικοινωνία με την αναθέτουσα αρχή, καθώς και μεταξύ αυτής και του αναδόχου, θα γίνονται υποχρεωτικά στην ελληνική γλώσσα.</w:t>
      </w:r>
    </w:p>
    <w:p w:rsidR="004027FF" w:rsidRDefault="003A5A5F">
      <w:pPr>
        <w:pStyle w:val="49"/>
        <w:keepNext/>
        <w:keepLines/>
        <w:numPr>
          <w:ilvl w:val="2"/>
          <w:numId w:val="4"/>
        </w:numPr>
        <w:shd w:val="clear" w:color="auto" w:fill="auto"/>
        <w:tabs>
          <w:tab w:val="left" w:pos="1222"/>
        </w:tabs>
        <w:spacing w:before="0" w:after="96"/>
        <w:ind w:left="640" w:firstLine="0"/>
      </w:pPr>
      <w:bookmarkStart w:id="31" w:name="_Toc46404003"/>
      <w:r>
        <w:t>Εγγυήσεις</w:t>
      </w:r>
      <w:bookmarkEnd w:id="31"/>
    </w:p>
    <w:p w:rsidR="004027FF" w:rsidRDefault="003A5A5F">
      <w:pPr>
        <w:pStyle w:val="21"/>
        <w:shd w:val="clear" w:color="auto" w:fill="auto"/>
        <w:spacing w:after="100" w:line="274" w:lineRule="exact"/>
        <w:ind w:left="640" w:right="640" w:firstLine="0"/>
        <w:jc w:val="both"/>
      </w:pPr>
      <w:r>
        <w:t>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 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027FF" w:rsidRDefault="003A5A5F">
      <w:pPr>
        <w:pStyle w:val="21"/>
        <w:shd w:val="clear" w:color="auto" w:fill="auto"/>
        <w:spacing w:after="100" w:line="274" w:lineRule="exact"/>
        <w:ind w:left="640" w:right="640" w:firstLine="0"/>
        <w:jc w:val="both"/>
      </w:pPr>
      <w:r>
        <w:t>Οι εγγυητικές επιστολές εκδίδονται κατ' επιλογή των οικονομικών φορέων από έναν ή περισσότερους εκδότες της παραπάνω παραγράφου.</w:t>
      </w:r>
    </w:p>
    <w:p w:rsidR="004027FF" w:rsidRDefault="003A5A5F" w:rsidP="00552A32">
      <w:pPr>
        <w:pStyle w:val="21"/>
        <w:shd w:val="clear" w:color="auto" w:fill="auto"/>
        <w:spacing w:after="0" w:line="274" w:lineRule="exact"/>
        <w:ind w:left="640" w:right="640" w:firstLine="0"/>
        <w:jc w:val="both"/>
      </w:pPr>
      <w: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rsidR="004027FF" w:rsidRDefault="003A5A5F">
      <w:pPr>
        <w:pStyle w:val="21"/>
        <w:shd w:val="clear" w:color="auto" w:fill="auto"/>
        <w:spacing w:after="85" w:line="274" w:lineRule="exact"/>
        <w:ind w:left="640" w:right="640" w:firstLine="0"/>
        <w:jc w:val="both"/>
      </w:pPr>
      <w:r>
        <w:t>Υ</w:t>
      </w:r>
      <w:r w:rsidR="003B5D2A">
        <w:t>πόδειγματηςΕγγυητικής Επιστολής συμμετοχής</w:t>
      </w:r>
      <w:r>
        <w:t xml:space="preserve"> δίν</w:t>
      </w:r>
      <w:r w:rsidR="003B5D2A">
        <w:t>ε</w:t>
      </w:r>
      <w:r>
        <w:t>ται στο παράρτημα της παρούσας Διακήρυξης. Η αναθέτουσα αρχή επικοινωνεί με τους εκδότες των εγγυητικών επιστολών προκειμένου να διαπιστώσει την εγκυρότητά τους.</w:t>
      </w:r>
    </w:p>
    <w:p w:rsidR="004027FF" w:rsidRDefault="003A5A5F">
      <w:pPr>
        <w:pStyle w:val="421"/>
        <w:keepNext/>
        <w:keepLines/>
        <w:numPr>
          <w:ilvl w:val="1"/>
          <w:numId w:val="4"/>
        </w:numPr>
        <w:shd w:val="clear" w:color="auto" w:fill="auto"/>
        <w:tabs>
          <w:tab w:val="left" w:pos="1166"/>
        </w:tabs>
        <w:spacing w:before="0" w:after="599"/>
        <w:ind w:left="640" w:firstLine="0"/>
      </w:pPr>
      <w:bookmarkStart w:id="32" w:name="_Toc46404004"/>
      <w:r>
        <w:rPr>
          <w:rStyle w:val="422"/>
          <w:b/>
          <w:bCs/>
        </w:rPr>
        <w:lastRenderedPageBreak/>
        <w:t>Δικαίωμα Συμμετοχής - Κριτήρια Ποιοτικής Επιλογής</w:t>
      </w:r>
      <w:bookmarkEnd w:id="32"/>
    </w:p>
    <w:p w:rsidR="004027FF" w:rsidRDefault="003A5A5F">
      <w:pPr>
        <w:pStyle w:val="49"/>
        <w:keepNext/>
        <w:keepLines/>
        <w:numPr>
          <w:ilvl w:val="2"/>
          <w:numId w:val="4"/>
        </w:numPr>
        <w:shd w:val="clear" w:color="auto" w:fill="auto"/>
        <w:tabs>
          <w:tab w:val="left" w:pos="1217"/>
        </w:tabs>
        <w:spacing w:before="0" w:after="96"/>
        <w:ind w:left="640" w:firstLine="0"/>
      </w:pPr>
      <w:bookmarkStart w:id="33" w:name="_Toc46404005"/>
      <w:r>
        <w:t>Δικαίωμα συμμετοχής</w:t>
      </w:r>
      <w:bookmarkEnd w:id="33"/>
    </w:p>
    <w:p w:rsidR="004621F7" w:rsidRDefault="003A5A5F">
      <w:pPr>
        <w:pStyle w:val="21"/>
        <w:numPr>
          <w:ilvl w:val="0"/>
          <w:numId w:val="6"/>
        </w:numPr>
        <w:shd w:val="clear" w:color="auto" w:fill="auto"/>
        <w:tabs>
          <w:tab w:val="left" w:pos="1374"/>
        </w:tabs>
        <w:spacing w:after="105" w:line="274" w:lineRule="exact"/>
        <w:ind w:left="640" w:right="640" w:firstLine="0"/>
        <w:jc w:val="both"/>
      </w:pPr>
      <w:r>
        <w:t>Δικαίωμα συμμετοχής στη διαδικασία σύναψης της παρούσας σύμβασης έ</w:t>
      </w:r>
      <w:r w:rsidR="004621F7">
        <w:t xml:space="preserve">χουν φυσικά ή νομικά πρόσωπα </w:t>
      </w:r>
      <w:r>
        <w:t xml:space="preserve">, </w:t>
      </w:r>
      <w:r w:rsidR="004621F7">
        <w:t>γ</w:t>
      </w:r>
      <w:r w:rsidR="007C03E4">
        <w:t xml:space="preserve">ια την Παροχή Υπηρεσιών </w:t>
      </w:r>
      <w:r w:rsidR="00571490">
        <w:t>Φύλαξης</w:t>
      </w:r>
      <w:r w:rsidR="004621F7">
        <w:t xml:space="preserve"> και </w:t>
      </w:r>
      <w:r>
        <w:t xml:space="preserve">σε περίπτωση ενώσεων οικονομικών φορέων, τα μέλη αυτών, που είναι εγκατεστημένα σε: </w:t>
      </w:r>
    </w:p>
    <w:p w:rsidR="004027FF" w:rsidRDefault="003A5A5F" w:rsidP="004621F7">
      <w:pPr>
        <w:pStyle w:val="21"/>
        <w:shd w:val="clear" w:color="auto" w:fill="auto"/>
        <w:tabs>
          <w:tab w:val="left" w:pos="1374"/>
        </w:tabs>
        <w:spacing w:after="105" w:line="274" w:lineRule="exact"/>
        <w:ind w:left="640" w:right="640" w:firstLine="0"/>
        <w:jc w:val="both"/>
      </w:pPr>
      <w:r>
        <w:t>α) κράτος-μέλος της Ένωσης,</w:t>
      </w:r>
    </w:p>
    <w:p w:rsidR="004027FF" w:rsidRDefault="003A5A5F">
      <w:pPr>
        <w:pStyle w:val="21"/>
        <w:shd w:val="clear" w:color="auto" w:fill="auto"/>
        <w:spacing w:after="96"/>
        <w:ind w:left="640" w:firstLine="0"/>
        <w:jc w:val="both"/>
      </w:pPr>
      <w:r>
        <w:t>β) κράτος-μέλος του Ευρωπαϊκού Οικονομικού Χώρου (Ε.Ο.Χ.),</w:t>
      </w:r>
    </w:p>
    <w:p w:rsidR="004027FF" w:rsidRDefault="003A5A5F">
      <w:pPr>
        <w:pStyle w:val="21"/>
        <w:shd w:val="clear" w:color="auto" w:fill="auto"/>
        <w:spacing w:after="96" w:line="274" w:lineRule="exact"/>
        <w:ind w:left="640" w:right="640" w:firstLine="0"/>
        <w:jc w:val="left"/>
      </w:pPr>
      <w: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4027FF" w:rsidRDefault="003A5A5F">
      <w:pPr>
        <w:pStyle w:val="21"/>
        <w:shd w:val="clear" w:color="auto" w:fill="auto"/>
        <w:spacing w:after="104" w:line="278" w:lineRule="exact"/>
        <w:ind w:left="640" w:right="640" w:firstLine="0"/>
        <w:jc w:val="both"/>
      </w:pPr>
      <w: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027FF" w:rsidRDefault="003A5A5F">
      <w:pPr>
        <w:pStyle w:val="21"/>
        <w:numPr>
          <w:ilvl w:val="0"/>
          <w:numId w:val="6"/>
        </w:numPr>
        <w:shd w:val="clear" w:color="auto" w:fill="auto"/>
        <w:tabs>
          <w:tab w:val="left" w:pos="1374"/>
        </w:tabs>
        <w:spacing w:after="100" w:line="274" w:lineRule="exact"/>
        <w:ind w:left="640" w:right="640" w:firstLine="0"/>
        <w:jc w:val="both"/>
      </w:pPr>
      <w: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Επισημαίνεται ότι στη προσφορά απαραιτήτως πρέπει να προσδιορίζεται η έκταση και το είδος της συμμετοχής του κάθε μέλους ένωσης. Οποιαδήποτε μεταβολή στη σύνθεση και τα ποσοστά συμμετοχής της ένωσης ή της κοινοπραξίας τελεί υπό την προηγούμενη έγγραφη συναίνεση της Αναθέτουσας Αρχής.</w:t>
      </w:r>
    </w:p>
    <w:p w:rsidR="004027FF" w:rsidRDefault="003A5A5F">
      <w:pPr>
        <w:pStyle w:val="21"/>
        <w:numPr>
          <w:ilvl w:val="0"/>
          <w:numId w:val="6"/>
        </w:numPr>
        <w:shd w:val="clear" w:color="auto" w:fill="auto"/>
        <w:tabs>
          <w:tab w:val="left" w:pos="1374"/>
        </w:tabs>
        <w:spacing w:after="260" w:line="274" w:lineRule="exact"/>
        <w:ind w:left="640" w:right="640" w:firstLine="0"/>
        <w:jc w:val="both"/>
      </w:pPr>
      <w: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4027FF" w:rsidRDefault="003A5A5F">
      <w:pPr>
        <w:pStyle w:val="21"/>
        <w:shd w:val="clear" w:color="auto" w:fill="auto"/>
        <w:spacing w:after="249" w:line="274" w:lineRule="exact"/>
        <w:ind w:left="1380" w:right="640" w:hanging="360"/>
        <w:jc w:val="both"/>
      </w:pPr>
      <w:r>
        <w:t>• Η ένωση οικονομικών φορέων υποβάλλει κοινή προσφορά, η οποία υπογράφεται υποχρεωτικά από κάθε συμμετέχοντα στην ένωση είτε από εκπρόσωπο τους εξουσιοδοτημένο με συμβολαιογραφική πράξη.</w:t>
      </w:r>
    </w:p>
    <w:p w:rsidR="004027FF" w:rsidRDefault="003A5A5F">
      <w:pPr>
        <w:pStyle w:val="49"/>
        <w:keepNext/>
        <w:keepLines/>
        <w:numPr>
          <w:ilvl w:val="2"/>
          <w:numId w:val="4"/>
        </w:numPr>
        <w:shd w:val="clear" w:color="auto" w:fill="auto"/>
        <w:tabs>
          <w:tab w:val="left" w:pos="1217"/>
        </w:tabs>
        <w:spacing w:before="0" w:after="100" w:line="288" w:lineRule="exact"/>
        <w:ind w:left="640" w:firstLine="0"/>
      </w:pPr>
      <w:bookmarkStart w:id="34" w:name="_Toc46404006"/>
      <w:r>
        <w:t>Εγγύηση συμμετοχής</w:t>
      </w:r>
      <w:bookmarkEnd w:id="34"/>
    </w:p>
    <w:p w:rsidR="004027FF" w:rsidRPr="00102A8C" w:rsidRDefault="00E9194D" w:rsidP="00E9194D">
      <w:pPr>
        <w:pStyle w:val="21"/>
        <w:shd w:val="clear" w:color="auto" w:fill="auto"/>
        <w:tabs>
          <w:tab w:val="left" w:pos="1442"/>
        </w:tabs>
        <w:spacing w:after="108" w:line="288" w:lineRule="exact"/>
        <w:ind w:left="640" w:right="640" w:firstLine="0"/>
        <w:jc w:val="both"/>
        <w:rPr>
          <w:highlight w:val="yellow"/>
        </w:rPr>
      </w:pPr>
      <w:r>
        <w:t xml:space="preserve">1. </w:t>
      </w:r>
      <w:r w:rsidR="003A5A5F">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C35C1C">
        <w:t xml:space="preserve">ποσοστού </w:t>
      </w:r>
      <w:r w:rsidR="003666DE" w:rsidRPr="009F1160">
        <w:rPr>
          <w:b/>
        </w:rPr>
        <w:t>2%</w:t>
      </w:r>
      <w:r w:rsidR="00F0598F" w:rsidRPr="00F0598F">
        <w:rPr>
          <w:b/>
        </w:rPr>
        <w:t xml:space="preserve"> </w:t>
      </w:r>
      <w:r w:rsidR="003666DE">
        <w:t xml:space="preserve">επί του </w:t>
      </w:r>
      <w:r w:rsidR="00C35C1C">
        <w:t>προϋπολογισμού</w:t>
      </w:r>
      <w:r w:rsidR="003666DE">
        <w:t xml:space="preserve"> χωρίς το ΦΠΑ </w:t>
      </w:r>
      <w:r w:rsidR="003A5A5F">
        <w:t xml:space="preserve">που ανέρχεται στο ποσό </w:t>
      </w:r>
      <w:r w:rsidR="003A5A5F" w:rsidRPr="003666DE">
        <w:t xml:space="preserve">των </w:t>
      </w:r>
      <w:r w:rsidR="002F485D">
        <w:rPr>
          <w:rStyle w:val="25"/>
        </w:rPr>
        <w:t>5.356</w:t>
      </w:r>
      <w:r w:rsidR="00552A32" w:rsidRPr="00102A8C">
        <w:rPr>
          <w:rStyle w:val="25"/>
        </w:rPr>
        <w:t>,00</w:t>
      </w:r>
      <w:r w:rsidR="003A5A5F" w:rsidRPr="00102A8C">
        <w:rPr>
          <w:rStyle w:val="25"/>
        </w:rPr>
        <w:t xml:space="preserve"> €</w:t>
      </w:r>
      <w:r w:rsidR="003666DE" w:rsidRPr="003666DE">
        <w:rPr>
          <w:color w:val="auto"/>
        </w:rPr>
        <w:t>.</w:t>
      </w:r>
    </w:p>
    <w:p w:rsidR="004027FF" w:rsidRDefault="003A5A5F">
      <w:pPr>
        <w:pStyle w:val="21"/>
        <w:shd w:val="clear" w:color="auto" w:fill="auto"/>
        <w:spacing w:after="104" w:line="278" w:lineRule="exact"/>
        <w:ind w:left="640" w:right="640" w:firstLine="0"/>
        <w:jc w:val="both"/>
      </w:pPr>
      <w: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4027FF" w:rsidRDefault="003A5A5F">
      <w:pPr>
        <w:pStyle w:val="21"/>
        <w:shd w:val="clear" w:color="auto" w:fill="auto"/>
        <w:spacing w:after="0" w:line="274" w:lineRule="exact"/>
        <w:ind w:left="640" w:right="640" w:firstLine="0"/>
        <w:jc w:val="both"/>
      </w:pPr>
      <w:r>
        <w:t>Η εγγύηση συμμετοχής πρέπει να ισχύει τουλάχιστον για τριάντα (30) ημέρες μετά τη λήξη του χρόνου ισχύος της προσφοράς του άρθρου 2.4.5,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4027FF" w:rsidRDefault="00E9194D" w:rsidP="00E9194D">
      <w:pPr>
        <w:pStyle w:val="21"/>
        <w:shd w:val="clear" w:color="auto" w:fill="auto"/>
        <w:tabs>
          <w:tab w:val="left" w:pos="1438"/>
        </w:tabs>
        <w:spacing w:after="100" w:line="278" w:lineRule="exact"/>
        <w:ind w:left="640" w:right="640" w:firstLine="0"/>
        <w:jc w:val="both"/>
      </w:pPr>
      <w:r>
        <w:t xml:space="preserve">2. </w:t>
      </w:r>
      <w:r w:rsidR="003A5A5F">
        <w:t>Η εγγύηση συμμετοχής επιστρέφεται στον ανάδοχο με την προσκόμιση της εγγύησης καλής εκτέλεσης.</w:t>
      </w:r>
    </w:p>
    <w:p w:rsidR="004027FF" w:rsidRDefault="003A5A5F">
      <w:pPr>
        <w:pStyle w:val="21"/>
        <w:shd w:val="clear" w:color="auto" w:fill="auto"/>
        <w:spacing w:after="104" w:line="278" w:lineRule="exact"/>
        <w:ind w:left="640" w:right="640" w:firstLine="0"/>
        <w:jc w:val="both"/>
      </w:pPr>
      <w:r>
        <w:t>Η εγγύηση συμμετοχής επιστρέφεται στους λοιπούς προσφέροντες, σύμφωνα με τα ειδικότερα οριζόμενα στο άρθρο 72 του ν. 4412/2016.</w:t>
      </w:r>
    </w:p>
    <w:p w:rsidR="004027FF" w:rsidRDefault="00E9194D" w:rsidP="00E9194D">
      <w:pPr>
        <w:pStyle w:val="21"/>
        <w:shd w:val="clear" w:color="auto" w:fill="auto"/>
        <w:tabs>
          <w:tab w:val="left" w:pos="1438"/>
        </w:tabs>
        <w:spacing w:after="285" w:line="274" w:lineRule="exact"/>
        <w:ind w:left="640" w:right="640" w:firstLine="0"/>
        <w:jc w:val="both"/>
      </w:pPr>
      <w:r>
        <w:t xml:space="preserve">3. </w:t>
      </w:r>
      <w:r w:rsidR="003A5A5F">
        <w:t xml:space="preserve">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w:t>
      </w:r>
      <w:r w:rsidR="003A5A5F">
        <w:rPr>
          <w:rStyle w:val="25"/>
        </w:rPr>
        <w:t xml:space="preserve">2.2.3 </w:t>
      </w:r>
      <w:r w:rsidR="003A5A5F">
        <w:t xml:space="preserve">έως </w:t>
      </w:r>
      <w:r w:rsidR="003A5A5F">
        <w:rPr>
          <w:rStyle w:val="25"/>
        </w:rPr>
        <w:t>2.2.8</w:t>
      </w:r>
      <w:r w:rsidR="003A5A5F">
        <w:t>, δεν προσκομίσει εγκαίρως τα προβλεπόμενα από την παρούσα δικαιολογητικά ή δεν προσέλθει εγκαίρως για υπογραφή της σύμβασης.</w:t>
      </w:r>
    </w:p>
    <w:p w:rsidR="004027FF" w:rsidRDefault="003A5A5F">
      <w:pPr>
        <w:pStyle w:val="49"/>
        <w:keepNext/>
        <w:keepLines/>
        <w:numPr>
          <w:ilvl w:val="2"/>
          <w:numId w:val="4"/>
        </w:numPr>
        <w:shd w:val="clear" w:color="auto" w:fill="auto"/>
        <w:tabs>
          <w:tab w:val="left" w:pos="1212"/>
        </w:tabs>
        <w:spacing w:before="0" w:after="96"/>
        <w:ind w:left="640" w:firstLine="0"/>
      </w:pPr>
      <w:bookmarkStart w:id="35" w:name="_Toc46404007"/>
      <w:r>
        <w:lastRenderedPageBreak/>
        <w:t>Λόγοι αποκλεισμού</w:t>
      </w:r>
      <w:bookmarkEnd w:id="35"/>
    </w:p>
    <w:p w:rsidR="004027FF" w:rsidRDefault="003A5A5F">
      <w:pPr>
        <w:pStyle w:val="21"/>
        <w:shd w:val="clear" w:color="auto" w:fill="auto"/>
        <w:spacing w:after="96" w:line="274" w:lineRule="exact"/>
        <w:ind w:left="640" w:right="640" w:firstLine="0"/>
        <w:jc w:val="both"/>
      </w:pPr>
      <w: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4027FF" w:rsidRDefault="003A5A5F" w:rsidP="00E9194D">
      <w:pPr>
        <w:pStyle w:val="21"/>
        <w:shd w:val="clear" w:color="auto" w:fill="auto"/>
        <w:tabs>
          <w:tab w:val="left" w:pos="1438"/>
        </w:tabs>
        <w:spacing w:after="104" w:line="278" w:lineRule="exact"/>
        <w:ind w:left="640" w:right="640" w:firstLine="0"/>
        <w:jc w:val="both"/>
      </w:pPr>
      <w:r>
        <w:rPr>
          <w:rStyle w:val="25"/>
        </w:rPr>
        <w:t xml:space="preserve">Ι. </w:t>
      </w:r>
      <w:r>
        <w:t>Όταν υπάρχει σε βάρος του αμετάκλητη καταδικαστική απόφαση για έναν από τους ακόλουθους λόγους:</w:t>
      </w:r>
    </w:p>
    <w:p w:rsidR="004027FF" w:rsidRDefault="003A5A5F">
      <w:pPr>
        <w:pStyle w:val="21"/>
        <w:shd w:val="clear" w:color="auto" w:fill="auto"/>
        <w:spacing w:after="100" w:line="274" w:lineRule="exact"/>
        <w:ind w:left="640" w:right="640" w:firstLine="0"/>
        <w:jc w:val="both"/>
      </w:pPr>
      <w: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lang w:val="en-US" w:eastAsia="en-US" w:bidi="en-US"/>
        </w:rPr>
        <w:t>L</w:t>
      </w:r>
      <w:r>
        <w:t>300 της 11.11.2008 σ.42),</w:t>
      </w:r>
    </w:p>
    <w:p w:rsidR="004027FF" w:rsidRDefault="003A5A5F">
      <w:pPr>
        <w:pStyle w:val="21"/>
        <w:shd w:val="clear" w:color="auto" w:fill="auto"/>
        <w:spacing w:after="100" w:line="274" w:lineRule="exact"/>
        <w:ind w:left="640" w:right="640" w:firstLine="0"/>
        <w:jc w:val="both"/>
      </w:pPr>
      <w: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Pr>
          <w:lang w:val="en-US" w:eastAsia="en-US" w:bidi="en-US"/>
        </w:rPr>
        <w:t>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lang w:val="en-US" w:eastAsia="en-US" w:bidi="en-US"/>
        </w:rPr>
        <w:t>L</w:t>
      </w:r>
      <w:r>
        <w:t>192 της 31.7.2003, σ. 54), καθώς και όπως ορίζεται στην κείμενη νομοθεσία ή στο εθνικό δίκαιο του οικονομικού φορέα,</w:t>
      </w:r>
    </w:p>
    <w:p w:rsidR="004027FF" w:rsidRDefault="003A5A5F">
      <w:pPr>
        <w:pStyle w:val="21"/>
        <w:shd w:val="clear" w:color="auto" w:fill="auto"/>
        <w:spacing w:after="100" w:line="274" w:lineRule="exact"/>
        <w:ind w:left="640" w:right="640" w:firstLine="0"/>
        <w:jc w:val="left"/>
      </w:pPr>
      <w:r>
        <w:t xml:space="preserve">γ) απάτη, κατά την έννοια του άρθρου 1 της σύμβασης σχετικά με την προστασία των οικονομικών συμφερόντων των Ευρωπαϊκών Κοινοτήτων (ΕΕ </w:t>
      </w:r>
      <w:r>
        <w:rPr>
          <w:lang w:val="en-US" w:eastAsia="en-US" w:bidi="en-US"/>
        </w:rPr>
        <w:t>C</w:t>
      </w:r>
      <w:r>
        <w:t>316 της 27.11.1995, σ. 48), η οποία κυρώθηκε με το ν. 2803/2000 (Α' 48),</w:t>
      </w:r>
    </w:p>
    <w:p w:rsidR="004027FF" w:rsidRDefault="003A5A5F">
      <w:pPr>
        <w:pStyle w:val="21"/>
        <w:shd w:val="clear" w:color="auto" w:fill="auto"/>
        <w:spacing w:after="100" w:line="274" w:lineRule="exact"/>
        <w:ind w:left="640" w:right="640" w:firstLine="0"/>
        <w:jc w:val="both"/>
      </w:pPr>
      <w: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Pr>
          <w:lang w:val="en-US" w:eastAsia="en-US" w:bidi="en-US"/>
        </w:rPr>
        <w:t>L</w:t>
      </w:r>
      <w:r>
        <w:t>164 της 22.6.2002, σ. 3) ή ηθική αυτουργία ή συνέργεια ή απόπειρα διάπραξης εγκλήματος, όπως ορίζονται στο άρθρο 4 αυτής,</w:t>
      </w:r>
    </w:p>
    <w:p w:rsidR="004027FF" w:rsidRDefault="003A5A5F">
      <w:pPr>
        <w:pStyle w:val="21"/>
        <w:shd w:val="clear" w:color="auto" w:fill="auto"/>
        <w:spacing w:after="100" w:line="274" w:lineRule="exact"/>
        <w:ind w:left="640" w:right="640" w:firstLine="0"/>
        <w:jc w:val="both"/>
      </w:pPr>
      <w: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Pr>
          <w:lang w:val="en-US" w:eastAsia="en-US" w:bidi="en-US"/>
        </w:rPr>
        <w:t>L</w:t>
      </w:r>
      <w:r>
        <w:t>309 της 25.11.2005, σ. 15), η οποία ενσωματώθηκε στην εθνική νομοθεσία με το ν. 3691/2008 (Α' 166),</w:t>
      </w:r>
    </w:p>
    <w:p w:rsidR="004027FF" w:rsidRDefault="003A5A5F">
      <w:pPr>
        <w:pStyle w:val="21"/>
        <w:shd w:val="clear" w:color="auto" w:fill="auto"/>
        <w:spacing w:after="0" w:line="274" w:lineRule="exact"/>
        <w:ind w:left="640" w:right="640" w:firstLine="0"/>
        <w:jc w:val="both"/>
      </w:pPr>
      <w: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lang w:val="en-US" w:eastAsia="en-US" w:bidi="en-US"/>
        </w:rPr>
        <w:t>L</w:t>
      </w:r>
      <w:r>
        <w:t>101 της 15.4.2011, σ. 1), η οποία ενσωματώθηκε στην εθνική νομοθεσία με το ν. 4198/2013 (Α' 215).</w:t>
      </w:r>
    </w:p>
    <w:p w:rsidR="004027FF" w:rsidRDefault="003A5A5F">
      <w:pPr>
        <w:pStyle w:val="21"/>
        <w:shd w:val="clear" w:color="auto" w:fill="auto"/>
        <w:spacing w:after="120" w:line="274" w:lineRule="exact"/>
        <w:ind w:left="640" w:right="640" w:firstLine="0"/>
        <w:jc w:val="both"/>
      </w:pPr>
      <w:r>
        <w:t>Ο οικονομικός φορέας αποκλείεται, επίσης, όταν το πρόσωπο εις βάρος του οποίου εκδόθηκε τελεσίδικη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4027FF" w:rsidRDefault="003A5A5F">
      <w:pPr>
        <w:pStyle w:val="21"/>
        <w:shd w:val="clear" w:color="auto" w:fill="auto"/>
        <w:spacing w:after="120" w:line="274" w:lineRule="exact"/>
        <w:ind w:left="640" w:right="640" w:firstLine="0"/>
        <w:jc w:val="both"/>
      </w:pPr>
      <w:r>
        <w:t xml:space="preserve">Στις περιπτώσεις εταιρειών περιορισμένης ευθύνης (Ε.Π.Ε.) και προσωπικών εταιρειών (Ο.Ε. και Ε.Ε.) και </w:t>
      </w:r>
      <w:r>
        <w:rPr>
          <w:lang w:val="en-US" w:eastAsia="en-US" w:bidi="en-US"/>
        </w:rPr>
        <w:t>IKE</w:t>
      </w:r>
      <w:r>
        <w:t>ιδιωτικών κεφαλαιουχικών εταιρειών, η υποχρέωση του προηγούμενου εδαφίου αφορά τους διαχειριστές.</w:t>
      </w:r>
    </w:p>
    <w:p w:rsidR="004027FF" w:rsidRDefault="003A5A5F">
      <w:pPr>
        <w:pStyle w:val="21"/>
        <w:shd w:val="clear" w:color="auto" w:fill="auto"/>
        <w:spacing w:after="120" w:line="274" w:lineRule="exact"/>
        <w:ind w:left="640" w:right="640" w:firstLine="0"/>
        <w:jc w:val="both"/>
      </w:pPr>
      <w:r>
        <w:t>Στις περιπτώσεις ανωνύμων εταιρειών (Α.Ε.), η υποχρέωση του προηγούμενου εδαφίου αφορά το Διευθύνοντα Σύμβουλο και όλα τα μέλη του Διοικητικού Συμβουλίου.</w:t>
      </w:r>
    </w:p>
    <w:p w:rsidR="004027FF" w:rsidRDefault="003A5A5F">
      <w:pPr>
        <w:pStyle w:val="21"/>
        <w:shd w:val="clear" w:color="auto" w:fill="auto"/>
        <w:spacing w:after="116" w:line="274" w:lineRule="exact"/>
        <w:ind w:left="640" w:right="640" w:firstLine="0"/>
        <w:jc w:val="both"/>
      </w:pPr>
      <w:r>
        <w:t>Στις περιπτώσεις Συνεταιρισμών η υποχρέωση του προηγούμενου εδαφίου αφορά στα μέλη του Διοικητικού Συμβουλίου.</w:t>
      </w:r>
    </w:p>
    <w:p w:rsidR="004027FF" w:rsidRDefault="003A5A5F">
      <w:pPr>
        <w:pStyle w:val="21"/>
        <w:shd w:val="clear" w:color="auto" w:fill="auto"/>
        <w:spacing w:after="124" w:line="278" w:lineRule="exact"/>
        <w:ind w:left="640" w:right="640" w:firstLine="0"/>
        <w:jc w:val="both"/>
      </w:pPr>
      <w:r>
        <w:t>Σε όλες τις υπόλοιπες περιπτώσεις νομικών προσώπων, η υποχρέωση των προηγούμενων εδαφίων αφορά στους νόμιμους εκπροσώπους τους.</w:t>
      </w:r>
    </w:p>
    <w:p w:rsidR="004027FF" w:rsidRPr="006D0FFB" w:rsidRDefault="003A5A5F" w:rsidP="006D0FFB">
      <w:pPr>
        <w:pStyle w:val="ab"/>
        <w:ind w:left="567" w:right="709"/>
        <w:jc w:val="both"/>
        <w:rPr>
          <w:rFonts w:asciiTheme="minorHAnsi" w:hAnsiTheme="minorHAnsi" w:cstheme="minorHAnsi"/>
          <w:sz w:val="22"/>
          <w:szCs w:val="22"/>
        </w:rPr>
      </w:pPr>
      <w:bookmarkStart w:id="36" w:name="bookmark30"/>
      <w:r w:rsidRPr="006D0FFB">
        <w:rPr>
          <w:rFonts w:asciiTheme="minorHAnsi" w:hAnsiTheme="minorHAnsi" w:cstheme="minorHAnsi"/>
          <w:sz w:val="22"/>
          <w:szCs w:val="22"/>
        </w:rPr>
        <w:lastRenderedPageBreak/>
        <w:t>Εάν στις ως άνω περιπτώσεις η,(α)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bookmarkEnd w:id="36"/>
    </w:p>
    <w:p w:rsidR="004027FF" w:rsidRDefault="00E9194D" w:rsidP="00E9194D">
      <w:pPr>
        <w:pStyle w:val="21"/>
        <w:shd w:val="clear" w:color="auto" w:fill="auto"/>
        <w:tabs>
          <w:tab w:val="left" w:pos="1438"/>
        </w:tabs>
        <w:spacing w:after="116"/>
        <w:ind w:firstLine="0"/>
        <w:jc w:val="both"/>
      </w:pPr>
      <w:r>
        <w:t xml:space="preserve">           2.</w:t>
      </w:r>
      <w:r w:rsidR="003A5A5F">
        <w:t>Στις ακόλουθες περιπτώσεις :</w:t>
      </w:r>
    </w:p>
    <w:p w:rsidR="004027FF" w:rsidRDefault="003A5A5F">
      <w:pPr>
        <w:pStyle w:val="21"/>
        <w:shd w:val="clear" w:color="auto" w:fill="auto"/>
        <w:spacing w:after="116" w:line="274" w:lineRule="exact"/>
        <w:ind w:left="640" w:right="640" w:firstLine="0"/>
        <w:jc w:val="both"/>
      </w:pPr>
      <w:r>
        <w:t>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w:t>
      </w:r>
    </w:p>
    <w:p w:rsidR="004027FF" w:rsidRDefault="003A5A5F">
      <w:pPr>
        <w:pStyle w:val="21"/>
        <w:shd w:val="clear" w:color="auto" w:fill="auto"/>
        <w:spacing w:after="124" w:line="278" w:lineRule="exact"/>
        <w:ind w:left="640" w:right="640" w:firstLine="0"/>
        <w:jc w:val="both"/>
      </w:pPr>
      <w: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4027FF" w:rsidRDefault="003A5A5F">
      <w:pPr>
        <w:pStyle w:val="21"/>
        <w:shd w:val="clear" w:color="auto" w:fill="auto"/>
        <w:spacing w:after="120" w:line="274" w:lineRule="exact"/>
        <w:ind w:left="640" w:right="640" w:firstLine="0"/>
        <w:jc w:val="both"/>
      </w:pPr>
      <w: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027FF" w:rsidRDefault="003A5A5F">
      <w:pPr>
        <w:pStyle w:val="21"/>
        <w:shd w:val="clear" w:color="auto" w:fill="auto"/>
        <w:spacing w:after="120" w:line="274" w:lineRule="exact"/>
        <w:ind w:left="640" w:right="640" w:firstLine="0"/>
        <w:jc w:val="both"/>
      </w:pPr>
      <w: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552A32" w:rsidRDefault="003A5A5F" w:rsidP="00552A32">
      <w:pPr>
        <w:pStyle w:val="21"/>
        <w:shd w:val="clear" w:color="auto" w:fill="auto"/>
        <w:spacing w:after="120" w:line="274" w:lineRule="exact"/>
        <w:ind w:left="640" w:right="640" w:firstLine="0"/>
        <w:jc w:val="both"/>
      </w:pPr>
      <w: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4027FF" w:rsidRDefault="003A5A5F" w:rsidP="00552A32">
      <w:pPr>
        <w:pStyle w:val="21"/>
        <w:shd w:val="clear" w:color="auto" w:fill="auto"/>
        <w:spacing w:after="120" w:line="274" w:lineRule="exact"/>
        <w:ind w:left="640" w:right="640" w:firstLine="0"/>
        <w:jc w:val="both"/>
      </w:pPr>
      <w:r>
        <w:t>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E9194D" w:rsidRDefault="00E9194D" w:rsidP="00E9194D">
      <w:pPr>
        <w:pStyle w:val="21"/>
        <w:shd w:val="clear" w:color="auto" w:fill="auto"/>
        <w:tabs>
          <w:tab w:val="left" w:pos="1438"/>
        </w:tabs>
        <w:spacing w:after="108" w:line="283" w:lineRule="exact"/>
        <w:ind w:right="640" w:firstLine="0"/>
        <w:jc w:val="both"/>
      </w:pPr>
      <w:r>
        <w:t xml:space="preserve">         3.</w:t>
      </w:r>
      <w:r w:rsidR="003A5A5F">
        <w:t xml:space="preserve">Αποκλείεται από τη συμμετοχή στη διαδικασία σύναψης της παρούσας σύμβασης, προσφέρων </w:t>
      </w:r>
    </w:p>
    <w:p w:rsidR="004027FF" w:rsidRDefault="006F2FD4" w:rsidP="00E9194D">
      <w:pPr>
        <w:pStyle w:val="21"/>
        <w:shd w:val="clear" w:color="auto" w:fill="auto"/>
        <w:tabs>
          <w:tab w:val="left" w:pos="1438"/>
        </w:tabs>
        <w:spacing w:after="108" w:line="283" w:lineRule="exact"/>
        <w:ind w:right="640" w:firstLine="0"/>
        <w:jc w:val="both"/>
      </w:pPr>
      <w:r>
        <w:t xml:space="preserve">             </w:t>
      </w:r>
      <w:r w:rsidR="003A5A5F">
        <w:t>οικονομικός φορέας σε οποιαδήποτε από τις ακόλουθες καταστάσεις:</w:t>
      </w:r>
    </w:p>
    <w:p w:rsidR="004027FF" w:rsidRDefault="003A5A5F">
      <w:pPr>
        <w:pStyle w:val="21"/>
        <w:shd w:val="clear" w:color="auto" w:fill="auto"/>
        <w:spacing w:after="100" w:line="274" w:lineRule="exact"/>
        <w:ind w:left="640" w:right="640" w:firstLine="0"/>
        <w:jc w:val="both"/>
      </w:pPr>
      <w:r>
        <w:t xml:space="preserve">(α) εάν έχει αθετήσει τις υποχρεώσεις που προβλέπονται στην παρ. 2 του άρθρου 18 του ν. 4412/2016, ήτοι οι λόγοι που αναφέρονται στην περίπτωση γ της παρ. 2 του άρθρου 68 του ν. 3863/2010 και συγκεκριμένα: Η επιβολή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4027FF" w:rsidRDefault="003A5A5F">
      <w:pPr>
        <w:pStyle w:val="21"/>
        <w:shd w:val="clear" w:color="auto" w:fill="auto"/>
        <w:spacing w:after="96" w:line="274" w:lineRule="exact"/>
        <w:ind w:left="640" w:right="640" w:firstLine="0"/>
        <w:jc w:val="both"/>
      </w:pPr>
      <w:r>
        <w:t xml:space="preserve">(β) εάν τελεί υπό πτώχευση ή έχει υπαχθεί σε διαδικασία εξυγίανσης ή ειδικής εκκαθάρισης ή τελεί </w:t>
      </w:r>
      <w:r>
        <w:lastRenderedPageBreak/>
        <w:t>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4027FF" w:rsidRDefault="003A5A5F">
      <w:pPr>
        <w:pStyle w:val="21"/>
        <w:shd w:val="clear" w:color="auto" w:fill="auto"/>
        <w:spacing w:after="100" w:line="278" w:lineRule="exact"/>
        <w:ind w:left="640" w:right="640" w:firstLine="0"/>
        <w:jc w:val="both"/>
      </w:pPr>
      <w: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027FF" w:rsidRDefault="003A5A5F">
      <w:pPr>
        <w:pStyle w:val="21"/>
        <w:shd w:val="clear" w:color="auto" w:fill="auto"/>
        <w:spacing w:after="104" w:line="278" w:lineRule="exact"/>
        <w:ind w:left="640" w:right="640" w:firstLine="0"/>
        <w:jc w:val="both"/>
      </w:pPr>
      <w: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4027FF" w:rsidRDefault="003A5A5F">
      <w:pPr>
        <w:pStyle w:val="21"/>
        <w:shd w:val="clear" w:color="auto" w:fill="auto"/>
        <w:spacing w:after="100" w:line="274" w:lineRule="exact"/>
        <w:ind w:left="640" w:right="640" w:firstLine="0"/>
        <w:jc w:val="both"/>
      </w:pPr>
      <w: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4027FF" w:rsidRDefault="003A5A5F">
      <w:pPr>
        <w:pStyle w:val="21"/>
        <w:shd w:val="clear" w:color="auto" w:fill="auto"/>
        <w:spacing w:after="100" w:line="274" w:lineRule="exact"/>
        <w:ind w:left="640" w:right="640" w:firstLine="0"/>
        <w:jc w:val="both"/>
      </w:pPr>
      <w:r>
        <w:t>(στ)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027FF" w:rsidRDefault="003A5A5F">
      <w:pPr>
        <w:pStyle w:val="21"/>
        <w:shd w:val="clear" w:color="auto" w:fill="auto"/>
        <w:spacing w:after="100" w:line="274" w:lineRule="exact"/>
        <w:ind w:left="640" w:right="640" w:firstLine="0"/>
        <w:jc w:val="both"/>
      </w:pPr>
      <w: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w:t>
      </w:r>
    </w:p>
    <w:p w:rsidR="004027FF" w:rsidRDefault="003A5A5F">
      <w:pPr>
        <w:pStyle w:val="21"/>
        <w:shd w:val="clear" w:color="auto" w:fill="auto"/>
        <w:spacing w:after="0" w:line="274" w:lineRule="exact"/>
        <w:ind w:left="640" w:right="640" w:firstLine="0"/>
        <w:jc w:val="both"/>
      </w:pPr>
      <w: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027FF" w:rsidRDefault="003A5A5F">
      <w:pPr>
        <w:pStyle w:val="21"/>
        <w:shd w:val="clear" w:color="auto" w:fill="auto"/>
        <w:spacing w:after="116" w:line="274" w:lineRule="exact"/>
        <w:ind w:left="640" w:right="640" w:firstLine="0"/>
        <w:jc w:val="both"/>
      </w:pPr>
      <w:r>
        <w:t>(θ)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p>
    <w:p w:rsidR="004027FF" w:rsidRDefault="003A5A5F">
      <w:pPr>
        <w:pStyle w:val="50"/>
        <w:shd w:val="clear" w:color="auto" w:fill="auto"/>
        <w:spacing w:before="0" w:after="124" w:line="278" w:lineRule="exact"/>
        <w:ind w:left="640" w:right="640"/>
      </w:pPr>
      <w:r>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p>
    <w:p w:rsidR="004027FF" w:rsidRDefault="00E9194D" w:rsidP="00E9194D">
      <w:pPr>
        <w:pStyle w:val="21"/>
        <w:shd w:val="clear" w:color="auto" w:fill="auto"/>
        <w:tabs>
          <w:tab w:val="left" w:pos="1438"/>
        </w:tabs>
        <w:spacing w:after="120" w:line="274" w:lineRule="exact"/>
        <w:ind w:left="640" w:right="640" w:firstLine="0"/>
        <w:jc w:val="both"/>
      </w:pPr>
      <w:r>
        <w:t>4.</w:t>
      </w:r>
      <w:r w:rsidR="003A5A5F">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p>
    <w:p w:rsidR="004027FF" w:rsidRDefault="00E9194D" w:rsidP="00E9194D">
      <w:pPr>
        <w:pStyle w:val="21"/>
        <w:shd w:val="clear" w:color="auto" w:fill="auto"/>
        <w:tabs>
          <w:tab w:val="left" w:pos="1438"/>
        </w:tabs>
        <w:spacing w:after="120" w:line="274" w:lineRule="exact"/>
        <w:ind w:left="640" w:right="640" w:firstLine="0"/>
        <w:jc w:val="both"/>
      </w:pPr>
      <w:r>
        <w:t>5.</w:t>
      </w:r>
      <w:r w:rsidR="003A5A5F">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4027FF" w:rsidRDefault="00E9194D" w:rsidP="00E9194D">
      <w:pPr>
        <w:pStyle w:val="21"/>
        <w:shd w:val="clear" w:color="auto" w:fill="auto"/>
        <w:tabs>
          <w:tab w:val="left" w:pos="1442"/>
        </w:tabs>
        <w:spacing w:after="120" w:line="274" w:lineRule="exact"/>
        <w:ind w:left="640" w:right="640" w:firstLine="0"/>
        <w:jc w:val="both"/>
      </w:pPr>
      <w:r>
        <w:t>6.</w:t>
      </w:r>
      <w:r w:rsidR="003A5A5F">
        <w:t xml:space="preserve">Προσφέρων οικονομικός φορέας που εμπίπτει σε μια από τις καταστάσεις που αναφέρονται στις παραγράφους 2.2.3.1, 2.2.3.2 περ.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w:t>
      </w:r>
      <w:r w:rsidR="003A5A5F">
        <w:lastRenderedPageBreak/>
        <w:t>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4027FF" w:rsidRDefault="00E9194D" w:rsidP="00E9194D">
      <w:pPr>
        <w:pStyle w:val="21"/>
        <w:shd w:val="clear" w:color="auto" w:fill="auto"/>
        <w:tabs>
          <w:tab w:val="left" w:pos="1438"/>
        </w:tabs>
        <w:spacing w:after="120" w:line="274" w:lineRule="exact"/>
        <w:ind w:left="640" w:right="640" w:firstLine="0"/>
        <w:jc w:val="both"/>
      </w:pPr>
      <w:r>
        <w:t>7.</w:t>
      </w:r>
      <w:r w:rsidR="003A5A5F">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4027FF" w:rsidRDefault="00E9194D" w:rsidP="00E9194D">
      <w:pPr>
        <w:pStyle w:val="21"/>
        <w:shd w:val="clear" w:color="auto" w:fill="auto"/>
        <w:tabs>
          <w:tab w:val="left" w:pos="1442"/>
        </w:tabs>
        <w:spacing w:after="385" w:line="274" w:lineRule="exact"/>
        <w:ind w:left="640" w:right="640" w:firstLine="0"/>
        <w:jc w:val="both"/>
      </w:pPr>
      <w:r>
        <w:t>8.</w:t>
      </w:r>
      <w:r w:rsidR="003A5A5F">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4027FF" w:rsidRDefault="003A5A5F">
      <w:pPr>
        <w:pStyle w:val="321"/>
        <w:keepNext/>
        <w:keepLines/>
        <w:shd w:val="clear" w:color="auto" w:fill="auto"/>
        <w:spacing w:before="0" w:after="419"/>
        <w:ind w:left="640"/>
      </w:pPr>
      <w:bookmarkStart w:id="37" w:name="bookmark31"/>
      <w:bookmarkStart w:id="38" w:name="_Toc46404008"/>
      <w:r>
        <w:t>Κριτήρια Επιλογής</w:t>
      </w:r>
      <w:bookmarkEnd w:id="37"/>
      <w:bookmarkEnd w:id="38"/>
    </w:p>
    <w:p w:rsidR="0007647E" w:rsidRPr="00F0598F" w:rsidRDefault="0007647E" w:rsidP="0007647E">
      <w:pPr>
        <w:pStyle w:val="3"/>
        <w:rPr>
          <w:rFonts w:asciiTheme="minorHAnsi" w:hAnsiTheme="minorHAnsi" w:cstheme="minorHAnsi"/>
          <w:color w:val="auto"/>
        </w:rPr>
      </w:pPr>
      <w:bookmarkStart w:id="39" w:name="_Toc13748911"/>
      <w:r w:rsidRPr="00F0598F">
        <w:rPr>
          <w:rFonts w:asciiTheme="minorHAnsi" w:hAnsiTheme="minorHAnsi" w:cstheme="minorHAnsi"/>
          <w:color w:val="auto"/>
        </w:rPr>
        <w:t>2.2.4 Καταλληλότητα άσκησης επαγγελματικής δραστηριότητας</w:t>
      </w:r>
      <w:bookmarkEnd w:id="39"/>
    </w:p>
    <w:p w:rsidR="0007647E" w:rsidRPr="0007647E" w:rsidRDefault="0007647E" w:rsidP="0007647E">
      <w:pPr>
        <w:rPr>
          <w:rFonts w:asciiTheme="minorHAnsi" w:eastAsia="Calibri" w:hAnsiTheme="minorHAnsi" w:cstheme="minorHAnsi"/>
          <w:bCs/>
          <w:sz w:val="22"/>
          <w:szCs w:val="22"/>
        </w:rPr>
      </w:pPr>
      <w:r w:rsidRPr="0007647E">
        <w:rPr>
          <w:rFonts w:asciiTheme="minorHAnsi" w:eastAsia="Calibri" w:hAnsiTheme="minorHAnsi" w:cstheme="minorHAnsi"/>
          <w:bCs/>
          <w:sz w:val="22"/>
          <w:szCs w:val="22"/>
        </w:rPr>
        <w:t>Οι οικονομικοί φορείς που συμμετέχουν στη διαδικασία σύναψης της παρούσας σύμβασης απαιτείται να ασκούν δραστηριότητα σ</w:t>
      </w:r>
      <w:r w:rsidR="009F1160">
        <w:rPr>
          <w:rFonts w:asciiTheme="minorHAnsi" w:eastAsia="Calibri" w:hAnsiTheme="minorHAnsi" w:cstheme="minorHAnsi"/>
          <w:bCs/>
          <w:sz w:val="22"/>
          <w:szCs w:val="22"/>
        </w:rPr>
        <w:t xml:space="preserve">υναφή με το αντικείμενο της </w:t>
      </w:r>
      <w:r w:rsidRPr="0007647E">
        <w:rPr>
          <w:rFonts w:asciiTheme="minorHAnsi" w:eastAsia="Calibri" w:hAnsiTheme="minorHAnsi" w:cstheme="minorHAnsi"/>
          <w:bCs/>
          <w:sz w:val="22"/>
          <w:szCs w:val="22"/>
        </w:rPr>
        <w:t>σύμβασης.</w:t>
      </w:r>
    </w:p>
    <w:p w:rsidR="0007647E" w:rsidRPr="0007647E" w:rsidRDefault="0007647E" w:rsidP="0007647E">
      <w:pPr>
        <w:rPr>
          <w:rFonts w:asciiTheme="minorHAnsi" w:eastAsia="Calibri" w:hAnsiTheme="minorHAnsi" w:cstheme="minorHAnsi"/>
          <w:bCs/>
          <w:i/>
          <w:color w:val="FF0000"/>
          <w:sz w:val="22"/>
          <w:szCs w:val="22"/>
        </w:rPr>
      </w:pPr>
      <w:r w:rsidRPr="0007647E">
        <w:rPr>
          <w:rFonts w:asciiTheme="minorHAnsi" w:eastAsia="Calibri" w:hAnsiTheme="minorHAnsi" w:cstheme="minorHAnsi"/>
          <w:bCs/>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w:t>
      </w:r>
      <w:r w:rsidRPr="0007647E">
        <w:rPr>
          <w:rStyle w:val="ae"/>
          <w:rFonts w:asciiTheme="minorHAnsi" w:hAnsiTheme="minorHAnsi" w:cstheme="minorHAnsi"/>
          <w:bCs/>
          <w:sz w:val="22"/>
          <w:szCs w:val="22"/>
        </w:rPr>
        <w:footnoteReference w:id="2"/>
      </w:r>
      <w:r w:rsidRPr="0007647E">
        <w:rPr>
          <w:rFonts w:asciiTheme="minorHAnsi" w:eastAsia="Calibri" w:hAnsiTheme="minorHAnsi" w:cstheme="minorHAnsi"/>
          <w:bCs/>
          <w:sz w:val="22"/>
          <w:szCs w:val="22"/>
        </w:rPr>
        <w:t xml:space="preserve"> ή να τους καλέσει να προβούν σε ένορκη δήλωση ενώπιον συμβολαιογράφου σχετικά με την άσκηση του συγκεκριμένου επαγγέλματος</w:t>
      </w:r>
      <w:r w:rsidRPr="0007647E">
        <w:rPr>
          <w:rFonts w:asciiTheme="minorHAnsi" w:eastAsia="Calibri" w:hAnsiTheme="minorHAnsi" w:cstheme="minorHAnsi"/>
          <w:bCs/>
          <w:i/>
          <w:sz w:val="22"/>
          <w:szCs w:val="22"/>
        </w:rPr>
        <w:t>.</w:t>
      </w:r>
    </w:p>
    <w:p w:rsidR="0007647E" w:rsidRPr="0007647E" w:rsidRDefault="0007647E" w:rsidP="0007647E">
      <w:pPr>
        <w:rPr>
          <w:rFonts w:asciiTheme="minorHAnsi" w:eastAsia="Calibri" w:hAnsiTheme="minorHAnsi" w:cstheme="minorHAnsi"/>
          <w:bCs/>
          <w:sz w:val="22"/>
          <w:szCs w:val="22"/>
        </w:rPr>
      </w:pPr>
      <w:r w:rsidRPr="0007647E">
        <w:rPr>
          <w:rFonts w:asciiTheme="minorHAnsi" w:eastAsia="Calibri" w:hAnsiTheme="minorHAnsi" w:cstheme="minorHAnsi"/>
          <w:bCs/>
          <w:sz w:val="22"/>
          <w:szCs w:val="22"/>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07647E" w:rsidRPr="0007647E" w:rsidRDefault="0007647E" w:rsidP="0007647E">
      <w:pPr>
        <w:rPr>
          <w:rFonts w:asciiTheme="minorHAnsi" w:eastAsia="Calibri" w:hAnsiTheme="minorHAnsi" w:cstheme="minorHAnsi"/>
          <w:bCs/>
          <w:sz w:val="22"/>
          <w:szCs w:val="22"/>
        </w:rPr>
      </w:pPr>
      <w:r w:rsidRPr="0007647E">
        <w:rPr>
          <w:rFonts w:asciiTheme="minorHAnsi" w:eastAsia="Calibri" w:hAnsiTheme="minorHAnsi" w:cstheme="minorHAnsi"/>
          <w:bCs/>
          <w:sz w:val="22"/>
          <w:szCs w:val="22"/>
        </w:rPr>
        <w:t xml:space="preserve">Οι εγκατεστημένοι στην Ελλάδα οικονομικοί φορείς θα πρέπει να είναι εγγεγραμμένοι στοοικείο επαγγελματικό μητρώο, εφόσον, κατά την κείμενη νομοθεσία, απαιτείται η εγγραφή τους για την υπό ανάθεση υπηρεσία </w:t>
      </w:r>
    </w:p>
    <w:p w:rsidR="0007647E" w:rsidRPr="0007647E" w:rsidRDefault="0007647E" w:rsidP="0007647E">
      <w:pPr>
        <w:rPr>
          <w:rFonts w:asciiTheme="minorHAnsi" w:eastAsia="Calibri" w:hAnsiTheme="minorHAnsi" w:cstheme="minorHAnsi"/>
          <w:bCs/>
        </w:rPr>
      </w:pPr>
    </w:p>
    <w:p w:rsidR="0007647E" w:rsidRPr="00F0598F" w:rsidRDefault="0007647E" w:rsidP="0007647E">
      <w:pPr>
        <w:pStyle w:val="3"/>
        <w:rPr>
          <w:color w:val="auto"/>
        </w:rPr>
      </w:pPr>
      <w:bookmarkStart w:id="40" w:name="_Toc13748912"/>
      <w:bookmarkStart w:id="41" w:name="_Toc46404010"/>
      <w:r w:rsidRPr="00F0598F">
        <w:rPr>
          <w:rFonts w:ascii="Calibri" w:hAnsi="Calibri"/>
          <w:color w:val="auto"/>
        </w:rPr>
        <w:t>2.2.5. Οικονομική και χρηματοοικονομική επάρκεια</w:t>
      </w:r>
      <w:bookmarkEnd w:id="40"/>
    </w:p>
    <w:p w:rsidR="0007647E"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szCs w:val="22"/>
        </w:rPr>
        <w:t>Όσον αφορά την οικονομική και χρηματοοικονομική επάρκεια για την παρούσα διαδικασία σύναψης</w:t>
      </w:r>
      <w:r w:rsidR="00F0598F" w:rsidRPr="00F0598F">
        <w:rPr>
          <w:rFonts w:asciiTheme="minorHAnsi" w:hAnsiTheme="minorHAnsi" w:cstheme="minorHAnsi"/>
          <w:szCs w:val="22"/>
        </w:rPr>
        <w:t xml:space="preserve"> </w:t>
      </w:r>
      <w:r w:rsidRPr="00B8431E">
        <w:rPr>
          <w:rFonts w:asciiTheme="minorHAnsi" w:hAnsiTheme="minorHAnsi" w:cstheme="minorHAnsi"/>
          <w:szCs w:val="22"/>
        </w:rPr>
        <w:t xml:space="preserve">σύμβασης, οι οικονομικοί φορείς απαιτείται, </w:t>
      </w:r>
      <w:r w:rsidRPr="00F0598F">
        <w:rPr>
          <w:rFonts w:asciiTheme="minorHAnsi" w:hAnsiTheme="minorHAnsi" w:cstheme="minorHAnsi"/>
          <w:b/>
          <w:bCs/>
          <w:szCs w:val="22"/>
          <w:u w:val="single"/>
        </w:rPr>
        <w:t>επί ποινής αποκλεισμού</w:t>
      </w:r>
      <w:r w:rsidRPr="00B8431E">
        <w:rPr>
          <w:rFonts w:asciiTheme="minorHAnsi" w:hAnsiTheme="minorHAnsi" w:cstheme="minorHAnsi"/>
          <w:szCs w:val="22"/>
        </w:rPr>
        <w:t>, να διαθέτουν :</w:t>
      </w:r>
    </w:p>
    <w:p w:rsidR="0007647E" w:rsidRPr="00B8431E" w:rsidRDefault="0007647E" w:rsidP="0007647E">
      <w:pPr>
        <w:autoSpaceDE w:val="0"/>
        <w:autoSpaceDN w:val="0"/>
        <w:adjustRightInd w:val="0"/>
        <w:rPr>
          <w:rFonts w:asciiTheme="minorHAnsi" w:hAnsiTheme="minorHAnsi" w:cstheme="minorHAnsi"/>
          <w:szCs w:val="22"/>
        </w:rPr>
      </w:pPr>
    </w:p>
    <w:p w:rsidR="0007647E" w:rsidRPr="00D15CC1" w:rsidRDefault="0007647E" w:rsidP="0007647E">
      <w:pPr>
        <w:autoSpaceDE w:val="0"/>
        <w:autoSpaceDN w:val="0"/>
        <w:adjustRightInd w:val="0"/>
        <w:rPr>
          <w:rFonts w:asciiTheme="minorHAnsi" w:hAnsiTheme="minorHAnsi" w:cstheme="minorHAnsi"/>
          <w:color w:val="auto"/>
          <w:szCs w:val="22"/>
        </w:rPr>
      </w:pPr>
      <w:r w:rsidRPr="00B8431E">
        <w:rPr>
          <w:rFonts w:asciiTheme="minorHAnsi" w:hAnsiTheme="minorHAnsi" w:cstheme="minorHAnsi"/>
          <w:b/>
          <w:bCs/>
          <w:szCs w:val="22"/>
        </w:rPr>
        <w:t xml:space="preserve">α) </w:t>
      </w:r>
      <w:r w:rsidR="00105EEE">
        <w:rPr>
          <w:rFonts w:asciiTheme="minorHAnsi" w:hAnsiTheme="minorHAnsi" w:cstheme="minorHAnsi"/>
          <w:szCs w:val="22"/>
        </w:rPr>
        <w:t>στον</w:t>
      </w:r>
      <w:r w:rsidRPr="00B8431E">
        <w:rPr>
          <w:rFonts w:asciiTheme="minorHAnsi" w:hAnsiTheme="minorHAnsi" w:cstheme="minorHAnsi"/>
          <w:szCs w:val="22"/>
        </w:rPr>
        <w:t xml:space="preserve"> '</w:t>
      </w:r>
      <w:r w:rsidRPr="00B8431E">
        <w:rPr>
          <w:rFonts w:asciiTheme="minorHAnsi" w:hAnsiTheme="minorHAnsi" w:cstheme="minorHAnsi"/>
          <w:b/>
          <w:bCs/>
          <w:szCs w:val="22"/>
        </w:rPr>
        <w:t>'</w:t>
      </w:r>
      <w:r w:rsidRPr="00B8431E">
        <w:rPr>
          <w:rFonts w:asciiTheme="minorHAnsi" w:hAnsiTheme="minorHAnsi" w:cstheme="minorHAnsi"/>
          <w:szCs w:val="22"/>
        </w:rPr>
        <w:t>ειδικό'</w:t>
      </w:r>
      <w:r w:rsidRPr="00B8431E">
        <w:rPr>
          <w:rFonts w:asciiTheme="minorHAnsi" w:hAnsiTheme="minorHAnsi" w:cstheme="minorHAnsi"/>
          <w:b/>
          <w:bCs/>
          <w:szCs w:val="22"/>
        </w:rPr>
        <w:t xml:space="preserve">' </w:t>
      </w:r>
      <w:r w:rsidRPr="00B8431E">
        <w:rPr>
          <w:rFonts w:asciiTheme="minorHAnsi" w:hAnsiTheme="minorHAnsi" w:cstheme="minorHAnsi"/>
          <w:szCs w:val="22"/>
        </w:rPr>
        <w:t xml:space="preserve">ετήσιο κύκλο εργασιών, </w:t>
      </w:r>
      <w:r w:rsidRPr="00D15CC1">
        <w:rPr>
          <w:rFonts w:asciiTheme="minorHAnsi" w:hAnsiTheme="minorHAnsi" w:cstheme="minorHAnsi"/>
          <w:color w:val="auto"/>
          <w:szCs w:val="22"/>
        </w:rPr>
        <w:t>για τα  έτη</w:t>
      </w:r>
      <w:r w:rsidR="008D5EBB" w:rsidRPr="00D15CC1">
        <w:rPr>
          <w:rFonts w:asciiTheme="minorHAnsi" w:hAnsiTheme="minorHAnsi" w:cstheme="minorHAnsi"/>
          <w:color w:val="auto"/>
          <w:szCs w:val="22"/>
        </w:rPr>
        <w:t xml:space="preserve"> 2019 </w:t>
      </w:r>
      <w:r w:rsidR="00105EEE">
        <w:rPr>
          <w:rFonts w:asciiTheme="minorHAnsi" w:hAnsiTheme="minorHAnsi" w:cstheme="minorHAnsi"/>
          <w:color w:val="auto"/>
          <w:szCs w:val="22"/>
        </w:rPr>
        <w:t>,2018 ,2017 τουλάχιστον 267.802,85</w:t>
      </w:r>
      <w:r w:rsidR="008D5EBB" w:rsidRPr="00D15CC1">
        <w:rPr>
          <w:rFonts w:asciiTheme="minorHAnsi" w:hAnsiTheme="minorHAnsi" w:cstheme="minorHAnsi"/>
          <w:color w:val="auto"/>
          <w:szCs w:val="22"/>
        </w:rPr>
        <w:t xml:space="preserve"> ευρώ</w:t>
      </w:r>
      <w:r w:rsidR="00105EEE">
        <w:rPr>
          <w:rFonts w:asciiTheme="minorHAnsi" w:hAnsiTheme="minorHAnsi" w:cstheme="minorHAnsi"/>
          <w:color w:val="auto"/>
          <w:szCs w:val="22"/>
        </w:rPr>
        <w:t xml:space="preserve"> +ΦΠΑ </w:t>
      </w:r>
      <w:r w:rsidR="008D5EBB" w:rsidRPr="00D15CC1">
        <w:rPr>
          <w:rFonts w:asciiTheme="minorHAnsi" w:hAnsiTheme="minorHAnsi" w:cstheme="minorHAnsi"/>
          <w:color w:val="auto"/>
          <w:szCs w:val="22"/>
        </w:rPr>
        <w:t xml:space="preserve"> ανά έτος</w:t>
      </w:r>
      <w:r w:rsidR="00280628" w:rsidRPr="00D15CC1">
        <w:rPr>
          <w:rFonts w:asciiTheme="minorHAnsi" w:hAnsiTheme="minorHAnsi" w:cstheme="minorHAnsi"/>
          <w:color w:val="auto"/>
          <w:szCs w:val="22"/>
        </w:rPr>
        <w:t>.</w:t>
      </w:r>
    </w:p>
    <w:p w:rsidR="0007647E" w:rsidRPr="00B8431E" w:rsidRDefault="0007647E" w:rsidP="0007647E">
      <w:pPr>
        <w:autoSpaceDE w:val="0"/>
        <w:autoSpaceDN w:val="0"/>
        <w:adjustRightInd w:val="0"/>
        <w:rPr>
          <w:rFonts w:asciiTheme="minorHAnsi" w:hAnsiTheme="minorHAnsi" w:cstheme="minorHAnsi"/>
          <w:b/>
          <w:bCs/>
          <w:szCs w:val="22"/>
        </w:rPr>
      </w:pPr>
    </w:p>
    <w:p w:rsidR="0007647E"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b/>
          <w:bCs/>
          <w:szCs w:val="22"/>
        </w:rPr>
        <w:t xml:space="preserve">β) </w:t>
      </w:r>
      <w:r w:rsidRPr="00B8431E">
        <w:rPr>
          <w:rFonts w:asciiTheme="minorHAnsi" w:hAnsiTheme="minorHAnsi" w:cstheme="minorHAnsi"/>
          <w:szCs w:val="22"/>
        </w:rPr>
        <w:t xml:space="preserve">ασφαλιστήριο συμβόλαιο αστικής ευθύνης εν ισχύ ύψους τουλάχιστον </w:t>
      </w:r>
      <w:r w:rsidRPr="00B8431E">
        <w:rPr>
          <w:rFonts w:asciiTheme="minorHAnsi" w:hAnsiTheme="minorHAnsi" w:cstheme="minorHAnsi"/>
          <w:b/>
          <w:bCs/>
          <w:szCs w:val="22"/>
        </w:rPr>
        <w:t>3.000.000 €</w:t>
      </w:r>
      <w:r w:rsidRPr="00B8431E">
        <w:rPr>
          <w:rFonts w:asciiTheme="minorHAnsi" w:hAnsiTheme="minorHAnsi" w:cstheme="minorHAnsi"/>
          <w:szCs w:val="22"/>
        </w:rPr>
        <w:t>.</w:t>
      </w:r>
    </w:p>
    <w:p w:rsidR="0007647E" w:rsidRDefault="0007647E" w:rsidP="0007647E">
      <w:pPr>
        <w:autoSpaceDE w:val="0"/>
        <w:autoSpaceDN w:val="0"/>
        <w:adjustRightInd w:val="0"/>
        <w:rPr>
          <w:rFonts w:asciiTheme="minorHAnsi" w:hAnsiTheme="minorHAnsi" w:cstheme="minorHAnsi"/>
          <w:szCs w:val="22"/>
        </w:rPr>
      </w:pPr>
    </w:p>
    <w:p w:rsidR="00280628" w:rsidRPr="00B8431E" w:rsidRDefault="00280628" w:rsidP="0007647E">
      <w:pPr>
        <w:autoSpaceDE w:val="0"/>
        <w:autoSpaceDN w:val="0"/>
        <w:adjustRightInd w:val="0"/>
        <w:rPr>
          <w:rFonts w:asciiTheme="minorHAnsi" w:hAnsiTheme="minorHAnsi" w:cstheme="minorHAnsi"/>
          <w:szCs w:val="22"/>
        </w:rPr>
      </w:pPr>
    </w:p>
    <w:p w:rsidR="0007647E" w:rsidRPr="00F0598F" w:rsidRDefault="0007647E" w:rsidP="0007647E">
      <w:pPr>
        <w:pStyle w:val="3"/>
        <w:rPr>
          <w:color w:val="auto"/>
        </w:rPr>
      </w:pPr>
      <w:bookmarkStart w:id="42" w:name="_Toc13748913"/>
      <w:r w:rsidRPr="00F0598F">
        <w:rPr>
          <w:rFonts w:ascii="Calibri" w:hAnsi="Calibri"/>
          <w:color w:val="auto"/>
        </w:rPr>
        <w:t>2.2.6. Τεχνική και επαγγελματική ικανότητα</w:t>
      </w:r>
      <w:bookmarkEnd w:id="42"/>
    </w:p>
    <w:p w:rsidR="0007647E" w:rsidRPr="00B8431E"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szCs w:val="22"/>
        </w:rPr>
        <w:t xml:space="preserve">Όσον αφορά στην τεχνική και επαγγελματική ικανότητα για την παρούσα διαδικασία σύναψης σύμβασης, οι οικονομικοί φορείς, </w:t>
      </w:r>
      <w:r w:rsidRPr="00F0598F">
        <w:rPr>
          <w:rFonts w:asciiTheme="minorHAnsi" w:hAnsiTheme="minorHAnsi" w:cstheme="minorHAnsi"/>
          <w:b/>
          <w:bCs/>
          <w:szCs w:val="22"/>
          <w:u w:val="single"/>
        </w:rPr>
        <w:t>επί ποινή αποκλεισμού</w:t>
      </w:r>
      <w:r w:rsidRPr="00B8431E">
        <w:rPr>
          <w:rFonts w:asciiTheme="minorHAnsi" w:hAnsiTheme="minorHAnsi" w:cstheme="minorHAnsi"/>
          <w:szCs w:val="22"/>
        </w:rPr>
        <w:t>, απαιτείται :</w:t>
      </w:r>
    </w:p>
    <w:p w:rsidR="0007647E" w:rsidRPr="00B8431E"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b/>
          <w:bCs/>
          <w:szCs w:val="22"/>
        </w:rPr>
        <w:t xml:space="preserve">α) </w:t>
      </w:r>
      <w:r w:rsidRPr="00B8431E">
        <w:rPr>
          <w:rFonts w:asciiTheme="minorHAnsi" w:hAnsiTheme="minorHAnsi" w:cstheme="minorHAnsi"/>
          <w:szCs w:val="22"/>
        </w:rPr>
        <w:t>να έχουν εκτελέσει τουλάχιστον μι</w:t>
      </w:r>
      <w:r w:rsidR="00105EEE">
        <w:rPr>
          <w:rFonts w:asciiTheme="minorHAnsi" w:hAnsiTheme="minorHAnsi" w:cstheme="minorHAnsi"/>
          <w:szCs w:val="22"/>
        </w:rPr>
        <w:t xml:space="preserve">α (1) παρόμοια σύμβαση κατά την </w:t>
      </w:r>
      <w:r w:rsidRPr="00B8431E">
        <w:rPr>
          <w:rFonts w:asciiTheme="minorHAnsi" w:hAnsiTheme="minorHAnsi" w:cstheme="minorHAnsi"/>
          <w:szCs w:val="22"/>
        </w:rPr>
        <w:t>τελευταία</w:t>
      </w:r>
      <w:r w:rsidR="009B2295">
        <w:rPr>
          <w:rFonts w:asciiTheme="minorHAnsi" w:hAnsiTheme="minorHAnsi" w:cstheme="minorHAnsi"/>
          <w:szCs w:val="22"/>
        </w:rPr>
        <w:t xml:space="preserve"> </w:t>
      </w:r>
      <w:r w:rsidRPr="00B8431E">
        <w:rPr>
          <w:rFonts w:asciiTheme="minorHAnsi" w:hAnsiTheme="minorHAnsi" w:cstheme="minorHAnsi"/>
          <w:szCs w:val="22"/>
        </w:rPr>
        <w:t>τριετία</w:t>
      </w:r>
      <w:r w:rsidRPr="00B8431E">
        <w:rPr>
          <w:rFonts w:asciiTheme="minorHAnsi" w:hAnsiTheme="minorHAnsi" w:cstheme="minorHAnsi"/>
          <w:b/>
          <w:bCs/>
          <w:szCs w:val="22"/>
        </w:rPr>
        <w:t>(2017,2018,2019)</w:t>
      </w:r>
      <w:r w:rsidRPr="00B8431E">
        <w:rPr>
          <w:rFonts w:asciiTheme="minorHAnsi" w:hAnsiTheme="minorHAnsi" w:cstheme="minorHAnsi"/>
          <w:szCs w:val="22"/>
        </w:rPr>
        <w:t>. Ως παρόμοιες συμβάσεις λογίζονται οι με αντικείμενο Υπηρεσιών Φύλαξης Δημόσιων ή Ιδιωτικών Εγκαταστάσεων</w:t>
      </w:r>
      <w:r w:rsidRPr="00B8431E">
        <w:rPr>
          <w:rFonts w:asciiTheme="minorHAnsi" w:hAnsiTheme="minorHAnsi" w:cstheme="minorHAnsi"/>
          <w:b/>
          <w:bCs/>
          <w:szCs w:val="22"/>
        </w:rPr>
        <w:t xml:space="preserve">, </w:t>
      </w:r>
      <w:r w:rsidRPr="00B8431E">
        <w:rPr>
          <w:rFonts w:asciiTheme="minorHAnsi" w:hAnsiTheme="minorHAnsi" w:cstheme="minorHAnsi"/>
          <w:szCs w:val="22"/>
        </w:rPr>
        <w:t>με ελάχιστη χρονική</w:t>
      </w:r>
      <w:r w:rsidR="009B2295">
        <w:rPr>
          <w:rFonts w:asciiTheme="minorHAnsi" w:hAnsiTheme="minorHAnsi" w:cstheme="minorHAnsi"/>
          <w:szCs w:val="22"/>
        </w:rPr>
        <w:t xml:space="preserve"> </w:t>
      </w:r>
      <w:r w:rsidRPr="00B8431E">
        <w:rPr>
          <w:rFonts w:asciiTheme="minorHAnsi" w:hAnsiTheme="minorHAnsi" w:cstheme="minorHAnsi"/>
          <w:szCs w:val="22"/>
        </w:rPr>
        <w:t>συνεχόμενη διάρκεια τουλάχιστον ενός (1) έτους αξίας τουλάχιστον στο 100 % του ετήσιου</w:t>
      </w:r>
      <w:r w:rsidR="009B2295">
        <w:rPr>
          <w:rFonts w:asciiTheme="minorHAnsi" w:hAnsiTheme="minorHAnsi" w:cstheme="minorHAnsi"/>
          <w:szCs w:val="22"/>
        </w:rPr>
        <w:t xml:space="preserve"> </w:t>
      </w:r>
      <w:r w:rsidRPr="00B8431E">
        <w:rPr>
          <w:rFonts w:asciiTheme="minorHAnsi" w:hAnsiTheme="minorHAnsi" w:cstheme="minorHAnsi"/>
          <w:szCs w:val="22"/>
        </w:rPr>
        <w:t>προϋπολογισμού της παρούσας χωρίς Φ.Π.Α.</w:t>
      </w:r>
    </w:p>
    <w:p w:rsidR="005F6297" w:rsidRPr="005F6297" w:rsidRDefault="0007647E" w:rsidP="0007647E">
      <w:pPr>
        <w:autoSpaceDE w:val="0"/>
        <w:autoSpaceDN w:val="0"/>
        <w:adjustRightInd w:val="0"/>
        <w:rPr>
          <w:rFonts w:asciiTheme="minorHAnsi" w:hAnsiTheme="minorHAnsi" w:cstheme="minorHAnsi"/>
          <w:color w:val="auto"/>
          <w:szCs w:val="22"/>
        </w:rPr>
      </w:pPr>
      <w:r w:rsidRPr="005F6297">
        <w:rPr>
          <w:rFonts w:asciiTheme="minorHAnsi" w:hAnsiTheme="minorHAnsi" w:cstheme="minorHAnsi"/>
          <w:b/>
          <w:bCs/>
          <w:color w:val="auto"/>
          <w:szCs w:val="22"/>
        </w:rPr>
        <w:lastRenderedPageBreak/>
        <w:t xml:space="preserve">β) </w:t>
      </w:r>
      <w:r w:rsidRPr="005F6297">
        <w:rPr>
          <w:rFonts w:asciiTheme="minorHAnsi" w:hAnsiTheme="minorHAnsi" w:cstheme="minorHAnsi"/>
          <w:color w:val="auto"/>
          <w:szCs w:val="22"/>
        </w:rPr>
        <w:t xml:space="preserve">Να διαθέτουν </w:t>
      </w:r>
      <w:r w:rsidR="00280628" w:rsidRPr="005F6297">
        <w:rPr>
          <w:rFonts w:asciiTheme="minorHAnsi" w:hAnsiTheme="minorHAnsi" w:cstheme="minorHAnsi"/>
          <w:color w:val="auto"/>
          <w:szCs w:val="22"/>
        </w:rPr>
        <w:t xml:space="preserve"> κατά την ημερομηνία διενέργειας</w:t>
      </w:r>
      <w:r w:rsidR="005F6297" w:rsidRPr="005F6297">
        <w:rPr>
          <w:rFonts w:asciiTheme="minorHAnsi" w:hAnsiTheme="minorHAnsi" w:cstheme="minorHAnsi"/>
          <w:color w:val="auto"/>
          <w:szCs w:val="22"/>
        </w:rPr>
        <w:t xml:space="preserve"> του διαγωνισμού τουλάχιστον 2</w:t>
      </w:r>
      <w:r w:rsidR="00280628" w:rsidRPr="005F6297">
        <w:rPr>
          <w:rFonts w:asciiTheme="minorHAnsi" w:hAnsiTheme="minorHAnsi" w:cstheme="minorHAnsi"/>
          <w:color w:val="auto"/>
          <w:szCs w:val="22"/>
        </w:rPr>
        <w:t xml:space="preserve">0 φύλακες </w:t>
      </w:r>
      <w:r w:rsidR="005F6297" w:rsidRPr="005F6297">
        <w:rPr>
          <w:rFonts w:asciiTheme="minorHAnsi" w:hAnsiTheme="minorHAnsi" w:cstheme="minorHAnsi"/>
          <w:color w:val="auto"/>
          <w:szCs w:val="22"/>
        </w:rPr>
        <w:t xml:space="preserve">το οποίο    </w:t>
      </w:r>
    </w:p>
    <w:p w:rsidR="005F6297" w:rsidRPr="005F6297" w:rsidRDefault="005F6297" w:rsidP="0007647E">
      <w:pPr>
        <w:autoSpaceDE w:val="0"/>
        <w:autoSpaceDN w:val="0"/>
        <w:adjustRightInd w:val="0"/>
        <w:rPr>
          <w:rFonts w:asciiTheme="minorHAnsi" w:hAnsiTheme="minorHAnsi" w:cstheme="minorHAnsi"/>
          <w:color w:val="auto"/>
          <w:szCs w:val="22"/>
        </w:rPr>
      </w:pPr>
      <w:r w:rsidRPr="005F6297">
        <w:rPr>
          <w:rFonts w:asciiTheme="minorHAnsi" w:hAnsiTheme="minorHAnsi" w:cstheme="minorHAnsi"/>
          <w:color w:val="auto"/>
          <w:szCs w:val="22"/>
        </w:rPr>
        <w:t xml:space="preserve">  θα αποδεικνύεται </w:t>
      </w:r>
      <w:r w:rsidR="00280628" w:rsidRPr="005F6297">
        <w:rPr>
          <w:rFonts w:asciiTheme="minorHAnsi" w:hAnsiTheme="minorHAnsi" w:cstheme="minorHAnsi"/>
          <w:color w:val="auto"/>
          <w:szCs w:val="22"/>
        </w:rPr>
        <w:t xml:space="preserve">με </w:t>
      </w:r>
      <w:r w:rsidRPr="005F6297">
        <w:rPr>
          <w:rFonts w:asciiTheme="minorHAnsi" w:hAnsiTheme="minorHAnsi" w:cstheme="minorHAnsi"/>
          <w:color w:val="auto"/>
          <w:szCs w:val="22"/>
        </w:rPr>
        <w:t xml:space="preserve">την προσκόμιση εγγράφου ΑΠΔ του ΙΚΑ (σε φωτοτυπία) με τον </w:t>
      </w:r>
      <w:r w:rsidR="009B43CE" w:rsidRPr="005F6297">
        <w:rPr>
          <w:rFonts w:asciiTheme="minorHAnsi" w:hAnsiTheme="minorHAnsi" w:cstheme="minorHAnsi"/>
          <w:color w:val="auto"/>
          <w:szCs w:val="22"/>
        </w:rPr>
        <w:t xml:space="preserve">ετήσιο </w:t>
      </w:r>
    </w:p>
    <w:p w:rsidR="0007647E" w:rsidRPr="00B8431E" w:rsidRDefault="00F0598F" w:rsidP="0007647E">
      <w:pPr>
        <w:autoSpaceDE w:val="0"/>
        <w:autoSpaceDN w:val="0"/>
        <w:adjustRightInd w:val="0"/>
        <w:rPr>
          <w:rFonts w:asciiTheme="minorHAnsi" w:hAnsiTheme="minorHAnsi" w:cstheme="minorHAnsi"/>
          <w:szCs w:val="22"/>
        </w:rPr>
      </w:pPr>
      <w:r w:rsidRPr="00411003">
        <w:rPr>
          <w:rFonts w:asciiTheme="minorHAnsi" w:hAnsiTheme="minorHAnsi" w:cstheme="minorHAnsi"/>
          <w:color w:val="auto"/>
          <w:szCs w:val="22"/>
        </w:rPr>
        <w:t xml:space="preserve">  </w:t>
      </w:r>
      <w:r w:rsidR="009B43CE" w:rsidRPr="005F6297">
        <w:rPr>
          <w:rFonts w:asciiTheme="minorHAnsi" w:hAnsiTheme="minorHAnsi" w:cstheme="minorHAnsi"/>
          <w:color w:val="auto"/>
          <w:szCs w:val="22"/>
        </w:rPr>
        <w:t>κατατεθειμένο πίνακα προσωπικού</w:t>
      </w:r>
      <w:r w:rsidR="009B43CE">
        <w:rPr>
          <w:rFonts w:asciiTheme="minorHAnsi" w:hAnsiTheme="minorHAnsi" w:cstheme="minorHAnsi"/>
          <w:color w:val="ED7D31" w:themeColor="accent2"/>
          <w:szCs w:val="22"/>
        </w:rPr>
        <w:t>.</w:t>
      </w:r>
    </w:p>
    <w:p w:rsidR="0007647E" w:rsidRPr="00B8431E" w:rsidRDefault="0007647E" w:rsidP="0007647E"/>
    <w:p w:rsidR="0007647E" w:rsidRPr="00F0598F" w:rsidRDefault="0007647E" w:rsidP="0007647E">
      <w:pPr>
        <w:pStyle w:val="3"/>
        <w:rPr>
          <w:color w:val="auto"/>
        </w:rPr>
      </w:pPr>
      <w:bookmarkStart w:id="43" w:name="_Toc13748914"/>
      <w:r w:rsidRPr="00F0598F">
        <w:rPr>
          <w:rFonts w:ascii="Calibri" w:hAnsi="Calibri"/>
          <w:color w:val="auto"/>
        </w:rPr>
        <w:t>2.2.7. Πρότυπα διασφάλισης ποιότητας και πρότυπα περιβαλλοντικής διαχείρισης</w:t>
      </w:r>
      <w:bookmarkEnd w:id="43"/>
    </w:p>
    <w:p w:rsidR="00A57D06"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szCs w:val="22"/>
        </w:rPr>
        <w:t xml:space="preserve">Οι οικονομικοί φορείς </w:t>
      </w:r>
      <w:r w:rsidR="00A57D06" w:rsidRPr="00A57D06">
        <w:rPr>
          <w:rFonts w:asciiTheme="minorHAnsi" w:hAnsiTheme="minorHAnsi" w:cstheme="minorHAnsi"/>
          <w:szCs w:val="22"/>
        </w:rPr>
        <w:t xml:space="preserve">, </w:t>
      </w:r>
      <w:r w:rsidR="00A57D06" w:rsidRPr="00F0598F">
        <w:rPr>
          <w:rFonts w:asciiTheme="minorHAnsi" w:hAnsiTheme="minorHAnsi" w:cstheme="minorHAnsi"/>
          <w:b/>
          <w:szCs w:val="22"/>
          <w:u w:val="single"/>
        </w:rPr>
        <w:t>επί ποινή αποκλεισμού</w:t>
      </w:r>
      <w:r w:rsidR="00A57D06" w:rsidRPr="00A57D06">
        <w:rPr>
          <w:rFonts w:asciiTheme="minorHAnsi" w:hAnsiTheme="minorHAnsi" w:cstheme="minorHAnsi"/>
          <w:szCs w:val="22"/>
        </w:rPr>
        <w:t>, απαιτείται</w:t>
      </w:r>
      <w:r w:rsidR="00A57D06">
        <w:rPr>
          <w:rFonts w:asciiTheme="minorHAnsi" w:hAnsiTheme="minorHAnsi" w:cstheme="minorHAnsi"/>
          <w:szCs w:val="22"/>
        </w:rPr>
        <w:t xml:space="preserve"> να διαθέτουν και να προσκομίσουν </w:t>
      </w:r>
    </w:p>
    <w:p w:rsidR="0007647E" w:rsidRPr="00B8431E"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szCs w:val="22"/>
        </w:rPr>
        <w:t>για την παρούσα διαδικασία σύναψης σύμβασ</w:t>
      </w:r>
      <w:r w:rsidR="00A57D06">
        <w:rPr>
          <w:rFonts w:asciiTheme="minorHAnsi" w:hAnsiTheme="minorHAnsi" w:cstheme="minorHAnsi"/>
          <w:szCs w:val="22"/>
        </w:rPr>
        <w:t xml:space="preserve">ης τα παρακάτω </w:t>
      </w:r>
      <w:r w:rsidR="00E3382E">
        <w:rPr>
          <w:rFonts w:asciiTheme="minorHAnsi" w:hAnsiTheme="minorHAnsi" w:cstheme="minorHAnsi"/>
          <w:szCs w:val="22"/>
        </w:rPr>
        <w:t xml:space="preserve">πιστοποιητικά </w:t>
      </w:r>
      <w:r w:rsidRPr="00B8431E">
        <w:rPr>
          <w:rFonts w:asciiTheme="minorHAnsi" w:hAnsiTheme="minorHAnsi" w:cstheme="minorHAnsi"/>
          <w:szCs w:val="22"/>
        </w:rPr>
        <w:t>:</w:t>
      </w:r>
    </w:p>
    <w:p w:rsidR="0007647E" w:rsidRPr="00B8431E"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b/>
          <w:bCs/>
          <w:szCs w:val="22"/>
        </w:rPr>
        <w:t xml:space="preserve">α) </w:t>
      </w:r>
      <w:r w:rsidRPr="00B8431E">
        <w:rPr>
          <w:rFonts w:asciiTheme="minorHAnsi" w:hAnsiTheme="minorHAnsi" w:cstheme="minorHAnsi"/>
          <w:szCs w:val="22"/>
        </w:rPr>
        <w:t>Πιστοποιητικό από ανεξάρτητο διαπιστευμένο φορέα για την τήρηση Συστήματος Διαχείρισης</w:t>
      </w:r>
      <w:r w:rsidR="00F0598F" w:rsidRPr="00F0598F">
        <w:rPr>
          <w:rFonts w:asciiTheme="minorHAnsi" w:hAnsiTheme="minorHAnsi" w:cstheme="minorHAnsi"/>
          <w:szCs w:val="22"/>
        </w:rPr>
        <w:t xml:space="preserve"> </w:t>
      </w:r>
      <w:r w:rsidRPr="00B8431E">
        <w:rPr>
          <w:rFonts w:asciiTheme="minorHAnsi" w:hAnsiTheme="minorHAnsi" w:cstheme="minorHAnsi"/>
          <w:szCs w:val="22"/>
        </w:rPr>
        <w:t>της Ποιότητας σύμφωνα με το διεθνές πρότυπο</w:t>
      </w:r>
      <w:r w:rsidR="009B2295">
        <w:rPr>
          <w:rFonts w:asciiTheme="minorHAnsi" w:hAnsiTheme="minorHAnsi" w:cstheme="minorHAnsi"/>
          <w:szCs w:val="22"/>
        </w:rPr>
        <w:t xml:space="preserve"> </w:t>
      </w:r>
      <w:r w:rsidRPr="00B8431E">
        <w:rPr>
          <w:rFonts w:asciiTheme="minorHAnsi" w:hAnsiTheme="minorHAnsi" w:cstheme="minorHAnsi"/>
          <w:b/>
          <w:szCs w:val="22"/>
        </w:rPr>
        <w:t>ΕΛΟΤ ΕΝ</w:t>
      </w:r>
      <w:r w:rsidRPr="00B8431E">
        <w:rPr>
          <w:rFonts w:asciiTheme="minorHAnsi" w:hAnsiTheme="minorHAnsi" w:cstheme="minorHAnsi"/>
          <w:b/>
          <w:bCs/>
          <w:szCs w:val="22"/>
        </w:rPr>
        <w:t>ISO9001:2015</w:t>
      </w:r>
      <w:r w:rsidRPr="00B8431E">
        <w:rPr>
          <w:rFonts w:asciiTheme="minorHAnsi" w:hAnsiTheme="minorHAnsi" w:cstheme="minorHAnsi"/>
          <w:szCs w:val="22"/>
        </w:rPr>
        <w:t>ή ισοδύναμο,</w:t>
      </w:r>
    </w:p>
    <w:p w:rsidR="0007647E" w:rsidRPr="00B8431E" w:rsidRDefault="0007647E" w:rsidP="0007647E">
      <w:pPr>
        <w:autoSpaceDE w:val="0"/>
        <w:autoSpaceDN w:val="0"/>
        <w:adjustRightInd w:val="0"/>
        <w:rPr>
          <w:rFonts w:asciiTheme="minorHAnsi" w:hAnsiTheme="minorHAnsi" w:cstheme="minorHAnsi"/>
          <w:szCs w:val="22"/>
        </w:rPr>
      </w:pPr>
      <w:r w:rsidRPr="00B8431E">
        <w:rPr>
          <w:rFonts w:asciiTheme="minorHAnsi" w:hAnsiTheme="minorHAnsi" w:cstheme="minorHAnsi"/>
          <w:b/>
          <w:bCs/>
          <w:szCs w:val="22"/>
        </w:rPr>
        <w:t xml:space="preserve">β) </w:t>
      </w:r>
      <w:r w:rsidRPr="00B8431E">
        <w:rPr>
          <w:rFonts w:asciiTheme="minorHAnsi" w:hAnsiTheme="minorHAnsi" w:cstheme="minorHAnsi"/>
          <w:szCs w:val="22"/>
        </w:rPr>
        <w:t>Πιστοποιητικό από ανεξάρτητο διαπιστευμένο φορέα για την τήρηση Συστήματος Υγείας και</w:t>
      </w:r>
      <w:r w:rsidR="00F0598F" w:rsidRPr="00F0598F">
        <w:rPr>
          <w:rFonts w:asciiTheme="minorHAnsi" w:hAnsiTheme="minorHAnsi" w:cstheme="minorHAnsi"/>
          <w:szCs w:val="22"/>
        </w:rPr>
        <w:t xml:space="preserve"> </w:t>
      </w:r>
      <w:r w:rsidRPr="00B8431E">
        <w:rPr>
          <w:rFonts w:asciiTheme="minorHAnsi" w:hAnsiTheme="minorHAnsi" w:cstheme="minorHAnsi"/>
          <w:szCs w:val="22"/>
        </w:rPr>
        <w:t>Ασφάλειας στους χώρους Εργασίας σύμφωνα με το διεθνές πρότυπο</w:t>
      </w:r>
      <w:r w:rsidR="00F0598F" w:rsidRPr="00F0598F">
        <w:rPr>
          <w:rFonts w:asciiTheme="minorHAnsi" w:hAnsiTheme="minorHAnsi" w:cstheme="minorHAnsi"/>
          <w:szCs w:val="22"/>
        </w:rPr>
        <w:t xml:space="preserve"> </w:t>
      </w:r>
      <w:r w:rsidRPr="00B8431E">
        <w:rPr>
          <w:rFonts w:asciiTheme="minorHAnsi" w:hAnsiTheme="minorHAnsi" w:cstheme="minorHAnsi"/>
          <w:b/>
          <w:szCs w:val="22"/>
        </w:rPr>
        <w:t>ΕΛΟΤ 1801:2008</w:t>
      </w:r>
      <w:r w:rsidR="00F0598F" w:rsidRPr="00F0598F">
        <w:rPr>
          <w:rFonts w:asciiTheme="minorHAnsi" w:hAnsiTheme="minorHAnsi" w:cstheme="minorHAnsi"/>
          <w:b/>
          <w:szCs w:val="22"/>
        </w:rPr>
        <w:t xml:space="preserve"> </w:t>
      </w:r>
      <w:r w:rsidRPr="00B8431E">
        <w:rPr>
          <w:rFonts w:asciiTheme="minorHAnsi" w:hAnsiTheme="minorHAnsi" w:cstheme="minorHAnsi"/>
          <w:b/>
          <w:szCs w:val="22"/>
        </w:rPr>
        <w:t>/</w:t>
      </w:r>
      <w:r w:rsidRPr="00B8431E">
        <w:rPr>
          <w:rFonts w:asciiTheme="minorHAnsi" w:hAnsiTheme="minorHAnsi" w:cstheme="minorHAnsi"/>
          <w:b/>
          <w:bCs/>
          <w:szCs w:val="22"/>
        </w:rPr>
        <w:t>OHSAS18001:2007</w:t>
      </w:r>
      <w:r w:rsidRPr="00B8431E">
        <w:rPr>
          <w:rFonts w:asciiTheme="minorHAnsi" w:hAnsiTheme="minorHAnsi" w:cstheme="minorHAnsi"/>
          <w:szCs w:val="22"/>
        </w:rPr>
        <w:t>,</w:t>
      </w:r>
      <w:r w:rsidR="004C5280" w:rsidRPr="004C5280">
        <w:rPr>
          <w:rFonts w:asciiTheme="minorHAnsi" w:hAnsiTheme="minorHAnsi" w:cstheme="minorHAnsi"/>
          <w:szCs w:val="22"/>
        </w:rPr>
        <w:t>ή ισοδύναμο</w:t>
      </w:r>
      <w:r w:rsidR="004C5280">
        <w:rPr>
          <w:rFonts w:asciiTheme="minorHAnsi" w:hAnsiTheme="minorHAnsi" w:cstheme="minorHAnsi"/>
          <w:szCs w:val="22"/>
        </w:rPr>
        <w:t>.</w:t>
      </w:r>
    </w:p>
    <w:p w:rsidR="0007647E" w:rsidRPr="009B2295" w:rsidRDefault="0007647E" w:rsidP="0007647E">
      <w:pPr>
        <w:autoSpaceDE w:val="0"/>
        <w:autoSpaceDN w:val="0"/>
        <w:adjustRightInd w:val="0"/>
        <w:rPr>
          <w:rFonts w:asciiTheme="minorHAnsi" w:hAnsiTheme="minorHAnsi" w:cstheme="minorHAnsi"/>
          <w:color w:val="auto"/>
          <w:szCs w:val="22"/>
        </w:rPr>
      </w:pPr>
      <w:r w:rsidRPr="009B2295">
        <w:rPr>
          <w:rFonts w:asciiTheme="minorHAnsi" w:hAnsiTheme="minorHAnsi" w:cstheme="minorHAnsi"/>
          <w:b/>
          <w:bCs/>
          <w:color w:val="auto"/>
          <w:szCs w:val="22"/>
        </w:rPr>
        <w:t xml:space="preserve">γ) </w:t>
      </w:r>
      <w:r w:rsidRPr="009B2295">
        <w:rPr>
          <w:rFonts w:asciiTheme="minorHAnsi" w:hAnsiTheme="minorHAnsi" w:cstheme="minorHAnsi"/>
          <w:color w:val="auto"/>
          <w:szCs w:val="22"/>
        </w:rPr>
        <w:t xml:space="preserve">Πιστοποιητικό από ανεξάρτητο διαπιστευμένο φορέα για την τήρηση Συστήματος Περιβαλλοντικής Διαχείρισης σύμφωνα με το διεθνές πρότυπο </w:t>
      </w:r>
      <w:r w:rsidRPr="009B2295">
        <w:rPr>
          <w:rFonts w:asciiTheme="minorHAnsi" w:hAnsiTheme="minorHAnsi" w:cstheme="minorHAnsi"/>
          <w:b/>
          <w:color w:val="auto"/>
          <w:szCs w:val="22"/>
        </w:rPr>
        <w:t>ΕΛΟΤ ΕΝ</w:t>
      </w:r>
      <w:r w:rsidRPr="009B2295">
        <w:rPr>
          <w:rFonts w:asciiTheme="minorHAnsi" w:hAnsiTheme="minorHAnsi" w:cstheme="minorHAnsi"/>
          <w:b/>
          <w:bCs/>
          <w:color w:val="auto"/>
          <w:szCs w:val="22"/>
        </w:rPr>
        <w:t>ISO14001:2015</w:t>
      </w:r>
      <w:r w:rsidR="004C5280" w:rsidRPr="009B2295">
        <w:rPr>
          <w:rFonts w:asciiTheme="minorHAnsi" w:hAnsiTheme="minorHAnsi" w:cstheme="minorHAnsi"/>
          <w:color w:val="auto"/>
          <w:szCs w:val="22"/>
        </w:rPr>
        <w:t>ή ισοδύναμο.</w:t>
      </w:r>
    </w:p>
    <w:p w:rsidR="0007647E" w:rsidRPr="009B2295" w:rsidRDefault="0007647E" w:rsidP="0007647E">
      <w:pPr>
        <w:autoSpaceDE w:val="0"/>
        <w:autoSpaceDN w:val="0"/>
        <w:adjustRightInd w:val="0"/>
        <w:rPr>
          <w:rFonts w:asciiTheme="minorHAnsi" w:hAnsiTheme="minorHAnsi" w:cstheme="minorHAnsi"/>
          <w:color w:val="auto"/>
          <w:szCs w:val="22"/>
        </w:rPr>
      </w:pPr>
      <w:r w:rsidRPr="009B2295">
        <w:rPr>
          <w:rFonts w:asciiTheme="minorHAnsi" w:hAnsiTheme="minorHAnsi" w:cstheme="minorHAnsi"/>
          <w:b/>
          <w:bCs/>
          <w:color w:val="auto"/>
          <w:szCs w:val="22"/>
        </w:rPr>
        <w:t xml:space="preserve">δ) </w:t>
      </w:r>
      <w:r w:rsidRPr="009B2295">
        <w:rPr>
          <w:rFonts w:asciiTheme="minorHAnsi" w:hAnsiTheme="minorHAnsi" w:cstheme="minorHAnsi"/>
          <w:color w:val="auto"/>
          <w:szCs w:val="22"/>
        </w:rPr>
        <w:t>Πιστοποιητικό από ανεξάρτητο διαπιστευμένο φορέα για την τήρηση Συστήματος Διαχείρισης</w:t>
      </w:r>
      <w:r w:rsidR="009B2295">
        <w:rPr>
          <w:rFonts w:asciiTheme="minorHAnsi" w:hAnsiTheme="minorHAnsi" w:cstheme="minorHAnsi"/>
          <w:color w:val="auto"/>
          <w:szCs w:val="22"/>
        </w:rPr>
        <w:t xml:space="preserve"> </w:t>
      </w:r>
      <w:r w:rsidRPr="009B2295">
        <w:rPr>
          <w:rFonts w:asciiTheme="minorHAnsi" w:hAnsiTheme="minorHAnsi" w:cstheme="minorHAnsi"/>
          <w:color w:val="auto"/>
          <w:szCs w:val="22"/>
        </w:rPr>
        <w:t>Ασφάλειας των Πληροφοριών σύμφωνα με το διεθνές πρότυπο</w:t>
      </w:r>
      <w:r w:rsidR="009B2295">
        <w:rPr>
          <w:rFonts w:asciiTheme="minorHAnsi" w:hAnsiTheme="minorHAnsi" w:cstheme="minorHAnsi"/>
          <w:color w:val="auto"/>
          <w:szCs w:val="22"/>
        </w:rPr>
        <w:t xml:space="preserve"> </w:t>
      </w:r>
      <w:r w:rsidRPr="009B2295">
        <w:rPr>
          <w:rFonts w:asciiTheme="minorHAnsi" w:hAnsiTheme="minorHAnsi" w:cstheme="minorHAnsi"/>
          <w:b/>
          <w:color w:val="auto"/>
          <w:szCs w:val="22"/>
        </w:rPr>
        <w:t>ΕΛΟΤ ΕΝ</w:t>
      </w:r>
      <w:r w:rsidRPr="009B2295">
        <w:rPr>
          <w:rFonts w:asciiTheme="minorHAnsi" w:hAnsiTheme="minorHAnsi" w:cstheme="minorHAnsi"/>
          <w:b/>
          <w:bCs/>
          <w:color w:val="auto"/>
          <w:szCs w:val="22"/>
        </w:rPr>
        <w:t>ISO27001:2013</w:t>
      </w:r>
      <w:r w:rsidRPr="009B2295">
        <w:rPr>
          <w:rFonts w:asciiTheme="minorHAnsi" w:hAnsiTheme="minorHAnsi" w:cstheme="minorHAnsi"/>
          <w:color w:val="auto"/>
          <w:szCs w:val="22"/>
        </w:rPr>
        <w:t>ή ισοδύναμο.</w:t>
      </w:r>
    </w:p>
    <w:p w:rsidR="0007647E" w:rsidRPr="009B2295" w:rsidRDefault="0007647E" w:rsidP="0007647E">
      <w:pPr>
        <w:autoSpaceDE w:val="0"/>
        <w:autoSpaceDN w:val="0"/>
        <w:adjustRightInd w:val="0"/>
        <w:rPr>
          <w:rFonts w:asciiTheme="minorHAnsi" w:hAnsiTheme="minorHAnsi" w:cstheme="minorHAnsi"/>
          <w:color w:val="auto"/>
          <w:szCs w:val="22"/>
        </w:rPr>
      </w:pPr>
      <w:r w:rsidRPr="009B2295">
        <w:rPr>
          <w:rFonts w:asciiTheme="minorHAnsi" w:hAnsiTheme="minorHAnsi" w:cstheme="minorHAnsi"/>
          <w:b/>
          <w:bCs/>
          <w:color w:val="auto"/>
          <w:szCs w:val="22"/>
        </w:rPr>
        <w:t xml:space="preserve">ε) </w:t>
      </w:r>
      <w:r w:rsidRPr="009B2295">
        <w:rPr>
          <w:rFonts w:asciiTheme="minorHAnsi" w:hAnsiTheme="minorHAnsi" w:cstheme="minorHAnsi"/>
          <w:color w:val="auto"/>
          <w:szCs w:val="22"/>
        </w:rPr>
        <w:t>Πιστοποιητικό από ανεξάρτητο διαπιστευμένο φορέα Συστήματος Διαχείρισης Κοινωνικής</w:t>
      </w:r>
      <w:r w:rsidR="009B2295">
        <w:rPr>
          <w:rFonts w:asciiTheme="minorHAnsi" w:hAnsiTheme="minorHAnsi" w:cstheme="minorHAnsi"/>
          <w:color w:val="auto"/>
          <w:szCs w:val="22"/>
        </w:rPr>
        <w:t xml:space="preserve"> </w:t>
      </w:r>
      <w:r w:rsidRPr="009B2295">
        <w:rPr>
          <w:rFonts w:asciiTheme="minorHAnsi" w:hAnsiTheme="minorHAnsi" w:cstheme="minorHAnsi"/>
          <w:color w:val="auto"/>
          <w:szCs w:val="22"/>
        </w:rPr>
        <w:t xml:space="preserve">Ευθύνης </w:t>
      </w:r>
      <w:r w:rsidRPr="009B2295">
        <w:rPr>
          <w:rFonts w:asciiTheme="minorHAnsi" w:hAnsiTheme="minorHAnsi" w:cstheme="minorHAnsi"/>
          <w:b/>
          <w:bCs/>
          <w:color w:val="auto"/>
          <w:szCs w:val="22"/>
        </w:rPr>
        <w:t>ISO 26000:2010</w:t>
      </w:r>
      <w:r w:rsidR="004C5280" w:rsidRPr="009B2295">
        <w:rPr>
          <w:rFonts w:asciiTheme="minorHAnsi" w:hAnsiTheme="minorHAnsi" w:cstheme="minorHAnsi"/>
          <w:color w:val="auto"/>
          <w:szCs w:val="22"/>
        </w:rPr>
        <w:t>ή ισοδύναμο.</w:t>
      </w:r>
    </w:p>
    <w:p w:rsidR="0007647E" w:rsidRPr="009B2295" w:rsidRDefault="0007647E" w:rsidP="0007647E">
      <w:pPr>
        <w:autoSpaceDE w:val="0"/>
        <w:autoSpaceDN w:val="0"/>
        <w:adjustRightInd w:val="0"/>
        <w:rPr>
          <w:rFonts w:asciiTheme="minorHAnsi" w:hAnsiTheme="minorHAnsi" w:cstheme="minorHAnsi"/>
          <w:b/>
          <w:color w:val="auto"/>
          <w:szCs w:val="22"/>
        </w:rPr>
      </w:pPr>
      <w:r w:rsidRPr="009B2295">
        <w:rPr>
          <w:rFonts w:asciiTheme="minorHAnsi" w:hAnsiTheme="minorHAnsi" w:cstheme="minorHAnsi"/>
          <w:b/>
          <w:color w:val="auto"/>
          <w:szCs w:val="22"/>
        </w:rPr>
        <w:t>στ)</w:t>
      </w:r>
      <w:r w:rsidRPr="009B2295">
        <w:rPr>
          <w:rFonts w:asciiTheme="minorHAnsi" w:hAnsiTheme="minorHAnsi" w:cstheme="minorHAnsi"/>
          <w:color w:val="auto"/>
          <w:szCs w:val="22"/>
        </w:rPr>
        <w:t xml:space="preserve"> Πιστοποιητικό από ανεξάρτητο διαπιστευμένο φορέα για τη εφαρμογή του συστήματος οδικής ασφάλειας σύμφωνα με το διεθνές πρότυπο </w:t>
      </w:r>
      <w:r w:rsidR="004C5280" w:rsidRPr="009B2295">
        <w:rPr>
          <w:rFonts w:asciiTheme="minorHAnsi" w:hAnsiTheme="minorHAnsi" w:cstheme="minorHAnsi"/>
          <w:b/>
          <w:color w:val="auto"/>
          <w:szCs w:val="22"/>
        </w:rPr>
        <w:t>ΕΛΟΤ ΕΝ ISO 39001:2012 ή ισοδύναμο.</w:t>
      </w:r>
    </w:p>
    <w:p w:rsidR="0007647E" w:rsidRPr="009B2295" w:rsidRDefault="0007647E" w:rsidP="0007647E">
      <w:pPr>
        <w:autoSpaceDE w:val="0"/>
        <w:autoSpaceDN w:val="0"/>
        <w:adjustRightInd w:val="0"/>
        <w:rPr>
          <w:rFonts w:asciiTheme="minorHAnsi" w:hAnsiTheme="minorHAnsi" w:cstheme="minorHAnsi"/>
          <w:color w:val="auto"/>
          <w:szCs w:val="22"/>
        </w:rPr>
      </w:pPr>
      <w:r w:rsidRPr="009B2295">
        <w:rPr>
          <w:rFonts w:asciiTheme="minorHAnsi" w:hAnsiTheme="minorHAnsi" w:cstheme="minorHAnsi"/>
          <w:b/>
          <w:color w:val="auto"/>
          <w:szCs w:val="22"/>
        </w:rPr>
        <w:t>ζ)</w:t>
      </w:r>
      <w:r w:rsidRPr="009B2295">
        <w:rPr>
          <w:rFonts w:asciiTheme="minorHAnsi" w:hAnsiTheme="minorHAnsi" w:cstheme="minorHAnsi"/>
          <w:color w:val="auto"/>
          <w:szCs w:val="22"/>
        </w:rPr>
        <w:t xml:space="preserve"> Πιστοποιητικό από ανεξάρτητο διαπιστευμένο φορέα για τη εφαρμογή του συστήματος διαχείρισης κατά της δωροδοκίας σύμφωνα με το διεθνές πρότυπο </w:t>
      </w:r>
      <w:r w:rsidR="004C5280" w:rsidRPr="009B2295">
        <w:rPr>
          <w:rFonts w:asciiTheme="minorHAnsi" w:hAnsiTheme="minorHAnsi" w:cstheme="minorHAnsi"/>
          <w:b/>
          <w:color w:val="auto"/>
          <w:szCs w:val="22"/>
        </w:rPr>
        <w:t>ΕΛΟΤ ISO 37001:2017 ή ισοδύναμο.</w:t>
      </w:r>
    </w:p>
    <w:p w:rsidR="0007647E" w:rsidRDefault="0007647E" w:rsidP="0007647E">
      <w:pPr>
        <w:autoSpaceDE w:val="0"/>
        <w:autoSpaceDN w:val="0"/>
        <w:adjustRightInd w:val="0"/>
        <w:ind w:firstLine="720"/>
        <w:rPr>
          <w:rFonts w:asciiTheme="minorHAnsi" w:hAnsiTheme="minorHAnsi" w:cstheme="minorHAnsi"/>
          <w:szCs w:val="22"/>
        </w:rPr>
      </w:pPr>
    </w:p>
    <w:p w:rsidR="0007647E" w:rsidRDefault="0007647E" w:rsidP="0007647E">
      <w:pPr>
        <w:rPr>
          <w:rFonts w:asciiTheme="minorHAnsi" w:hAnsiTheme="minorHAnsi" w:cstheme="minorHAnsi"/>
          <w:szCs w:val="22"/>
        </w:rPr>
      </w:pPr>
      <w:r w:rsidRPr="00AD5E45">
        <w:rPr>
          <w:rFonts w:asciiTheme="minorHAnsi" w:hAnsiTheme="minorHAnsi" w:cstheme="minorHAnsi"/>
          <w:szCs w:val="22"/>
        </w:rPr>
        <w:t>Όλα τα παραπάνω πιστοποιητικά πρέπει να είναι σε ισχύ κατά την καταληκτική ημερομηνία</w:t>
      </w:r>
      <w:r w:rsidR="00F0598F" w:rsidRPr="00F0598F">
        <w:rPr>
          <w:rFonts w:asciiTheme="minorHAnsi" w:hAnsiTheme="minorHAnsi" w:cstheme="minorHAnsi"/>
          <w:szCs w:val="22"/>
        </w:rPr>
        <w:t xml:space="preserve"> </w:t>
      </w:r>
      <w:r w:rsidRPr="00AD5E45">
        <w:rPr>
          <w:rFonts w:asciiTheme="minorHAnsi" w:hAnsiTheme="minorHAnsi" w:cstheme="minorHAnsi"/>
          <w:szCs w:val="22"/>
        </w:rPr>
        <w:t>υποβολής των προσφορών και κατά την ημερομηνία υποβολής των δικαιολογητικών</w:t>
      </w:r>
      <w:r>
        <w:rPr>
          <w:rFonts w:asciiTheme="minorHAnsi" w:hAnsiTheme="minorHAnsi" w:cstheme="minorHAnsi"/>
          <w:szCs w:val="22"/>
        </w:rPr>
        <w:t>.</w:t>
      </w:r>
    </w:p>
    <w:p w:rsidR="0007647E" w:rsidRDefault="0007647E" w:rsidP="0007647E">
      <w:pPr>
        <w:pStyle w:val="49"/>
        <w:keepNext/>
        <w:keepLines/>
        <w:shd w:val="clear" w:color="auto" w:fill="auto"/>
        <w:tabs>
          <w:tab w:val="left" w:pos="1212"/>
        </w:tabs>
        <w:spacing w:before="0" w:after="76"/>
        <w:ind w:firstLine="0"/>
        <w:jc w:val="left"/>
      </w:pPr>
    </w:p>
    <w:p w:rsidR="004027FF" w:rsidRDefault="0007647E" w:rsidP="0007647E">
      <w:pPr>
        <w:pStyle w:val="49"/>
        <w:keepNext/>
        <w:keepLines/>
        <w:shd w:val="clear" w:color="auto" w:fill="auto"/>
        <w:tabs>
          <w:tab w:val="left" w:pos="1217"/>
        </w:tabs>
        <w:spacing w:before="0" w:after="252"/>
        <w:ind w:left="640" w:firstLine="0"/>
      </w:pPr>
      <w:bookmarkStart w:id="44" w:name="bookmark36"/>
      <w:bookmarkStart w:id="45" w:name="_Toc46404013"/>
      <w:bookmarkEnd w:id="41"/>
      <w:r>
        <w:t>2.2.8</w:t>
      </w:r>
      <w:r w:rsidR="00F0598F" w:rsidRPr="00411003">
        <w:t xml:space="preserve"> </w:t>
      </w:r>
      <w:r w:rsidR="003A5A5F">
        <w:t>Στήριξη στην ικανότητα τρίτων</w:t>
      </w:r>
      <w:bookmarkEnd w:id="44"/>
      <w:bookmarkEnd w:id="45"/>
    </w:p>
    <w:p w:rsidR="004027FF" w:rsidRDefault="003A5A5F">
      <w:pPr>
        <w:pStyle w:val="21"/>
        <w:shd w:val="clear" w:color="auto" w:fill="auto"/>
        <w:spacing w:after="260" w:line="278" w:lineRule="exact"/>
        <w:ind w:left="640" w:right="660" w:firstLine="0"/>
        <w:jc w:val="both"/>
      </w:pPr>
      <w: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τωνδεσμών τους με αυτούς. Δύνανται, επίσης, να στηρίζονται και στις ικανότητες του/των υπεργολάβων, στους οποίους προτίθενται να αναθέσουν την εκτέλεση τμήματος/ τμημάτων της υπό ανάθεσης σύμβασης.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(άρθρο 78 παρ.1 του ν. 4412/2016).</w:t>
      </w:r>
    </w:p>
    <w:p w:rsidR="004027FF" w:rsidRDefault="003A5A5F">
      <w:pPr>
        <w:pStyle w:val="21"/>
        <w:shd w:val="clear" w:color="auto" w:fill="auto"/>
        <w:spacing w:after="260" w:line="278" w:lineRule="exact"/>
        <w:ind w:left="640" w:right="660" w:firstLine="0"/>
        <w:jc w:val="both"/>
      </w:pPr>
      <w: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4027FF" w:rsidRDefault="003A5A5F">
      <w:pPr>
        <w:pStyle w:val="21"/>
        <w:shd w:val="clear" w:color="auto" w:fill="auto"/>
        <w:spacing w:after="668" w:line="278" w:lineRule="exact"/>
        <w:ind w:left="640" w:right="660" w:firstLine="0"/>
        <w:jc w:val="both"/>
      </w:pPr>
      <w:r>
        <w:t>Υπό τους ίδιους όρους οι ενώσεις οικονομικών φορέων μπορούν να στηρίζονται στις ικανότητες των συμμετεχόντων στην ένωση ή άλλων φορέων. (τελευταίο εδάφιο παρ. 1 άρθρου 78 ν. 4412/2016)</w:t>
      </w:r>
    </w:p>
    <w:p w:rsidR="004027FF" w:rsidRDefault="0007647E" w:rsidP="0007647E">
      <w:pPr>
        <w:pStyle w:val="49"/>
        <w:keepNext/>
        <w:keepLines/>
        <w:shd w:val="clear" w:color="auto" w:fill="auto"/>
        <w:tabs>
          <w:tab w:val="left" w:pos="1212"/>
        </w:tabs>
        <w:spacing w:before="0" w:after="260"/>
        <w:ind w:left="640" w:firstLine="0"/>
      </w:pPr>
      <w:bookmarkStart w:id="46" w:name="_Toc46404014"/>
      <w:r>
        <w:t xml:space="preserve">2.2.9 </w:t>
      </w:r>
      <w:r w:rsidR="003A5A5F">
        <w:t>Κανόνες απόδειξης ποιοτικής επιλογής</w:t>
      </w:r>
      <w:bookmarkEnd w:id="46"/>
    </w:p>
    <w:p w:rsidR="004027FF" w:rsidRDefault="003A5A5F">
      <w:pPr>
        <w:pStyle w:val="49"/>
        <w:keepNext/>
        <w:keepLines/>
        <w:numPr>
          <w:ilvl w:val="0"/>
          <w:numId w:val="9"/>
        </w:numPr>
        <w:shd w:val="clear" w:color="auto" w:fill="auto"/>
        <w:tabs>
          <w:tab w:val="left" w:pos="1390"/>
        </w:tabs>
        <w:spacing w:before="0" w:after="96"/>
        <w:ind w:left="640" w:firstLine="0"/>
      </w:pPr>
      <w:bookmarkStart w:id="47" w:name="_Toc46404015"/>
      <w:r>
        <w:t>Προκαταρκτική απόδειξη κατά την υποβολή προσφορών</w:t>
      </w:r>
      <w:bookmarkEnd w:id="47"/>
    </w:p>
    <w:p w:rsidR="004027FF" w:rsidRDefault="003A5A5F">
      <w:pPr>
        <w:pStyle w:val="21"/>
        <w:shd w:val="clear" w:color="auto" w:fill="auto"/>
        <w:spacing w:after="100" w:line="274" w:lineRule="exact"/>
        <w:ind w:left="640" w:right="660" w:firstLine="0"/>
        <w:jc w:val="both"/>
      </w:pPr>
      <w:r>
        <w:t xml:space="preserve">Προς προκαταρκτική απόδειξη ότι οι προσφέροντες οικονομικοί φορείς: α) δεν βρίσκονται σε μία </w:t>
      </w:r>
      <w:r>
        <w:lastRenderedPageBreak/>
        <w:t xml:space="preserve">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Pr>
          <w:rStyle w:val="28"/>
        </w:rPr>
        <w:t>ως δικαιολογητικό συμμετοχής,</w:t>
      </w:r>
      <w:r>
        <w:t xml:space="preserve"> το προβλεπόμενο από το άρθρο 79 παρ. 1 και 3 του ν. 4412/2016 Ευρωπαϊκό Ενιαίο Έγγραφο Σύμβασης </w:t>
      </w:r>
      <w:r w:rsidRPr="00D5529D">
        <w:rPr>
          <w:b/>
        </w:rPr>
        <w:t>(ΕΕΕΣ),</w:t>
      </w:r>
      <w:r>
        <w:t xml:space="preserve"> σύμφωνα με το επισυναπτόμενο στην παρούσα Παράρτημα VI, το οποίο αποτελεί ενημερωμένη υπεύθυνη δήλωση, με τις συνέπειες του ν. 1599/1986.</w:t>
      </w:r>
    </w:p>
    <w:p w:rsidR="004027FF" w:rsidRDefault="003A5A5F">
      <w:pPr>
        <w:pStyle w:val="21"/>
        <w:shd w:val="clear" w:color="auto" w:fill="auto"/>
        <w:spacing w:after="100" w:line="274" w:lineRule="exact"/>
        <w:ind w:left="640" w:right="660" w:firstLine="0"/>
        <w:jc w:val="both"/>
      </w:pPr>
      <w:r>
        <w:t>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rsidR="004027FF" w:rsidRDefault="003A5A5F" w:rsidP="00372195">
      <w:pPr>
        <w:pStyle w:val="21"/>
        <w:shd w:val="clear" w:color="auto" w:fill="auto"/>
        <w:spacing w:after="0" w:line="274" w:lineRule="exact"/>
        <w:ind w:left="640" w:right="660" w:firstLine="0"/>
        <w:jc w:val="both"/>
      </w:pPr>
      <w: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w:t>
      </w:r>
      <w:r w:rsidR="00372195">
        <w:t xml:space="preserve"> 2.2.3.1 </w:t>
      </w:r>
      <w:r>
        <w:t>της παρούσας για το σύνολο των φυσικών προσώπων που είναι μέλη του διοικητικού,διευθυντικού ή εποπτικού οργάνου του ή έχουν εξουσία εκπροσώπησης, λήψης αποφάσεων ή ελέγχου σε αυτόν.</w:t>
      </w:r>
    </w:p>
    <w:p w:rsidR="00372195" w:rsidRDefault="003A5A5F" w:rsidP="00372195">
      <w:pPr>
        <w:pStyle w:val="21"/>
        <w:shd w:val="clear" w:color="auto" w:fill="auto"/>
        <w:spacing w:after="485" w:line="274" w:lineRule="exact"/>
        <w:ind w:left="640" w:right="640" w:firstLine="0"/>
        <w:jc w:val="both"/>
      </w:pPr>
      <w: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372195" w:rsidRDefault="00372195" w:rsidP="00372195">
      <w:pPr>
        <w:pStyle w:val="21"/>
        <w:shd w:val="clear" w:color="auto" w:fill="auto"/>
        <w:spacing w:after="485" w:line="274" w:lineRule="exact"/>
        <w:ind w:left="640" w:right="640" w:firstLine="0"/>
        <w:jc w:val="both"/>
      </w:pPr>
      <w:r w:rsidRPr="00372195">
        <w:rPr>
          <w:rFonts w:asciiTheme="minorHAnsi" w:eastAsia="Times New Roman" w:hAnsiTheme="minorHAnsi" w:cstheme="minorHAnsi"/>
          <w:b/>
          <w:lang w:bidi="ar-SA"/>
        </w:rPr>
        <w:t>Η αναθέτουσα</w:t>
      </w:r>
      <w:r w:rsidR="003046BE">
        <w:rPr>
          <w:rFonts w:asciiTheme="minorHAnsi" w:eastAsia="Times New Roman" w:hAnsiTheme="minorHAnsi" w:cstheme="minorHAnsi"/>
          <w:b/>
          <w:lang w:bidi="ar-SA"/>
        </w:rPr>
        <w:t xml:space="preserve"> αρχή μπορεί να ζητεί(αρ.79 παρ.</w:t>
      </w:r>
      <w:r w:rsidRPr="00372195">
        <w:rPr>
          <w:rFonts w:asciiTheme="minorHAnsi" w:eastAsia="Times New Roman" w:hAnsiTheme="minorHAnsi" w:cstheme="minorHAnsi"/>
          <w:b/>
          <w:lang w:bidi="ar-SA"/>
        </w:rPr>
        <w:t xml:space="preserve">5 </w:t>
      </w:r>
      <w:r w:rsidR="003046BE">
        <w:rPr>
          <w:rFonts w:asciiTheme="minorHAnsi" w:eastAsia="Times New Roman" w:hAnsiTheme="minorHAnsi" w:cstheme="minorHAnsi"/>
          <w:b/>
          <w:lang w:bidi="ar-SA"/>
        </w:rPr>
        <w:t xml:space="preserve">του </w:t>
      </w:r>
      <w:r w:rsidRPr="00372195">
        <w:rPr>
          <w:rFonts w:asciiTheme="minorHAnsi" w:eastAsia="Times New Roman" w:hAnsiTheme="minorHAnsi" w:cstheme="minorHAnsi"/>
          <w:b/>
          <w:lang w:bidi="ar-SA"/>
        </w:rPr>
        <w:t>Ν4412/16)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r w:rsidRPr="00372195">
        <w:rPr>
          <w:rFonts w:ascii="Trebuchet MS" w:eastAsia="Times New Roman" w:hAnsi="Trebuchet MS"/>
          <w:sz w:val="25"/>
          <w:szCs w:val="25"/>
          <w:lang w:bidi="ar-SA"/>
        </w:rPr>
        <w:t>.</w:t>
      </w:r>
    </w:p>
    <w:p w:rsidR="004027FF" w:rsidRDefault="003A5A5F">
      <w:pPr>
        <w:pStyle w:val="49"/>
        <w:keepNext/>
        <w:keepLines/>
        <w:numPr>
          <w:ilvl w:val="0"/>
          <w:numId w:val="9"/>
        </w:numPr>
        <w:shd w:val="clear" w:color="auto" w:fill="auto"/>
        <w:tabs>
          <w:tab w:val="left" w:pos="1390"/>
        </w:tabs>
        <w:spacing w:before="0" w:after="96"/>
        <w:ind w:left="640" w:firstLine="0"/>
      </w:pPr>
      <w:bookmarkStart w:id="48" w:name="_Toc46404016"/>
      <w:r>
        <w:t>Αποδεικτικά μέσα</w:t>
      </w:r>
      <w:bookmarkEnd w:id="48"/>
    </w:p>
    <w:p w:rsidR="004027FF" w:rsidRDefault="003A5A5F">
      <w:pPr>
        <w:pStyle w:val="21"/>
        <w:shd w:val="clear" w:color="auto" w:fill="auto"/>
        <w:spacing w:after="100" w:line="274" w:lineRule="exact"/>
        <w:ind w:left="640" w:right="640" w:firstLine="0"/>
        <w:jc w:val="both"/>
      </w:pPr>
      <w:r>
        <w:rPr>
          <w:rStyle w:val="25"/>
        </w:rPr>
        <w:t xml:space="preserve">Α. </w:t>
      </w:r>
      <w: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4027FF" w:rsidRDefault="003A5A5F">
      <w:pPr>
        <w:pStyle w:val="21"/>
        <w:shd w:val="clear" w:color="auto" w:fill="auto"/>
        <w:spacing w:after="96" w:line="274" w:lineRule="exact"/>
        <w:ind w:left="640" w:right="640" w:firstLine="0"/>
        <w:jc w:val="both"/>
      </w:pPr>
      <w: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rsidR="004027FF" w:rsidRDefault="003A5A5F">
      <w:pPr>
        <w:pStyle w:val="21"/>
        <w:shd w:val="clear" w:color="auto" w:fill="auto"/>
        <w:spacing w:after="108" w:line="278" w:lineRule="exact"/>
        <w:ind w:left="640" w:right="640" w:firstLine="0"/>
        <w:jc w:val="both"/>
      </w:pPr>
      <w: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4027FF" w:rsidRPr="006D0FFB" w:rsidRDefault="003A5A5F" w:rsidP="006D0FFB">
      <w:pPr>
        <w:pStyle w:val="ab"/>
        <w:tabs>
          <w:tab w:val="left" w:pos="9639"/>
        </w:tabs>
        <w:ind w:left="567" w:right="709"/>
        <w:jc w:val="both"/>
        <w:rPr>
          <w:rFonts w:asciiTheme="minorHAnsi" w:hAnsiTheme="minorHAnsi" w:cstheme="minorHAnsi"/>
          <w:sz w:val="22"/>
          <w:szCs w:val="22"/>
        </w:rPr>
      </w:pPr>
      <w:bookmarkStart w:id="49" w:name="bookmark40"/>
      <w:r w:rsidRPr="006D0FFB">
        <w:rPr>
          <w:rFonts w:asciiTheme="minorHAnsi" w:hAnsiTheme="minorHAnsi" w:cstheme="minorHAnsi"/>
          <w:sz w:val="22"/>
          <w:szCs w:val="22"/>
        </w:rPr>
        <w:t>Επισημαίνεται ότι γίνονται αποδεκτές:</w:t>
      </w:r>
      <w:bookmarkEnd w:id="49"/>
    </w:p>
    <w:p w:rsidR="004027FF" w:rsidRPr="006D0FFB" w:rsidRDefault="003A5A5F" w:rsidP="006D0FFB">
      <w:pPr>
        <w:pStyle w:val="ab"/>
        <w:tabs>
          <w:tab w:val="left" w:pos="9639"/>
        </w:tabs>
        <w:ind w:left="567" w:right="709"/>
        <w:jc w:val="both"/>
        <w:rPr>
          <w:rFonts w:asciiTheme="minorHAnsi" w:hAnsiTheme="minorHAnsi" w:cstheme="minorHAnsi"/>
          <w:sz w:val="22"/>
          <w:szCs w:val="22"/>
        </w:rPr>
      </w:pPr>
      <w:bookmarkStart w:id="50" w:name="bookmark41"/>
      <w:r w:rsidRPr="006D0FFB">
        <w:rPr>
          <w:rFonts w:asciiTheme="minorHAnsi" w:hAnsiTheme="minorHAnsi" w:cstheme="minorHAnsi"/>
          <w:sz w:val="22"/>
          <w:szCs w:val="22"/>
        </w:rPr>
        <w:t>οι ένορκες βεβαιώσεις που αναφέρονται στην παρούσα Διακήρυξη, εφόσον έχουν</w:t>
      </w:r>
      <w:bookmarkStart w:id="51" w:name="bookmark42"/>
      <w:bookmarkEnd w:id="50"/>
      <w:r w:rsidR="009B2295">
        <w:rPr>
          <w:rFonts w:asciiTheme="minorHAnsi" w:hAnsiTheme="minorHAnsi" w:cstheme="minorHAnsi"/>
          <w:sz w:val="22"/>
          <w:szCs w:val="22"/>
        </w:rPr>
        <w:t xml:space="preserve"> </w:t>
      </w:r>
      <w:r w:rsidRPr="006D0FFB">
        <w:rPr>
          <w:rFonts w:asciiTheme="minorHAnsi" w:hAnsiTheme="minorHAnsi" w:cstheme="minorHAnsi"/>
          <w:sz w:val="22"/>
          <w:szCs w:val="22"/>
        </w:rPr>
        <w:t xml:space="preserve">συνταχθεί έως τρεις (3) μήνες πριν από την υποβολή </w:t>
      </w:r>
      <w:r w:rsidR="00B04728">
        <w:rPr>
          <w:rFonts w:asciiTheme="minorHAnsi" w:hAnsiTheme="minorHAnsi" w:cstheme="minorHAnsi"/>
          <w:sz w:val="22"/>
          <w:szCs w:val="22"/>
        </w:rPr>
        <w:t xml:space="preserve">τους </w:t>
      </w:r>
      <w:r w:rsidRPr="006D0FFB">
        <w:rPr>
          <w:rFonts w:asciiTheme="minorHAnsi" w:hAnsiTheme="minorHAnsi" w:cstheme="minorHAnsi"/>
          <w:sz w:val="22"/>
          <w:szCs w:val="22"/>
        </w:rPr>
        <w:t>,</w:t>
      </w:r>
      <w:bookmarkStart w:id="52" w:name="bookmark43"/>
      <w:bookmarkEnd w:id="51"/>
      <w:r w:rsidRPr="006D0FFB">
        <w:rPr>
          <w:rFonts w:asciiTheme="minorHAnsi" w:hAnsiTheme="minorHAnsi" w:cstheme="minorHAnsi"/>
          <w:sz w:val="22"/>
          <w:szCs w:val="22"/>
        </w:rPr>
        <w:t xml:space="preserve">οι υπεύθυνες δηλώσεις, εφόσον έχουν συνταχθεί μετά την κοινοποίηση </w:t>
      </w:r>
      <w:r w:rsidR="009B2295">
        <w:rPr>
          <w:rFonts w:asciiTheme="minorHAnsi" w:hAnsiTheme="minorHAnsi" w:cstheme="minorHAnsi"/>
          <w:sz w:val="22"/>
          <w:szCs w:val="22"/>
        </w:rPr>
        <w:t>της</w:t>
      </w:r>
      <w:bookmarkStart w:id="53" w:name="bookmark44"/>
      <w:bookmarkEnd w:id="52"/>
      <w:r w:rsidR="009B2295">
        <w:rPr>
          <w:rFonts w:asciiTheme="minorHAnsi" w:hAnsiTheme="minorHAnsi" w:cstheme="minorHAnsi"/>
          <w:sz w:val="22"/>
          <w:szCs w:val="22"/>
        </w:rPr>
        <w:t xml:space="preserve"> </w:t>
      </w:r>
      <w:r w:rsidRPr="006D0FFB">
        <w:rPr>
          <w:rFonts w:asciiTheme="minorHAnsi" w:hAnsiTheme="minorHAnsi" w:cstheme="minorHAnsi"/>
          <w:sz w:val="22"/>
          <w:szCs w:val="22"/>
        </w:rPr>
        <w:t>πρόσκλησης για την υποβολή των δικαιολογητικών. Σημειώνεται ότι δεν απαιτείται θεώρηση του γνησίου της υπογραφής τους.</w:t>
      </w:r>
      <w:bookmarkEnd w:id="53"/>
    </w:p>
    <w:p w:rsidR="004027FF" w:rsidRDefault="003A5A5F">
      <w:pPr>
        <w:pStyle w:val="21"/>
        <w:shd w:val="clear" w:color="auto" w:fill="auto"/>
        <w:spacing w:after="100" w:line="274" w:lineRule="exact"/>
        <w:ind w:left="640" w:right="640" w:firstLine="0"/>
        <w:jc w:val="both"/>
      </w:pPr>
      <w:r>
        <w:rPr>
          <w:rStyle w:val="25"/>
        </w:rPr>
        <w:t xml:space="preserve">Β.1. </w:t>
      </w:r>
      <w:r>
        <w:t xml:space="preserve">Για την απόδειξη της μη συνδρομής των λόγων αποκλεισμού της παραγράφου 2.2.3 οι </w:t>
      </w:r>
      <w:r>
        <w:lastRenderedPageBreak/>
        <w:t>προσφέροντες οικονομικοί φορείς προσκομίζουν αντίστοιχα τα παρακάτω δικαιολογητικά:</w:t>
      </w:r>
    </w:p>
    <w:p w:rsidR="004027FF" w:rsidRDefault="003A5A5F">
      <w:pPr>
        <w:pStyle w:val="21"/>
        <w:shd w:val="clear" w:color="auto" w:fill="auto"/>
        <w:spacing w:after="100" w:line="274" w:lineRule="exact"/>
        <w:ind w:left="640" w:right="640" w:firstLine="0"/>
        <w:jc w:val="both"/>
      </w:pPr>
      <w:r>
        <w:rPr>
          <w:rStyle w:val="25"/>
        </w:rPr>
        <w:t xml:space="preserve">α) </w:t>
      </w:r>
      <w:r>
        <w:t>για την παράγραφο 2.2.3.1 απόσπασμα του σχετικού μητρώου, με ημερομηνία έκδοσης έως τρεις μήνες πριν την ημερομηνία υποβολής του,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4027FF" w:rsidRDefault="003A5A5F">
      <w:pPr>
        <w:pStyle w:val="21"/>
        <w:shd w:val="clear" w:color="auto" w:fill="auto"/>
        <w:spacing w:after="96" w:line="274" w:lineRule="exact"/>
        <w:ind w:left="640" w:right="640" w:firstLine="0"/>
        <w:jc w:val="both"/>
      </w:pPr>
      <w:r>
        <w:rPr>
          <w:rStyle w:val="25"/>
        </w:rPr>
        <w:t xml:space="preserve">β) </w:t>
      </w:r>
      <w:r>
        <w:t>για την παράγραφο 2.2.3.2 περιπτώσεις α' και β' πιστοποιητικό εν ισχύ κατά το χρόνο υποβολής του, που εκδίδεται από την αρμόδια αρχή του οικείου κράτους - μέλους ή χώρας. Στην περίπτωση που δεν αναφέρεται χρόνος ισχύος πρέπει να έχει εκδοθεί έως τρεις μήνες πριν την ημερομηνία υποβολής του.</w:t>
      </w:r>
    </w:p>
    <w:p w:rsidR="004027FF" w:rsidRDefault="003A5A5F" w:rsidP="00424CAD">
      <w:pPr>
        <w:pStyle w:val="21"/>
        <w:shd w:val="clear" w:color="auto" w:fill="auto"/>
        <w:spacing w:after="0" w:line="278" w:lineRule="exact"/>
        <w:ind w:left="640" w:right="640" w:firstLine="0"/>
        <w:jc w:val="both"/>
      </w:pPr>
      <w:r>
        <w:rPr>
          <w:rStyle w:val="25"/>
        </w:rPr>
        <w:t xml:space="preserve">γ) </w:t>
      </w:r>
      <w:r>
        <w:t xml:space="preserve">για την παράγραφο 2.2.3.2 </w:t>
      </w:r>
      <w:r w:rsidRPr="00424CAD">
        <w:t>περίπτωση γ της παρούσας, πιστοποιητικό από τη Διεύθυνση Προγραμματισμού και Συντονισμού της Επιθεώρησης Εργασιακών Σχέσεων με ημερομηνία έκδοσης έως</w:t>
      </w:r>
      <w:r>
        <w:t>τρεις μήνες προ της ημερομηνίας υποβολής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Εάν η έκδοση του πιστοποιητικού δεν είναι εφικτή,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4027FF" w:rsidRDefault="003A5A5F">
      <w:pPr>
        <w:pStyle w:val="21"/>
        <w:shd w:val="clear" w:color="auto" w:fill="auto"/>
        <w:spacing w:after="100" w:line="274" w:lineRule="exact"/>
        <w:ind w:left="640" w:right="640" w:firstLine="0"/>
        <w:jc w:val="both"/>
      </w:pPr>
      <w:r>
        <w:rPr>
          <w:rStyle w:val="25"/>
        </w:rPr>
        <w:t xml:space="preserve">δ) </w:t>
      </w:r>
      <w:r>
        <w:t>για την παράγραφο 2.2.3.4 περίπτωση β' πιστοποιητικό με ημερομηνία έκδοσης έως τρεις μήνες προ της ημερομηνίας υποβολής του, που εκδίδεται από την αρμόδια αρχή του οικείου κράτους - μέλους ή χώρας.</w:t>
      </w:r>
    </w:p>
    <w:p w:rsidR="004027FF" w:rsidRDefault="003A5A5F">
      <w:pPr>
        <w:pStyle w:val="21"/>
        <w:shd w:val="clear" w:color="auto" w:fill="auto"/>
        <w:spacing w:after="96" w:line="274" w:lineRule="exact"/>
        <w:ind w:left="640" w:right="640" w:firstLine="0"/>
        <w:jc w:val="both"/>
      </w:pPr>
      <w:r>
        <w:t>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4027FF" w:rsidRDefault="003A5A5F">
      <w:pPr>
        <w:pStyle w:val="21"/>
        <w:shd w:val="clear" w:color="auto" w:fill="auto"/>
        <w:spacing w:after="104" w:line="278" w:lineRule="exact"/>
        <w:ind w:left="640" w:right="640" w:firstLine="0"/>
        <w:jc w:val="both"/>
      </w:pPr>
      <w: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4027FF" w:rsidRDefault="003A5A5F" w:rsidP="009456EB">
      <w:pPr>
        <w:pStyle w:val="21"/>
        <w:shd w:val="clear" w:color="auto" w:fill="auto"/>
        <w:spacing w:after="0" w:line="274" w:lineRule="exact"/>
        <w:ind w:left="640" w:right="640" w:firstLine="0"/>
        <w:jc w:val="both"/>
      </w:pPr>
      <w: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w:t>
      </w:r>
      <w:r w:rsidR="001C4017" w:rsidRPr="001C4017">
        <w:t xml:space="preserve"> </w:t>
      </w:r>
      <w:r>
        <w:t>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4027FF" w:rsidRDefault="003A5A5F">
      <w:pPr>
        <w:pStyle w:val="21"/>
        <w:shd w:val="clear" w:color="auto" w:fill="auto"/>
        <w:spacing w:after="96" w:line="274" w:lineRule="exact"/>
        <w:ind w:left="640" w:right="640" w:firstLine="0"/>
        <w:jc w:val="both"/>
      </w:pPr>
      <w: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w:t>
      </w:r>
    </w:p>
    <w:p w:rsidR="004027FF" w:rsidRDefault="003A5A5F">
      <w:pPr>
        <w:pStyle w:val="21"/>
        <w:shd w:val="clear" w:color="auto" w:fill="auto"/>
        <w:spacing w:after="104" w:line="278" w:lineRule="exact"/>
        <w:ind w:left="640" w:right="640" w:firstLine="0"/>
        <w:jc w:val="both"/>
      </w:pPr>
      <w:r>
        <w:t xml:space="preserve">Για τις λοιπές περιπτώσεις της παραγράφου 2.2.3.4 υπεύθυνη δήλωση του προσφέροντος </w:t>
      </w:r>
      <w:r>
        <w:lastRenderedPageBreak/>
        <w:t>οικονομικού φορέα ότι δεν συντρέχουν στο πρόσωπό του οι οριζόμενοι στην παράγραφο λόγοι αποκλεισμού.</w:t>
      </w:r>
    </w:p>
    <w:p w:rsidR="004027FF" w:rsidRDefault="003A5A5F">
      <w:pPr>
        <w:pStyle w:val="21"/>
        <w:shd w:val="clear" w:color="auto" w:fill="auto"/>
        <w:spacing w:after="100" w:line="274" w:lineRule="exact"/>
        <w:ind w:left="640" w:right="640" w:firstLine="0"/>
        <w:jc w:val="both"/>
      </w:pPr>
      <w:r>
        <w:rPr>
          <w:rStyle w:val="25"/>
        </w:rPr>
        <w:t xml:space="preserve">ε) </w:t>
      </w:r>
      <w:r>
        <w:t>για την παράγραφο 2.2.3.8. υπεύθυνη δήλωση του προσφέροντος οικονομικού φορέα ότι δεν έχει εκδοθεί σε βάρος του απόφαση αποκλεισμού, σύμφωνα με το άρθρο 74 του ν. 4412/2016.</w:t>
      </w:r>
    </w:p>
    <w:p w:rsidR="004027FF" w:rsidRDefault="003A5A5F">
      <w:pPr>
        <w:pStyle w:val="21"/>
        <w:shd w:val="clear" w:color="auto" w:fill="auto"/>
        <w:spacing w:after="96" w:line="274" w:lineRule="exact"/>
        <w:ind w:left="640" w:right="640" w:firstLine="0"/>
        <w:jc w:val="both"/>
      </w:pPr>
      <w:r>
        <w:rPr>
          <w:rStyle w:val="25"/>
          <w:lang w:val="en-US" w:eastAsia="en-US" w:bidi="en-US"/>
        </w:rPr>
        <w:t>B</w:t>
      </w:r>
      <w:r w:rsidRPr="00147FAA">
        <w:rPr>
          <w:rStyle w:val="25"/>
          <w:lang w:eastAsia="en-US" w:bidi="en-US"/>
        </w:rPr>
        <w:t xml:space="preserve">.2. </w:t>
      </w:r>
      <w: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4027FF" w:rsidRDefault="003A5A5F">
      <w:pPr>
        <w:pStyle w:val="21"/>
        <w:shd w:val="clear" w:color="auto" w:fill="auto"/>
        <w:spacing w:after="100" w:line="278" w:lineRule="exact"/>
        <w:ind w:left="640" w:right="640" w:firstLine="0"/>
        <w:jc w:val="both"/>
      </w:pPr>
      <w:r>
        <w:t>Οι εγκατεστημένοι στην Ελλάδα οικονομικοί φορείς προσκομίζουν βεβαίωση εγγραφής στο οικείο επαγγελματικό μητρώο.</w:t>
      </w:r>
    </w:p>
    <w:p w:rsidR="004027FF" w:rsidRDefault="003A5A5F">
      <w:pPr>
        <w:pStyle w:val="21"/>
        <w:shd w:val="clear" w:color="auto" w:fill="auto"/>
        <w:spacing w:after="104" w:line="278" w:lineRule="exact"/>
        <w:ind w:left="640" w:right="640" w:firstLine="0"/>
        <w:jc w:val="both"/>
      </w:pPr>
      <w:r>
        <w:rPr>
          <w:rStyle w:val="25"/>
        </w:rPr>
        <w:t xml:space="preserve">Β.3. </w:t>
      </w:r>
      <w:r>
        <w:t>Για την απόδειξη της οικονομικής και χρηματοοικονομικής επάρκειας της παραγράφου 2.2.5 οι οικονομικοί φορείς προσκομίζουν</w:t>
      </w:r>
      <w:r w:rsidRPr="00D5529D">
        <w:rPr>
          <w:b/>
        </w:rPr>
        <w:t xml:space="preserve">, </w:t>
      </w:r>
      <w:r w:rsidRPr="001C4017">
        <w:rPr>
          <w:b/>
          <w:u w:val="single"/>
        </w:rPr>
        <w:t>επί ποινή αποκλεισμού</w:t>
      </w:r>
      <w:r>
        <w:t xml:space="preserve"> :</w:t>
      </w:r>
    </w:p>
    <w:p w:rsidR="004027FF" w:rsidRPr="0051552F" w:rsidRDefault="003A5A5F">
      <w:pPr>
        <w:pStyle w:val="21"/>
        <w:shd w:val="clear" w:color="auto" w:fill="auto"/>
        <w:spacing w:after="0" w:line="274" w:lineRule="exact"/>
        <w:ind w:left="640" w:right="640" w:firstLine="0"/>
        <w:jc w:val="both"/>
        <w:rPr>
          <w:color w:val="auto"/>
        </w:rPr>
      </w:pPr>
      <w:r w:rsidRPr="00C65D43">
        <w:rPr>
          <w:rStyle w:val="25"/>
          <w:b w:val="0"/>
        </w:rPr>
        <w:t>α)</w:t>
      </w:r>
      <w:r>
        <w:t xml:space="preserve">Αντίγραφα ή αποσπάσματα ισολογισμών </w:t>
      </w:r>
      <w:r w:rsidRPr="00452716">
        <w:rPr>
          <w:color w:val="000000" w:themeColor="text1"/>
        </w:rPr>
        <w:t xml:space="preserve"> ή οικονομικών καταστάσεων ή ισοζυγίων</w:t>
      </w:r>
      <w:r w:rsidR="0051552F">
        <w:rPr>
          <w:color w:val="000000" w:themeColor="text1"/>
        </w:rPr>
        <w:t xml:space="preserve"> από το οποίο θα φαίνεται στον ισολογισμό </w:t>
      </w:r>
      <w:r w:rsidR="0051552F" w:rsidRPr="00451DAD">
        <w:rPr>
          <w:b/>
          <w:color w:val="000000" w:themeColor="text1"/>
        </w:rPr>
        <w:t>με ειδική επισήμανση η</w:t>
      </w:r>
      <w:r w:rsidR="009B2295">
        <w:rPr>
          <w:b/>
          <w:color w:val="000000" w:themeColor="text1"/>
        </w:rPr>
        <w:t xml:space="preserve"> </w:t>
      </w:r>
      <w:r w:rsidR="0051552F" w:rsidRPr="00451DAD">
        <w:rPr>
          <w:b/>
          <w:color w:val="auto"/>
        </w:rPr>
        <w:t>συνάφεια</w:t>
      </w:r>
      <w:r w:rsidR="0051552F" w:rsidRPr="0051552F">
        <w:rPr>
          <w:color w:val="auto"/>
        </w:rPr>
        <w:t xml:space="preserve"> με το αντικείμενο της παρούσας διακήρυξης</w:t>
      </w:r>
      <w:r w:rsidR="009B2295">
        <w:rPr>
          <w:color w:val="auto"/>
        </w:rPr>
        <w:t xml:space="preserve"> </w:t>
      </w:r>
      <w:r w:rsidR="0051552F">
        <w:rPr>
          <w:color w:val="auto"/>
        </w:rPr>
        <w:t>στον</w:t>
      </w:r>
      <w:r w:rsidR="0051552F" w:rsidRPr="0051552F">
        <w:rPr>
          <w:color w:val="auto"/>
        </w:rPr>
        <w:t xml:space="preserve"> ''ειδικό'' ετήσιο κύκλο εργασι</w:t>
      </w:r>
      <w:r w:rsidR="0051552F">
        <w:rPr>
          <w:color w:val="auto"/>
        </w:rPr>
        <w:t>ών ποσό</w:t>
      </w:r>
      <w:r w:rsidR="0051552F" w:rsidRPr="0051552F">
        <w:rPr>
          <w:color w:val="auto"/>
        </w:rPr>
        <w:t xml:space="preserve"> τουλάχιστον</w:t>
      </w:r>
      <w:r w:rsidR="0051552F" w:rsidRPr="00451DAD">
        <w:rPr>
          <w:b/>
          <w:color w:val="auto"/>
        </w:rPr>
        <w:t>267.802,85 ευρώ +ΦΠΑ</w:t>
      </w:r>
      <w:r w:rsidR="0051552F">
        <w:rPr>
          <w:color w:val="auto"/>
        </w:rPr>
        <w:t xml:space="preserve">  ανά έτος,</w:t>
      </w:r>
      <w:r w:rsidR="001C4017" w:rsidRPr="001C4017">
        <w:rPr>
          <w:color w:val="auto"/>
        </w:rPr>
        <w:t xml:space="preserve"> </w:t>
      </w:r>
      <w:r w:rsidRPr="0051552F">
        <w:rPr>
          <w:color w:val="auto"/>
        </w:rPr>
        <w:t>των τριών (3) τελευταίων κλεισμένων διαχειριστικών χρήσεων (</w:t>
      </w:r>
      <w:r w:rsidRPr="0051552F">
        <w:rPr>
          <w:rStyle w:val="25"/>
          <w:color w:val="auto"/>
        </w:rPr>
        <w:t>201</w:t>
      </w:r>
      <w:r w:rsidR="00291F8E" w:rsidRPr="0051552F">
        <w:rPr>
          <w:rStyle w:val="25"/>
          <w:color w:val="auto"/>
        </w:rPr>
        <w:t>7</w:t>
      </w:r>
      <w:r w:rsidRPr="0051552F">
        <w:rPr>
          <w:rStyle w:val="25"/>
          <w:color w:val="auto"/>
        </w:rPr>
        <w:t>,201</w:t>
      </w:r>
      <w:r w:rsidR="00291F8E" w:rsidRPr="0051552F">
        <w:rPr>
          <w:rStyle w:val="25"/>
          <w:color w:val="auto"/>
        </w:rPr>
        <w:t>8</w:t>
      </w:r>
      <w:r w:rsidRPr="0051552F">
        <w:rPr>
          <w:rStyle w:val="25"/>
          <w:color w:val="auto"/>
        </w:rPr>
        <w:t>,201</w:t>
      </w:r>
      <w:r w:rsidR="00291F8E" w:rsidRPr="0051552F">
        <w:rPr>
          <w:rStyle w:val="25"/>
          <w:color w:val="auto"/>
        </w:rPr>
        <w:t>9</w:t>
      </w:r>
      <w:r w:rsidRPr="0051552F">
        <w:rPr>
          <w:color w:val="auto"/>
        </w:rPr>
        <w:t>).</w:t>
      </w:r>
    </w:p>
    <w:p w:rsidR="009B43CE" w:rsidRPr="0051552F" w:rsidRDefault="009B43CE">
      <w:pPr>
        <w:pStyle w:val="21"/>
        <w:shd w:val="clear" w:color="auto" w:fill="auto"/>
        <w:spacing w:after="0" w:line="274" w:lineRule="exact"/>
        <w:ind w:left="640" w:right="640" w:firstLine="0"/>
        <w:jc w:val="both"/>
        <w:rPr>
          <w:color w:val="auto"/>
        </w:rPr>
      </w:pPr>
    </w:p>
    <w:p w:rsidR="004027FF" w:rsidRDefault="003A5A5F">
      <w:pPr>
        <w:pStyle w:val="21"/>
        <w:shd w:val="clear" w:color="auto" w:fill="auto"/>
        <w:spacing w:after="100" w:line="278" w:lineRule="exact"/>
        <w:ind w:left="640" w:right="640" w:firstLine="0"/>
        <w:jc w:val="both"/>
      </w:pPr>
      <w:r w:rsidRPr="00C65D43">
        <w:rPr>
          <w:rStyle w:val="25"/>
          <w:b w:val="0"/>
        </w:rPr>
        <w:t>β)</w:t>
      </w:r>
      <w:r>
        <w:t xml:space="preserve">Επικυρωμένο αντίγραφο ασφαλιστηρίου συμβολαίου αστικής ευθύνης, εν ισχύ, ύψους τουλάχιστον </w:t>
      </w:r>
      <w:r>
        <w:rPr>
          <w:rStyle w:val="25"/>
        </w:rPr>
        <w:t xml:space="preserve">3.000.000,00 € </w:t>
      </w:r>
      <w:r>
        <w:t>συνοδευόμενο με το σχετικό παραστατικό εξόφλησης του ασφαλίστρου.</w:t>
      </w:r>
    </w:p>
    <w:p w:rsidR="00291F8E" w:rsidRDefault="003A5A5F" w:rsidP="00F220B6">
      <w:pPr>
        <w:pStyle w:val="21"/>
        <w:shd w:val="clear" w:color="auto" w:fill="auto"/>
        <w:spacing w:after="0" w:line="278" w:lineRule="exact"/>
        <w:ind w:left="640" w:right="640" w:firstLine="0"/>
        <w:jc w:val="both"/>
      </w:pPr>
      <w:r>
        <w:rPr>
          <w:rStyle w:val="25"/>
        </w:rPr>
        <w:t xml:space="preserve">Β.4. </w:t>
      </w:r>
      <w:r>
        <w:t xml:space="preserve">Για την απόδειξη της τεχνικής ικανότητας της παραγράφου 2.2.6 οι οικονομικοί φορείς υποβάλλουν </w:t>
      </w:r>
      <w:r w:rsidRPr="001C4017">
        <w:rPr>
          <w:b/>
          <w:u w:val="single"/>
        </w:rPr>
        <w:t>επί ποινή αποκλεισμού</w:t>
      </w:r>
      <w:r>
        <w:t xml:space="preserve"> :</w:t>
      </w:r>
    </w:p>
    <w:p w:rsidR="00193945" w:rsidRDefault="00193945" w:rsidP="00F220B6">
      <w:pPr>
        <w:pStyle w:val="21"/>
        <w:shd w:val="clear" w:color="auto" w:fill="auto"/>
        <w:spacing w:after="0" w:line="278" w:lineRule="exact"/>
        <w:ind w:left="640" w:right="640" w:firstLine="0"/>
        <w:jc w:val="both"/>
      </w:pPr>
    </w:p>
    <w:p w:rsidR="001C4017" w:rsidRPr="001C4017" w:rsidRDefault="001C4017" w:rsidP="001C4017">
      <w:pPr>
        <w:autoSpaceDE w:val="0"/>
        <w:autoSpaceDN w:val="0"/>
        <w:adjustRightInd w:val="0"/>
        <w:rPr>
          <w:rFonts w:asciiTheme="minorHAnsi" w:hAnsiTheme="minorHAnsi" w:cstheme="minorHAnsi"/>
          <w:sz w:val="22"/>
          <w:szCs w:val="22"/>
        </w:rPr>
      </w:pPr>
      <w:r w:rsidRPr="001C4017">
        <w:rPr>
          <w:rStyle w:val="25"/>
          <w:b w:val="0"/>
        </w:rPr>
        <w:t xml:space="preserve">         </w:t>
      </w:r>
      <w:r w:rsidR="003A5A5F" w:rsidRPr="001C4017">
        <w:rPr>
          <w:rStyle w:val="25"/>
          <w:b w:val="0"/>
        </w:rPr>
        <w:t>α</w:t>
      </w:r>
      <w:r w:rsidR="003A5A5F" w:rsidRPr="001C4017">
        <w:rPr>
          <w:rStyle w:val="25"/>
          <w:b w:val="0"/>
          <w:color w:val="auto"/>
        </w:rPr>
        <w:t>)</w:t>
      </w:r>
      <w:r w:rsidRPr="001C4017">
        <w:rPr>
          <w:rStyle w:val="25"/>
          <w:b w:val="0"/>
          <w:color w:val="auto"/>
        </w:rPr>
        <w:t xml:space="preserve"> </w:t>
      </w:r>
      <w:r w:rsidRPr="001C4017">
        <w:rPr>
          <w:rFonts w:asciiTheme="minorHAnsi" w:hAnsiTheme="minorHAnsi" w:cstheme="minorHAnsi"/>
          <w:sz w:val="22"/>
          <w:szCs w:val="22"/>
        </w:rPr>
        <w:t>να έχουν εκτελέσει τουλάχιστον μια (1) παρόμοια σύμβαση κατά την τελευταία τριετία</w:t>
      </w:r>
      <w:r w:rsidRPr="001C4017">
        <w:rPr>
          <w:rFonts w:asciiTheme="minorHAnsi" w:hAnsiTheme="minorHAnsi" w:cstheme="minorHAnsi"/>
          <w:b/>
          <w:bCs/>
          <w:sz w:val="22"/>
          <w:szCs w:val="22"/>
        </w:rPr>
        <w:t>(2017,2018,2019)</w:t>
      </w:r>
      <w:r w:rsidRPr="001C4017">
        <w:rPr>
          <w:rFonts w:asciiTheme="minorHAnsi" w:hAnsiTheme="minorHAnsi" w:cstheme="minorHAnsi"/>
          <w:sz w:val="22"/>
          <w:szCs w:val="22"/>
        </w:rPr>
        <w:t xml:space="preserve">    </w:t>
      </w:r>
    </w:p>
    <w:p w:rsidR="001C4017" w:rsidRDefault="001C4017" w:rsidP="001C4017">
      <w:pPr>
        <w:autoSpaceDE w:val="0"/>
        <w:autoSpaceDN w:val="0"/>
        <w:adjustRightInd w:val="0"/>
        <w:rPr>
          <w:rFonts w:asciiTheme="minorHAnsi" w:hAnsiTheme="minorHAnsi" w:cstheme="minorHAnsi"/>
          <w:sz w:val="22"/>
          <w:szCs w:val="22"/>
        </w:rPr>
      </w:pPr>
      <w:r w:rsidRPr="001C4017">
        <w:rPr>
          <w:rFonts w:asciiTheme="minorHAnsi" w:hAnsiTheme="minorHAnsi" w:cstheme="minorHAnsi"/>
          <w:sz w:val="22"/>
          <w:szCs w:val="22"/>
        </w:rPr>
        <w:t xml:space="preserve">            Ως παρόμοιες συμβάσεις λογίζονται οι </w:t>
      </w:r>
      <w:r>
        <w:rPr>
          <w:rFonts w:asciiTheme="minorHAnsi" w:hAnsiTheme="minorHAnsi" w:cstheme="minorHAnsi"/>
          <w:sz w:val="22"/>
          <w:szCs w:val="22"/>
        </w:rPr>
        <w:t xml:space="preserve">συμβάσεις </w:t>
      </w:r>
      <w:r w:rsidRPr="001C4017">
        <w:rPr>
          <w:rFonts w:asciiTheme="minorHAnsi" w:hAnsiTheme="minorHAnsi" w:cstheme="minorHAnsi"/>
          <w:sz w:val="22"/>
          <w:szCs w:val="22"/>
        </w:rPr>
        <w:t xml:space="preserve">με αντικείμενο Υπηρεσιών Φύλαξης Δημόσιων ή </w:t>
      </w:r>
      <w:r>
        <w:rPr>
          <w:rFonts w:asciiTheme="minorHAnsi" w:hAnsiTheme="minorHAnsi" w:cstheme="minorHAnsi"/>
          <w:sz w:val="22"/>
          <w:szCs w:val="22"/>
        </w:rPr>
        <w:t xml:space="preserve"> </w:t>
      </w:r>
    </w:p>
    <w:p w:rsidR="001C4017" w:rsidRDefault="001C4017" w:rsidP="001C401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1C4017">
        <w:rPr>
          <w:rFonts w:asciiTheme="minorHAnsi" w:hAnsiTheme="minorHAnsi" w:cstheme="minorHAnsi"/>
          <w:sz w:val="22"/>
          <w:szCs w:val="22"/>
        </w:rPr>
        <w:t>Ιδιωτικών   Εγκαταστάσεων</w:t>
      </w:r>
      <w:r w:rsidRPr="001C4017">
        <w:rPr>
          <w:rFonts w:asciiTheme="minorHAnsi" w:hAnsiTheme="minorHAnsi" w:cstheme="minorHAnsi"/>
          <w:b/>
          <w:bCs/>
          <w:sz w:val="22"/>
          <w:szCs w:val="22"/>
        </w:rPr>
        <w:t xml:space="preserve">, </w:t>
      </w:r>
      <w:r w:rsidRPr="001C4017">
        <w:rPr>
          <w:rFonts w:asciiTheme="minorHAnsi" w:hAnsiTheme="minorHAnsi" w:cstheme="minorHAnsi"/>
          <w:sz w:val="22"/>
          <w:szCs w:val="22"/>
        </w:rPr>
        <w:t xml:space="preserve">με ελάχιστη χρονική συνεχόμενη διάρκεια τουλάχιστον ενός (1) έτους αξίας </w:t>
      </w:r>
    </w:p>
    <w:p w:rsidR="001C4017" w:rsidRPr="001C4017" w:rsidRDefault="001C4017" w:rsidP="001C4017">
      <w:pPr>
        <w:autoSpaceDE w:val="0"/>
        <w:autoSpaceDN w:val="0"/>
        <w:adjustRightInd w:val="0"/>
        <w:rPr>
          <w:rFonts w:ascii="Calibri" w:eastAsia="Calibri" w:hAnsi="Calibri" w:cs="Calibri"/>
          <w:bCs/>
          <w:color w:val="auto"/>
          <w:sz w:val="22"/>
          <w:szCs w:val="22"/>
        </w:rPr>
      </w:pPr>
      <w:r>
        <w:rPr>
          <w:rFonts w:asciiTheme="minorHAnsi" w:hAnsiTheme="minorHAnsi" w:cstheme="minorHAnsi"/>
          <w:sz w:val="22"/>
          <w:szCs w:val="22"/>
        </w:rPr>
        <w:t xml:space="preserve">           </w:t>
      </w:r>
      <w:r w:rsidRPr="001C4017">
        <w:rPr>
          <w:rFonts w:asciiTheme="minorHAnsi" w:hAnsiTheme="minorHAnsi" w:cstheme="minorHAnsi"/>
          <w:sz w:val="22"/>
          <w:szCs w:val="22"/>
        </w:rPr>
        <w:t>τουλάχιστον στο 100 % του ετήσιου προϋπολογισμού της παρούσας χωρίς Φ.Π.Α.</w:t>
      </w:r>
      <w:r w:rsidRPr="001C4017">
        <w:rPr>
          <w:rStyle w:val="25"/>
          <w:b w:val="0"/>
          <w:color w:val="auto"/>
        </w:rPr>
        <w:t xml:space="preserve"> </w:t>
      </w:r>
      <w:r w:rsidRPr="00C97860">
        <w:rPr>
          <w:rStyle w:val="25"/>
          <w:b w:val="0"/>
          <w:color w:val="auto"/>
        </w:rPr>
        <w:t>δηλαδή 267.802,85</w:t>
      </w:r>
      <w:r>
        <w:rPr>
          <w:rStyle w:val="25"/>
          <w:b w:val="0"/>
          <w:color w:val="auto"/>
        </w:rPr>
        <w:t>€.</w:t>
      </w:r>
      <w:r w:rsidRPr="00C97860">
        <w:rPr>
          <w:rStyle w:val="25"/>
          <w:b w:val="0"/>
          <w:color w:val="auto"/>
        </w:rPr>
        <w:t xml:space="preserve"> </w:t>
      </w:r>
    </w:p>
    <w:p w:rsidR="00DB2AF8" w:rsidRPr="001C4017" w:rsidRDefault="00DB2AF8" w:rsidP="00742D4E">
      <w:pPr>
        <w:pStyle w:val="21"/>
        <w:shd w:val="clear" w:color="auto" w:fill="auto"/>
        <w:spacing w:after="80" w:line="274" w:lineRule="exact"/>
        <w:ind w:right="660" w:firstLine="0"/>
        <w:jc w:val="both"/>
        <w:rPr>
          <w:strike/>
          <w:color w:val="auto"/>
        </w:rPr>
      </w:pPr>
    </w:p>
    <w:p w:rsidR="00742D4E" w:rsidRPr="00E3382E" w:rsidRDefault="001C4017" w:rsidP="00E3382E">
      <w:pPr>
        <w:pStyle w:val="21"/>
        <w:spacing w:after="100" w:line="274" w:lineRule="exact"/>
        <w:ind w:left="640" w:right="640"/>
        <w:jc w:val="both"/>
        <w:rPr>
          <w:rStyle w:val="25"/>
          <w:b w:val="0"/>
          <w:bCs w:val="0"/>
          <w:color w:val="auto"/>
        </w:rPr>
      </w:pPr>
      <w:r w:rsidRPr="001C4017">
        <w:rPr>
          <w:color w:val="auto"/>
        </w:rPr>
        <w:t xml:space="preserve">       </w:t>
      </w:r>
      <w:r w:rsidR="003A5A5F" w:rsidRPr="00C65D43">
        <w:rPr>
          <w:color w:val="auto"/>
        </w:rPr>
        <w:t>β)</w:t>
      </w:r>
      <w:r w:rsidR="003A5A5F" w:rsidRPr="00C97860">
        <w:rPr>
          <w:color w:val="auto"/>
        </w:rPr>
        <w:t xml:space="preserve"> Απόδειξη </w:t>
      </w:r>
      <w:r w:rsidR="00742D4E" w:rsidRPr="00C97860">
        <w:rPr>
          <w:color w:val="auto"/>
        </w:rPr>
        <w:t>για τον αριθμό</w:t>
      </w:r>
      <w:r w:rsidR="00BC4844" w:rsidRPr="00C97860">
        <w:rPr>
          <w:color w:val="auto"/>
        </w:rPr>
        <w:t xml:space="preserve"> του ελάχιστου διαθέσιμου</w:t>
      </w:r>
      <w:r w:rsidR="00C97860">
        <w:rPr>
          <w:color w:val="auto"/>
        </w:rPr>
        <w:t xml:space="preserve"> προσωπικού (τουλάχιστον 2</w:t>
      </w:r>
      <w:r w:rsidR="00E3382E">
        <w:rPr>
          <w:color w:val="auto"/>
        </w:rPr>
        <w:t xml:space="preserve">0 φύλακες κατά την   </w:t>
      </w:r>
      <w:r w:rsidR="00742D4E" w:rsidRPr="00C97860">
        <w:rPr>
          <w:color w:val="auto"/>
        </w:rPr>
        <w:t>ημερομηνία</w:t>
      </w:r>
      <w:r w:rsidR="007B727B">
        <w:rPr>
          <w:color w:val="auto"/>
        </w:rPr>
        <w:t xml:space="preserve"> </w:t>
      </w:r>
      <w:r w:rsidR="00742D4E" w:rsidRPr="00C97860">
        <w:rPr>
          <w:color w:val="auto"/>
        </w:rPr>
        <w:t xml:space="preserve">διενέργειας) </w:t>
      </w:r>
      <w:r w:rsidR="00E3382E">
        <w:rPr>
          <w:color w:val="auto"/>
        </w:rPr>
        <w:t xml:space="preserve"> το οποίο  </w:t>
      </w:r>
      <w:r w:rsidR="00E3382E" w:rsidRPr="00E3382E">
        <w:rPr>
          <w:color w:val="auto"/>
        </w:rPr>
        <w:t xml:space="preserve">θα αποδεικνύεται με την προσκόμιση εγγράφου ΑΠΔ του ΙΚΑ </w:t>
      </w:r>
      <w:r w:rsidR="00E3382E">
        <w:rPr>
          <w:color w:val="auto"/>
        </w:rPr>
        <w:t>(σε φωτοτυπία) με τον ετήσιο  κατατεθειμένο πίνακα προσωπικού.</w:t>
      </w:r>
    </w:p>
    <w:p w:rsidR="00742D4E" w:rsidRDefault="00742D4E" w:rsidP="00E3382E">
      <w:pPr>
        <w:pStyle w:val="21"/>
        <w:shd w:val="clear" w:color="auto" w:fill="auto"/>
        <w:spacing w:after="85" w:line="274" w:lineRule="exact"/>
        <w:ind w:right="640" w:firstLine="0"/>
        <w:jc w:val="both"/>
        <w:rPr>
          <w:rStyle w:val="25"/>
        </w:rPr>
      </w:pPr>
    </w:p>
    <w:p w:rsidR="004027FF" w:rsidRDefault="003A5A5F">
      <w:pPr>
        <w:pStyle w:val="21"/>
        <w:shd w:val="clear" w:color="auto" w:fill="auto"/>
        <w:spacing w:after="85" w:line="274" w:lineRule="exact"/>
        <w:ind w:left="640" w:right="640" w:firstLine="0"/>
        <w:jc w:val="both"/>
      </w:pPr>
      <w:r w:rsidRPr="009456EB">
        <w:rPr>
          <w:rStyle w:val="25"/>
        </w:rPr>
        <w:t xml:space="preserve">Β.5. </w:t>
      </w:r>
      <w:r w:rsidRPr="009456EB">
        <w:t>Για την απόδειξη της συμμόρφωσής τους με πρότυπα διασφάλισης ποιότητας και πρότυπα περιβαλλοντικής διαχείρισης της παραγράφου</w:t>
      </w:r>
      <w:r>
        <w:t xml:space="preserve"> 2.2.7 οι οικονομικοί φορείς προσκομίζουν, επί ποινή αποκλεισμού :</w:t>
      </w:r>
    </w:p>
    <w:p w:rsidR="00E3382E" w:rsidRDefault="001C4017" w:rsidP="00E3382E">
      <w:pPr>
        <w:pStyle w:val="21"/>
        <w:spacing w:after="85" w:line="274" w:lineRule="exact"/>
        <w:ind w:left="640" w:right="640"/>
        <w:jc w:val="both"/>
      </w:pPr>
      <w:r>
        <w:t xml:space="preserve">      </w:t>
      </w:r>
      <w:r w:rsidR="00E3382E">
        <w:t xml:space="preserve">α) Πιστοποιητικό από ανεξάρτητο διαπιστευμένο φορέα για την τήρηση Συστήματος Διαχείρισης της Ποιότητας σύμφωνα με το διεθνές πρότυπο </w:t>
      </w:r>
      <w:r w:rsidR="00E3382E" w:rsidRPr="001C4017">
        <w:rPr>
          <w:b/>
        </w:rPr>
        <w:t>ΕΛΟΤ ΕΝISO9001:2015 ή ισοδύναμο</w:t>
      </w:r>
      <w:r w:rsidR="00E3382E">
        <w:t>,</w:t>
      </w:r>
    </w:p>
    <w:p w:rsidR="00E3382E" w:rsidRPr="001C4017" w:rsidRDefault="001C4017" w:rsidP="00E3382E">
      <w:pPr>
        <w:pStyle w:val="21"/>
        <w:spacing w:after="85" w:line="274" w:lineRule="exact"/>
        <w:ind w:left="640" w:right="640"/>
        <w:jc w:val="both"/>
        <w:rPr>
          <w:b/>
        </w:rPr>
      </w:pPr>
      <w:r>
        <w:t xml:space="preserve">      </w:t>
      </w:r>
      <w:r w:rsidR="00E3382E">
        <w:t xml:space="preserve">β) Πιστοποιητικό από ανεξάρτητο διαπιστευμένο φορέα για την τήρηση Συστήματος Υγείας και Ασφάλειας στους χώρους Εργασίας σύμφωνα με το διεθνές πρότυπο </w:t>
      </w:r>
      <w:r w:rsidR="00E3382E" w:rsidRPr="001C4017">
        <w:rPr>
          <w:b/>
        </w:rPr>
        <w:t>ΕΛΟΤ 1801: 2008 / OHSAS 18001:2007, ή ισοδύναμο.</w:t>
      </w:r>
    </w:p>
    <w:p w:rsidR="00E3382E" w:rsidRDefault="001C4017" w:rsidP="00E3382E">
      <w:pPr>
        <w:pStyle w:val="21"/>
        <w:spacing w:after="85" w:line="274" w:lineRule="exact"/>
        <w:ind w:left="640" w:right="640"/>
        <w:jc w:val="both"/>
      </w:pPr>
      <w:r>
        <w:lastRenderedPageBreak/>
        <w:t xml:space="preserve">  </w:t>
      </w:r>
      <w:r w:rsidR="00C65D43">
        <w:t xml:space="preserve"> γ) </w:t>
      </w:r>
      <w:r w:rsidR="00E3382E">
        <w:t xml:space="preserve">Πιστοποιητικό από ανεξάρτητο διαπιστευμένο φορέα για την τήρηση Συστήματος Περιβαλλοντικής Διαχείρισης σύμφωνα με το διεθνές πρότυπο </w:t>
      </w:r>
      <w:r w:rsidR="00E3382E" w:rsidRPr="001C4017">
        <w:rPr>
          <w:b/>
        </w:rPr>
        <w:t>ΕΛΟΤ ΕΝISO14001:2015 ή ισοδύναμο</w:t>
      </w:r>
      <w:r w:rsidR="00E3382E">
        <w:t>.</w:t>
      </w:r>
    </w:p>
    <w:p w:rsidR="00E3382E" w:rsidRPr="001C4017" w:rsidRDefault="001C4017" w:rsidP="00E3382E">
      <w:pPr>
        <w:pStyle w:val="21"/>
        <w:spacing w:after="85" w:line="274" w:lineRule="exact"/>
        <w:ind w:left="640" w:right="640"/>
        <w:jc w:val="both"/>
        <w:rPr>
          <w:b/>
        </w:rPr>
      </w:pPr>
      <w:r>
        <w:t xml:space="preserve">  </w:t>
      </w:r>
      <w:r w:rsidR="00E3382E">
        <w:t xml:space="preserve">δ) Πιστοποιητικό από ανεξάρτητο διαπιστευμένο φορέα για την τήρηση Συστήματος Διαχείρισης Ασφάλειας των Πληροφοριών σύμφωνα με το διεθνές πρότυπο </w:t>
      </w:r>
      <w:r w:rsidR="00E3382E" w:rsidRPr="001C4017">
        <w:rPr>
          <w:b/>
        </w:rPr>
        <w:t>ΕΛΟΤ ΕΝISO27001:2013 ή ισοδύναμο.</w:t>
      </w:r>
    </w:p>
    <w:p w:rsidR="00E3382E" w:rsidRPr="001C4017" w:rsidRDefault="001C4017" w:rsidP="00E3382E">
      <w:pPr>
        <w:pStyle w:val="21"/>
        <w:spacing w:after="85" w:line="274" w:lineRule="exact"/>
        <w:ind w:left="640" w:right="640"/>
        <w:jc w:val="both"/>
        <w:rPr>
          <w:b/>
        </w:rPr>
      </w:pPr>
      <w:r>
        <w:t xml:space="preserve"> </w:t>
      </w:r>
      <w:r w:rsidR="00E3382E">
        <w:t xml:space="preserve">ε) Πιστοποιητικό από ανεξάρτητο διαπιστευμένο φορέα Συστήματος Διαχείρισης Κοινωνικής Ευθύνης </w:t>
      </w:r>
      <w:r w:rsidR="00E3382E" w:rsidRPr="001C4017">
        <w:rPr>
          <w:b/>
        </w:rPr>
        <w:t>ISO 26000:2010 ή ισοδύναμο.</w:t>
      </w:r>
    </w:p>
    <w:p w:rsidR="00E3382E" w:rsidRDefault="001C4017" w:rsidP="00E3382E">
      <w:pPr>
        <w:pStyle w:val="21"/>
        <w:spacing w:after="85" w:line="274" w:lineRule="exact"/>
        <w:ind w:left="640" w:right="640"/>
        <w:jc w:val="both"/>
      </w:pPr>
      <w:r>
        <w:t xml:space="preserve"> </w:t>
      </w:r>
      <w:r w:rsidR="00E3382E">
        <w:t xml:space="preserve">στ) Πιστοποιητικό από ανεξάρτητο διαπιστευμένο φορέα για τη εφαρμογή του συστήματος οδικής ασφάλειας σύμφωνα με το διεθνές πρότυπο </w:t>
      </w:r>
      <w:r w:rsidR="00E3382E" w:rsidRPr="001C4017">
        <w:rPr>
          <w:b/>
        </w:rPr>
        <w:t>ΕΛΟΤ ΕΝ ISO 39001:2012 ή ισοδύναμο</w:t>
      </w:r>
      <w:r w:rsidR="00E3382E">
        <w:t>.</w:t>
      </w:r>
    </w:p>
    <w:p w:rsidR="001C4017" w:rsidRDefault="001C4017" w:rsidP="001C4017">
      <w:pPr>
        <w:pStyle w:val="21"/>
        <w:shd w:val="clear" w:color="auto" w:fill="auto"/>
        <w:spacing w:after="85" w:line="274" w:lineRule="exact"/>
        <w:ind w:right="640" w:firstLine="0"/>
        <w:jc w:val="both"/>
      </w:pPr>
      <w:r>
        <w:t xml:space="preserve">  </w:t>
      </w:r>
      <w:r w:rsidR="00E3382E">
        <w:t xml:space="preserve">ζ) Πιστοποιητικό από ανεξάρτητο διαπιστευμένο φορέα για τη εφαρμογή του συστήματος διαχείρισης </w:t>
      </w:r>
      <w:r>
        <w:t xml:space="preserve">  </w:t>
      </w:r>
    </w:p>
    <w:p w:rsidR="00E3382E" w:rsidRPr="001C4017" w:rsidRDefault="001C4017" w:rsidP="001C4017">
      <w:pPr>
        <w:pStyle w:val="21"/>
        <w:shd w:val="clear" w:color="auto" w:fill="auto"/>
        <w:spacing w:after="85" w:line="274" w:lineRule="exact"/>
        <w:ind w:right="640" w:firstLine="0"/>
        <w:jc w:val="both"/>
        <w:rPr>
          <w:b/>
        </w:rPr>
      </w:pPr>
      <w:r>
        <w:t xml:space="preserve">       </w:t>
      </w:r>
      <w:r w:rsidR="00E3382E">
        <w:t xml:space="preserve">κατά της δωροδοκίας σύμφωνα με το διεθνές πρότυπο </w:t>
      </w:r>
      <w:r w:rsidR="00E3382E" w:rsidRPr="001C4017">
        <w:rPr>
          <w:b/>
        </w:rPr>
        <w:t>ΕΛΟΤ ISO 37001:2017 ή ισοδύναμο</w:t>
      </w:r>
      <w:r>
        <w:rPr>
          <w:b/>
        </w:rPr>
        <w:t>.</w:t>
      </w:r>
    </w:p>
    <w:p w:rsidR="00E3382E" w:rsidRDefault="00E3382E">
      <w:pPr>
        <w:pStyle w:val="21"/>
        <w:shd w:val="clear" w:color="auto" w:fill="auto"/>
        <w:spacing w:after="85" w:line="274" w:lineRule="exact"/>
        <w:ind w:left="640" w:right="640" w:firstLine="0"/>
        <w:jc w:val="both"/>
      </w:pPr>
    </w:p>
    <w:p w:rsidR="00DB2AF8" w:rsidRPr="00E3382E" w:rsidRDefault="00DB2AF8" w:rsidP="00DB2AF8">
      <w:pPr>
        <w:pStyle w:val="21"/>
        <w:shd w:val="clear" w:color="auto" w:fill="auto"/>
        <w:spacing w:after="85" w:line="274" w:lineRule="exact"/>
        <w:ind w:right="640" w:firstLine="0"/>
        <w:jc w:val="both"/>
      </w:pPr>
    </w:p>
    <w:p w:rsidR="004027FF" w:rsidRDefault="003A5A5F">
      <w:pPr>
        <w:pStyle w:val="21"/>
        <w:shd w:val="clear" w:color="auto" w:fill="auto"/>
        <w:spacing w:after="100" w:line="274" w:lineRule="exact"/>
        <w:ind w:left="640" w:right="640" w:firstLine="0"/>
        <w:jc w:val="both"/>
      </w:pPr>
      <w:r>
        <w:rPr>
          <w:rStyle w:val="25"/>
        </w:rPr>
        <w:t xml:space="preserve">Β.6. </w:t>
      </w:r>
      <w: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4027FF" w:rsidRDefault="003A5A5F">
      <w:pPr>
        <w:pStyle w:val="21"/>
        <w:shd w:val="clear" w:color="auto" w:fill="auto"/>
        <w:spacing w:after="100" w:line="274" w:lineRule="exact"/>
        <w:ind w:left="640" w:right="640" w:firstLine="0"/>
        <w:jc w:val="both"/>
      </w:pPr>
      <w: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4027FF" w:rsidRDefault="003A5A5F">
      <w:pPr>
        <w:pStyle w:val="21"/>
        <w:shd w:val="clear" w:color="auto" w:fill="auto"/>
        <w:spacing w:after="96" w:line="274" w:lineRule="exact"/>
        <w:ind w:left="640" w:right="640" w:firstLine="0"/>
        <w:jc w:val="both"/>
      </w:pPr>
      <w: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4027FF" w:rsidRDefault="003A5A5F">
      <w:pPr>
        <w:pStyle w:val="21"/>
        <w:shd w:val="clear" w:color="auto" w:fill="auto"/>
        <w:spacing w:after="104" w:line="278" w:lineRule="exact"/>
        <w:ind w:left="640" w:right="640" w:firstLine="0"/>
        <w:jc w:val="both"/>
      </w:pPr>
      <w: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4027FF" w:rsidRDefault="003A5A5F">
      <w:pPr>
        <w:pStyle w:val="21"/>
        <w:shd w:val="clear" w:color="auto" w:fill="auto"/>
        <w:spacing w:after="500" w:line="274" w:lineRule="exact"/>
        <w:ind w:left="640" w:right="640" w:firstLine="0"/>
        <w:jc w:val="both"/>
      </w:pPr>
      <w: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4027FF" w:rsidRDefault="003A5A5F">
      <w:pPr>
        <w:pStyle w:val="21"/>
        <w:shd w:val="clear" w:color="auto" w:fill="auto"/>
        <w:spacing w:after="96" w:line="274" w:lineRule="exact"/>
        <w:ind w:left="640" w:right="640" w:firstLine="0"/>
        <w:jc w:val="both"/>
      </w:pPr>
      <w:r>
        <w:rPr>
          <w:rStyle w:val="25"/>
        </w:rPr>
        <w:t xml:space="preserve">Β.7. </w:t>
      </w:r>
      <w: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4027FF" w:rsidRDefault="003A5A5F">
      <w:pPr>
        <w:pStyle w:val="21"/>
        <w:shd w:val="clear" w:color="auto" w:fill="auto"/>
        <w:spacing w:after="0" w:line="278" w:lineRule="exact"/>
        <w:ind w:left="640" w:right="640" w:firstLine="0"/>
        <w:jc w:val="both"/>
      </w:pPr>
      <w: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w:t>
      </w:r>
      <w:r>
        <w:lastRenderedPageBreak/>
        <w:t>κατάλογο.</w:t>
      </w:r>
    </w:p>
    <w:p w:rsidR="004027FF" w:rsidRDefault="003A5A5F">
      <w:pPr>
        <w:pStyle w:val="21"/>
        <w:shd w:val="clear" w:color="auto" w:fill="auto"/>
        <w:spacing w:after="116" w:line="274" w:lineRule="exact"/>
        <w:ind w:left="640" w:right="640" w:firstLine="0"/>
        <w:jc w:val="both"/>
      </w:pPr>
      <w: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4027FF" w:rsidRDefault="003A5A5F">
      <w:pPr>
        <w:pStyle w:val="21"/>
        <w:shd w:val="clear" w:color="auto" w:fill="auto"/>
        <w:spacing w:after="468" w:line="278" w:lineRule="exact"/>
        <w:ind w:left="640" w:right="640" w:firstLine="0"/>
        <w:jc w:val="both"/>
      </w:pPr>
      <w: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4027FF" w:rsidRDefault="003A5A5F">
      <w:pPr>
        <w:pStyle w:val="21"/>
        <w:shd w:val="clear" w:color="auto" w:fill="auto"/>
        <w:spacing w:after="116"/>
        <w:ind w:left="640" w:firstLine="0"/>
        <w:jc w:val="both"/>
      </w:pPr>
      <w:r>
        <w:rPr>
          <w:rStyle w:val="25"/>
        </w:rPr>
        <w:t xml:space="preserve">Β.8. </w:t>
      </w:r>
      <w:r>
        <w:t>Ειδικά για τις συμβάσεις παροχής υπηρεσιών καθαρισμού ή/ και φύλαξης :</w:t>
      </w:r>
    </w:p>
    <w:p w:rsidR="004027FF" w:rsidRDefault="003A5A5F">
      <w:pPr>
        <w:pStyle w:val="21"/>
        <w:shd w:val="clear" w:color="auto" w:fill="auto"/>
        <w:spacing w:after="120" w:line="274" w:lineRule="exact"/>
        <w:ind w:left="640" w:right="640" w:firstLine="0"/>
        <w:jc w:val="both"/>
      </w:pPr>
      <w:r>
        <w:t>α) η αναθέτουσα αρχή, αμέσως μετά τη λήξη της προθεσμίας υποβολής των προσφορών, υποβάλλει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rsidR="004027FF" w:rsidRDefault="003A5A5F">
      <w:pPr>
        <w:pStyle w:val="21"/>
        <w:shd w:val="clear" w:color="auto" w:fill="auto"/>
        <w:spacing w:after="120" w:line="274" w:lineRule="exact"/>
        <w:ind w:left="640" w:right="640" w:firstLine="0"/>
        <w:jc w:val="both"/>
      </w:pPr>
      <w:r>
        <w:t xml:space="preserve">β) για το χρονικό διάστημα που δεν καλύπτεται από το «Μητρώο Παραβατών Εταιρειών Παροχής Υπηρεσιών Καθαρισμού ή/και Φύλαξης» οι εταιρείες παροχής υπηρεσιών καθαρισμού ή/και φύλαξης προσκομίζουν </w:t>
      </w:r>
      <w:r>
        <w:rPr>
          <w:rStyle w:val="25"/>
        </w:rPr>
        <w:t xml:space="preserve">υποχρεωτικά ένορκη βεβαίωση </w:t>
      </w:r>
      <w:r>
        <w:t>του νομίμου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rsidR="004027FF" w:rsidRDefault="003A5A5F" w:rsidP="00FA1B46">
      <w:pPr>
        <w:pStyle w:val="21"/>
        <w:shd w:val="clear" w:color="auto" w:fill="auto"/>
        <w:spacing w:after="116" w:line="274" w:lineRule="exact"/>
        <w:ind w:left="640" w:right="640" w:firstLine="0"/>
        <w:jc w:val="both"/>
      </w:pPr>
      <w:r>
        <w:rPr>
          <w:rStyle w:val="25"/>
        </w:rPr>
        <w:t xml:space="preserve">Β.9. </w:t>
      </w:r>
      <w: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030A1D" w:rsidRDefault="003A5A5F" w:rsidP="003F73F8">
      <w:pPr>
        <w:pStyle w:val="21"/>
        <w:shd w:val="clear" w:color="auto" w:fill="auto"/>
        <w:spacing w:after="0" w:line="274" w:lineRule="exact"/>
        <w:ind w:left="640" w:right="640" w:firstLine="0"/>
        <w:jc w:val="both"/>
      </w:pPr>
      <w:r>
        <w:t xml:space="preserve">Σε περίπτωση ενώσεων προμηθευτών/κοινοπραξιών που υποβάλλουν κοινή προσφορά, τα ανωτέρω δικαιολογητικά που τεκμηριώνουν την χρηματοοικονομική και τεχνική ικανότητα, του υποψηφίου Αναδόχου, καθώς και την πιστοποίηση αυτού κατά </w:t>
      </w:r>
      <w:r>
        <w:rPr>
          <w:lang w:val="en-US" w:eastAsia="en-US" w:bidi="en-US"/>
        </w:rPr>
        <w:t>ISO</w:t>
      </w:r>
      <w:r w:rsidRPr="00147FAA">
        <w:rPr>
          <w:lang w:eastAsia="en-US" w:bidi="en-US"/>
        </w:rPr>
        <w:t xml:space="preserve">, </w:t>
      </w:r>
      <w:r>
        <w:t>πρέπει να κατατεθούν για καθέναν από τους συμμετέχοντες στην Ένωση ή Κοινοπραξία.</w:t>
      </w:r>
      <w:bookmarkStart w:id="54" w:name="_Toc46404017"/>
    </w:p>
    <w:p w:rsidR="003F73F8" w:rsidRPr="003F73F8" w:rsidRDefault="003F73F8" w:rsidP="003F73F8">
      <w:pPr>
        <w:pStyle w:val="21"/>
        <w:shd w:val="clear" w:color="auto" w:fill="auto"/>
        <w:spacing w:after="0" w:line="274" w:lineRule="exact"/>
        <w:ind w:left="640" w:right="640" w:firstLine="0"/>
        <w:jc w:val="both"/>
        <w:rPr>
          <w:rStyle w:val="422"/>
          <w:b w:val="0"/>
          <w:bCs w:val="0"/>
          <w:color w:val="000000"/>
          <w:sz w:val="22"/>
          <w:szCs w:val="22"/>
        </w:rPr>
      </w:pPr>
    </w:p>
    <w:p w:rsidR="004027FF" w:rsidRPr="00611A5C" w:rsidRDefault="0035074F" w:rsidP="004E48EF">
      <w:pPr>
        <w:pStyle w:val="421"/>
        <w:keepNext/>
        <w:keepLines/>
        <w:shd w:val="clear" w:color="auto" w:fill="auto"/>
        <w:tabs>
          <w:tab w:val="left" w:pos="1187"/>
        </w:tabs>
        <w:spacing w:before="0" w:after="619" w:line="216" w:lineRule="auto"/>
        <w:ind w:left="640" w:firstLine="0"/>
        <w:rPr>
          <w:rStyle w:val="422"/>
          <w:b/>
          <w:bCs/>
          <w:color w:val="000000"/>
        </w:rPr>
      </w:pPr>
      <w:r>
        <w:rPr>
          <w:rStyle w:val="422"/>
          <w:b/>
          <w:bCs/>
        </w:rPr>
        <w:t xml:space="preserve">3. </w:t>
      </w:r>
      <w:r w:rsidR="003A5A5F">
        <w:rPr>
          <w:rStyle w:val="422"/>
          <w:b/>
          <w:bCs/>
        </w:rPr>
        <w:t>Κριτήρια Ανάθεσης</w:t>
      </w:r>
      <w:bookmarkEnd w:id="54"/>
    </w:p>
    <w:p w:rsidR="00611A5C" w:rsidRPr="00611A5C" w:rsidRDefault="00E9194D" w:rsidP="00C523B5">
      <w:pPr>
        <w:pStyle w:val="3"/>
        <w:spacing w:line="216" w:lineRule="auto"/>
        <w:rPr>
          <w:rFonts w:asciiTheme="minorHAnsi" w:hAnsiTheme="minorHAnsi" w:cstheme="minorHAnsi"/>
          <w:color w:val="auto"/>
          <w:sz w:val="22"/>
          <w:szCs w:val="22"/>
        </w:rPr>
      </w:pPr>
      <w:bookmarkStart w:id="55" w:name="_Toc13748920"/>
      <w:r>
        <w:rPr>
          <w:rFonts w:ascii="Calibri" w:hAnsi="Calibri"/>
          <w:color w:val="auto"/>
        </w:rPr>
        <w:t xml:space="preserve">3.1 </w:t>
      </w:r>
      <w:r w:rsidR="00611A5C" w:rsidRPr="00611A5C">
        <w:rPr>
          <w:rFonts w:ascii="Calibri" w:hAnsi="Calibri"/>
          <w:color w:val="auto"/>
        </w:rPr>
        <w:t>Κριτήριο ανάθεσης</w:t>
      </w:r>
      <w:bookmarkEnd w:id="55"/>
    </w:p>
    <w:p w:rsidR="00611A5C" w:rsidRPr="00611A5C" w:rsidRDefault="00611A5C" w:rsidP="00C523B5">
      <w:pPr>
        <w:autoSpaceDE w:val="0"/>
        <w:autoSpaceDN w:val="0"/>
        <w:adjustRightInd w:val="0"/>
        <w:spacing w:line="216" w:lineRule="auto"/>
        <w:rPr>
          <w:rFonts w:asciiTheme="minorHAnsi" w:hAnsiTheme="minorHAnsi" w:cstheme="minorHAnsi"/>
          <w:sz w:val="22"/>
          <w:szCs w:val="22"/>
        </w:rPr>
      </w:pPr>
      <w:r w:rsidRPr="00611A5C">
        <w:rPr>
          <w:rFonts w:asciiTheme="minorHAnsi" w:hAnsiTheme="minorHAnsi" w:cstheme="minorHAnsi"/>
          <w:sz w:val="22"/>
          <w:szCs w:val="22"/>
        </w:rPr>
        <w:t>Κριτήριο ανάθεσης της Σύμβασης είναι η πλέον συμφέρουσα από οικονομική άποψη προσφορά βάσει βέλτιστης σχέσης ποιότητας - τιμής, η οποία εκτιμάται σύμφωνα με τα κριτήρια του παρακάτω πίνακα :</w:t>
      </w:r>
    </w:p>
    <w:p w:rsidR="00611A5C" w:rsidRPr="00611A5C" w:rsidRDefault="00611A5C" w:rsidP="00C523B5">
      <w:pPr>
        <w:autoSpaceDE w:val="0"/>
        <w:autoSpaceDN w:val="0"/>
        <w:adjustRightInd w:val="0"/>
        <w:spacing w:line="216" w:lineRule="auto"/>
        <w:rPr>
          <w:rFonts w:asciiTheme="minorHAnsi" w:hAnsiTheme="minorHAnsi" w:cstheme="minorHAnsi"/>
          <w:i/>
          <w:color w:val="5B9BD5"/>
          <w:sz w:val="22"/>
          <w:szCs w:val="22"/>
        </w:rPr>
      </w:pPr>
    </w:p>
    <w:tbl>
      <w:tblPr>
        <w:tblStyle w:val="af0"/>
        <w:tblW w:w="0" w:type="auto"/>
        <w:tblLayout w:type="fixed"/>
        <w:tblLook w:val="04A0"/>
      </w:tblPr>
      <w:tblGrid>
        <w:gridCol w:w="687"/>
        <w:gridCol w:w="7501"/>
        <w:gridCol w:w="1559"/>
      </w:tblGrid>
      <w:tr w:rsidR="00611A5C" w:rsidRPr="00611A5C" w:rsidTr="008B69B9">
        <w:tc>
          <w:tcPr>
            <w:tcW w:w="687" w:type="dxa"/>
            <w:vAlign w:val="center"/>
          </w:tcPr>
          <w:p w:rsidR="00611A5C" w:rsidRPr="00611A5C" w:rsidRDefault="00611A5C" w:rsidP="008B69B9">
            <w:pPr>
              <w:jc w:val="center"/>
              <w:rPr>
                <w:rFonts w:asciiTheme="minorHAnsi" w:hAnsiTheme="minorHAnsi" w:cstheme="minorHAnsi"/>
                <w:b/>
                <w:sz w:val="22"/>
                <w:szCs w:val="22"/>
              </w:rPr>
            </w:pPr>
            <w:r w:rsidRPr="00611A5C">
              <w:rPr>
                <w:rFonts w:asciiTheme="minorHAnsi" w:hAnsiTheme="minorHAnsi" w:cstheme="minorHAnsi"/>
                <w:b/>
                <w:sz w:val="22"/>
                <w:szCs w:val="22"/>
              </w:rPr>
              <w:t>Α/Α</w:t>
            </w:r>
          </w:p>
        </w:tc>
        <w:tc>
          <w:tcPr>
            <w:tcW w:w="7501" w:type="dxa"/>
            <w:vAlign w:val="center"/>
          </w:tcPr>
          <w:p w:rsidR="00611A5C" w:rsidRPr="00611A5C" w:rsidRDefault="00611A5C" w:rsidP="008B69B9">
            <w:pPr>
              <w:jc w:val="center"/>
              <w:rPr>
                <w:rFonts w:asciiTheme="minorHAnsi" w:hAnsiTheme="minorHAnsi" w:cstheme="minorHAnsi"/>
                <w:b/>
                <w:sz w:val="22"/>
                <w:szCs w:val="22"/>
              </w:rPr>
            </w:pPr>
            <w:r w:rsidRPr="00611A5C">
              <w:rPr>
                <w:rFonts w:asciiTheme="minorHAnsi" w:hAnsiTheme="minorHAnsi" w:cstheme="minorHAnsi"/>
                <w:b/>
                <w:sz w:val="22"/>
                <w:szCs w:val="22"/>
              </w:rPr>
              <w:t>ΚΡΙΤΗΡΙΑ ΑΞΙΟΛΟΓΗΣΗΣ</w:t>
            </w:r>
          </w:p>
        </w:tc>
        <w:tc>
          <w:tcPr>
            <w:tcW w:w="1559" w:type="dxa"/>
            <w:vAlign w:val="center"/>
          </w:tcPr>
          <w:p w:rsidR="00611A5C" w:rsidRPr="00611A5C" w:rsidRDefault="00611A5C" w:rsidP="008B69B9">
            <w:pPr>
              <w:jc w:val="center"/>
              <w:rPr>
                <w:rFonts w:asciiTheme="minorHAnsi" w:hAnsiTheme="minorHAnsi" w:cstheme="minorHAnsi"/>
                <w:b/>
                <w:sz w:val="22"/>
                <w:szCs w:val="22"/>
              </w:rPr>
            </w:pPr>
            <w:r w:rsidRPr="00611A5C">
              <w:rPr>
                <w:rFonts w:asciiTheme="minorHAnsi" w:hAnsiTheme="minorHAnsi" w:cstheme="minorHAnsi"/>
                <w:b/>
                <w:sz w:val="22"/>
                <w:szCs w:val="22"/>
              </w:rPr>
              <w:t>ΣΥΝΤΕΛΕΣΤΗΣ ΒΑΡΥΤΗΤΑΣ</w:t>
            </w:r>
          </w:p>
        </w:tc>
      </w:tr>
      <w:tr w:rsidR="00611A5C" w:rsidRPr="00611A5C" w:rsidTr="008B69B9">
        <w:tc>
          <w:tcPr>
            <w:tcW w:w="687"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Κ1</w:t>
            </w:r>
          </w:p>
        </w:tc>
        <w:tc>
          <w:tcPr>
            <w:tcW w:w="7501" w:type="dxa"/>
            <w:vAlign w:val="center"/>
          </w:tcPr>
          <w:p w:rsidR="00611A5C" w:rsidRPr="00611A5C" w:rsidRDefault="00611A5C" w:rsidP="008B69B9">
            <w:pPr>
              <w:rPr>
                <w:rFonts w:asciiTheme="minorHAnsi" w:hAnsiTheme="minorHAnsi" w:cstheme="minorHAnsi"/>
                <w:sz w:val="22"/>
                <w:szCs w:val="22"/>
              </w:rPr>
            </w:pPr>
            <w:r w:rsidRPr="00611A5C">
              <w:rPr>
                <w:rFonts w:asciiTheme="minorHAnsi" w:hAnsiTheme="minorHAnsi" w:cstheme="minorHAnsi"/>
                <w:sz w:val="22"/>
                <w:szCs w:val="22"/>
              </w:rPr>
              <w:t>Η ορθότητα της αντίληψης του αντικειμένου και των απαιτήσεων της σύμβασης, η επάρκεια και σαφήνεια κατανομής αρμοδιοτήτων στα μέλη της ομάδας φύλαξης. O ανάδοχος θα πρέπει να καταθέσει σχέδιο φύλαξης με βάση τις απαιτήσεις της διακήρυξης.</w:t>
            </w:r>
          </w:p>
        </w:tc>
        <w:tc>
          <w:tcPr>
            <w:tcW w:w="1559"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60%</w:t>
            </w:r>
          </w:p>
        </w:tc>
      </w:tr>
      <w:tr w:rsidR="00611A5C" w:rsidRPr="00611A5C" w:rsidTr="008B69B9">
        <w:tc>
          <w:tcPr>
            <w:tcW w:w="687"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Κ2</w:t>
            </w:r>
          </w:p>
        </w:tc>
        <w:tc>
          <w:tcPr>
            <w:tcW w:w="7501" w:type="dxa"/>
            <w:vAlign w:val="center"/>
          </w:tcPr>
          <w:p w:rsidR="00611A5C" w:rsidRPr="00611A5C" w:rsidRDefault="00611A5C" w:rsidP="008B69B9">
            <w:pPr>
              <w:rPr>
                <w:rFonts w:asciiTheme="minorHAnsi" w:hAnsiTheme="minorHAnsi" w:cstheme="minorHAnsi"/>
                <w:sz w:val="22"/>
                <w:szCs w:val="22"/>
              </w:rPr>
            </w:pPr>
            <w:r w:rsidRPr="00611A5C">
              <w:rPr>
                <w:rFonts w:asciiTheme="minorHAnsi" w:hAnsiTheme="minorHAnsi" w:cstheme="minorHAnsi"/>
                <w:sz w:val="22"/>
                <w:szCs w:val="22"/>
              </w:rPr>
              <w:t>Η πληρότητα και η μεθοδολογία επόπτευσης των παρεχομένων υπηρεσιών.</w:t>
            </w:r>
          </w:p>
        </w:tc>
        <w:tc>
          <w:tcPr>
            <w:tcW w:w="1559"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15%</w:t>
            </w:r>
          </w:p>
        </w:tc>
      </w:tr>
      <w:tr w:rsidR="00611A5C" w:rsidRPr="00611A5C" w:rsidTr="008B69B9">
        <w:tc>
          <w:tcPr>
            <w:tcW w:w="687"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Κ3</w:t>
            </w:r>
          </w:p>
        </w:tc>
        <w:tc>
          <w:tcPr>
            <w:tcW w:w="7501" w:type="dxa"/>
            <w:vAlign w:val="center"/>
          </w:tcPr>
          <w:p w:rsidR="00611A5C" w:rsidRPr="00611A5C" w:rsidRDefault="00611A5C" w:rsidP="008B69B9">
            <w:pPr>
              <w:rPr>
                <w:rFonts w:asciiTheme="minorHAnsi" w:hAnsiTheme="minorHAnsi" w:cstheme="minorHAnsi"/>
                <w:sz w:val="22"/>
                <w:szCs w:val="22"/>
              </w:rPr>
            </w:pPr>
            <w:r w:rsidRPr="00611A5C">
              <w:rPr>
                <w:rFonts w:asciiTheme="minorHAnsi" w:hAnsiTheme="minorHAnsi" w:cstheme="minorHAnsi"/>
                <w:sz w:val="22"/>
                <w:szCs w:val="22"/>
              </w:rPr>
              <w:t>Αξιολόγηση του προτεινόμενου προσωπικού..</w:t>
            </w:r>
          </w:p>
        </w:tc>
        <w:tc>
          <w:tcPr>
            <w:tcW w:w="1559"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20%</w:t>
            </w:r>
          </w:p>
        </w:tc>
      </w:tr>
      <w:tr w:rsidR="00611A5C" w:rsidRPr="00611A5C" w:rsidTr="008B69B9">
        <w:tc>
          <w:tcPr>
            <w:tcW w:w="687"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Κ4</w:t>
            </w:r>
          </w:p>
        </w:tc>
        <w:tc>
          <w:tcPr>
            <w:tcW w:w="7501" w:type="dxa"/>
            <w:vAlign w:val="center"/>
          </w:tcPr>
          <w:p w:rsidR="00611A5C" w:rsidRPr="00611A5C" w:rsidRDefault="00611A5C" w:rsidP="008B69B9">
            <w:pPr>
              <w:rPr>
                <w:rFonts w:asciiTheme="minorHAnsi" w:hAnsiTheme="minorHAnsi" w:cstheme="minorHAnsi"/>
                <w:sz w:val="22"/>
                <w:szCs w:val="22"/>
              </w:rPr>
            </w:pPr>
            <w:r w:rsidRPr="00611A5C">
              <w:rPr>
                <w:rFonts w:asciiTheme="minorHAnsi" w:hAnsiTheme="minorHAnsi" w:cstheme="minorHAnsi"/>
                <w:sz w:val="22"/>
                <w:szCs w:val="22"/>
              </w:rPr>
              <w:t>Δυνατότητα στην άμεση ανταπόκριση κάλυψης εκτάκτων αναγκών.</w:t>
            </w:r>
          </w:p>
        </w:tc>
        <w:tc>
          <w:tcPr>
            <w:tcW w:w="1559" w:type="dxa"/>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sz w:val="22"/>
                <w:szCs w:val="22"/>
              </w:rPr>
              <w:t>5%</w:t>
            </w:r>
          </w:p>
        </w:tc>
      </w:tr>
      <w:tr w:rsidR="00611A5C" w:rsidRPr="00611A5C" w:rsidTr="008B69B9">
        <w:tc>
          <w:tcPr>
            <w:tcW w:w="687" w:type="dxa"/>
            <w:vAlign w:val="center"/>
          </w:tcPr>
          <w:p w:rsidR="00611A5C" w:rsidRPr="00611A5C" w:rsidRDefault="00611A5C" w:rsidP="008B69B9">
            <w:pPr>
              <w:jc w:val="center"/>
              <w:rPr>
                <w:rFonts w:asciiTheme="minorHAnsi" w:hAnsiTheme="minorHAnsi" w:cstheme="minorHAnsi"/>
                <w:b/>
                <w:sz w:val="22"/>
                <w:szCs w:val="22"/>
              </w:rPr>
            </w:pPr>
          </w:p>
        </w:tc>
        <w:tc>
          <w:tcPr>
            <w:tcW w:w="7501" w:type="dxa"/>
            <w:vAlign w:val="center"/>
          </w:tcPr>
          <w:p w:rsidR="00611A5C" w:rsidRPr="00611A5C" w:rsidRDefault="00611A5C" w:rsidP="008B69B9">
            <w:pPr>
              <w:rPr>
                <w:rFonts w:asciiTheme="minorHAnsi" w:hAnsiTheme="minorHAnsi" w:cstheme="minorHAnsi"/>
                <w:b/>
                <w:sz w:val="22"/>
                <w:szCs w:val="22"/>
              </w:rPr>
            </w:pPr>
            <w:r w:rsidRPr="00611A5C">
              <w:rPr>
                <w:rFonts w:asciiTheme="minorHAnsi" w:hAnsiTheme="minorHAnsi" w:cstheme="minorHAnsi"/>
                <w:b/>
                <w:sz w:val="22"/>
                <w:szCs w:val="22"/>
              </w:rPr>
              <w:t>ΣΥΝΟΛΟ</w:t>
            </w:r>
          </w:p>
        </w:tc>
        <w:tc>
          <w:tcPr>
            <w:tcW w:w="1559" w:type="dxa"/>
            <w:vAlign w:val="center"/>
          </w:tcPr>
          <w:p w:rsidR="00611A5C" w:rsidRPr="00611A5C" w:rsidRDefault="00611A5C" w:rsidP="008B69B9">
            <w:pPr>
              <w:jc w:val="center"/>
              <w:rPr>
                <w:rFonts w:asciiTheme="minorHAnsi" w:hAnsiTheme="minorHAnsi" w:cstheme="minorHAnsi"/>
                <w:b/>
                <w:sz w:val="22"/>
                <w:szCs w:val="22"/>
              </w:rPr>
            </w:pPr>
            <w:r w:rsidRPr="00611A5C">
              <w:rPr>
                <w:rFonts w:asciiTheme="minorHAnsi" w:hAnsiTheme="minorHAnsi" w:cstheme="minorHAnsi"/>
                <w:b/>
                <w:sz w:val="22"/>
                <w:szCs w:val="22"/>
              </w:rPr>
              <w:t>100%</w:t>
            </w:r>
          </w:p>
        </w:tc>
      </w:tr>
    </w:tbl>
    <w:p w:rsidR="00611A5C" w:rsidRPr="00611A5C" w:rsidRDefault="00611A5C" w:rsidP="00611A5C">
      <w:pPr>
        <w:rPr>
          <w:rFonts w:asciiTheme="minorHAnsi" w:hAnsiTheme="minorHAnsi" w:cstheme="minorHAnsi"/>
          <w:sz w:val="22"/>
          <w:szCs w:val="22"/>
        </w:rPr>
      </w:pPr>
    </w:p>
    <w:p w:rsidR="003F73F8" w:rsidRDefault="003F73F8" w:rsidP="00611A5C">
      <w:pPr>
        <w:pStyle w:val="af1"/>
        <w:rPr>
          <w:rFonts w:asciiTheme="minorHAnsi" w:hAnsiTheme="minorHAnsi" w:cstheme="minorHAnsi"/>
          <w:szCs w:val="22"/>
          <w:lang w:val="el-GR"/>
        </w:rPr>
      </w:pPr>
    </w:p>
    <w:p w:rsidR="00611A5C" w:rsidRPr="00611A5C" w:rsidRDefault="00611A5C" w:rsidP="00611A5C">
      <w:pPr>
        <w:pStyle w:val="af1"/>
        <w:rPr>
          <w:rFonts w:asciiTheme="minorHAnsi" w:hAnsiTheme="minorHAnsi" w:cstheme="minorHAnsi"/>
          <w:szCs w:val="22"/>
          <w:lang w:val="el-GR"/>
        </w:rPr>
      </w:pPr>
      <w:r w:rsidRPr="00611A5C">
        <w:rPr>
          <w:rFonts w:asciiTheme="minorHAnsi" w:hAnsiTheme="minorHAnsi" w:cstheme="minorHAnsi"/>
          <w:szCs w:val="22"/>
          <w:lang w:val="el-GR"/>
        </w:rPr>
        <w:t>Στο Κ1 κριτήριο θα αξιολογηθεί το προτεινόμενο σχέδιο κάλυψης των εγκαταστάσεων , η δομή του καθώς και η επάρκεια, ευθύνη κάθε μέλους της ηγετικής ομάδας υλοποίησης.</w:t>
      </w:r>
    </w:p>
    <w:p w:rsidR="00611A5C" w:rsidRPr="00611A5C" w:rsidRDefault="00611A5C" w:rsidP="00611A5C">
      <w:pPr>
        <w:pStyle w:val="af1"/>
        <w:rPr>
          <w:rFonts w:asciiTheme="minorHAnsi" w:hAnsiTheme="minorHAnsi" w:cstheme="minorHAnsi"/>
          <w:szCs w:val="22"/>
          <w:lang w:val="el-GR"/>
        </w:rPr>
      </w:pPr>
      <w:r w:rsidRPr="00611A5C">
        <w:rPr>
          <w:rFonts w:asciiTheme="minorHAnsi" w:hAnsiTheme="minorHAnsi" w:cstheme="minorHAnsi"/>
          <w:szCs w:val="22"/>
          <w:lang w:val="el-GR"/>
        </w:rPr>
        <w:lastRenderedPageBreak/>
        <w:t>Στο Κ2 η παρουσίαση των τρόπων της αποδεδειγμένης εποπτείας για την ζητούμενη ποιοτική παροχή των υπηρεσιών προς τον φορέα.</w:t>
      </w:r>
    </w:p>
    <w:p w:rsidR="00611A5C" w:rsidRPr="00611A5C" w:rsidRDefault="00611A5C" w:rsidP="00611A5C">
      <w:pPr>
        <w:pStyle w:val="af1"/>
        <w:rPr>
          <w:rFonts w:asciiTheme="minorHAnsi" w:hAnsiTheme="minorHAnsi" w:cstheme="minorHAnsi"/>
          <w:szCs w:val="22"/>
          <w:lang w:val="el-GR"/>
        </w:rPr>
      </w:pPr>
      <w:r w:rsidRPr="00611A5C">
        <w:rPr>
          <w:rFonts w:asciiTheme="minorHAnsi" w:hAnsiTheme="minorHAnsi" w:cstheme="minorHAnsi"/>
          <w:szCs w:val="22"/>
          <w:lang w:val="el-GR"/>
        </w:rPr>
        <w:t xml:space="preserve">Στο Κ3 η αξιολόγηση των στοιχείων του προσωπικού που προτείνεται από τους υποψήφιους. </w:t>
      </w:r>
    </w:p>
    <w:p w:rsidR="00611A5C" w:rsidRPr="00611A5C" w:rsidRDefault="00611A5C" w:rsidP="00611A5C">
      <w:pPr>
        <w:pStyle w:val="af1"/>
        <w:rPr>
          <w:rFonts w:asciiTheme="minorHAnsi" w:hAnsiTheme="minorHAnsi" w:cstheme="minorHAnsi"/>
          <w:szCs w:val="22"/>
          <w:lang w:val="el-GR"/>
        </w:rPr>
      </w:pPr>
      <w:r w:rsidRPr="00611A5C">
        <w:rPr>
          <w:rFonts w:asciiTheme="minorHAnsi" w:hAnsiTheme="minorHAnsi" w:cstheme="minorHAnsi"/>
          <w:szCs w:val="22"/>
          <w:lang w:val="el-GR"/>
        </w:rPr>
        <w:t xml:space="preserve">Στο Κ4 η άμεση κάλυψη των επί πλέον αναγκών φύλαξης που τυχόν θα παρουσιαστούν σε ποιότητα και χρόνους κάλυψης. </w:t>
      </w:r>
    </w:p>
    <w:p w:rsidR="00611A5C" w:rsidRPr="00611A5C" w:rsidRDefault="004E48EF" w:rsidP="00611A5C">
      <w:pPr>
        <w:pStyle w:val="3"/>
        <w:rPr>
          <w:rFonts w:asciiTheme="minorHAnsi" w:hAnsiTheme="minorHAnsi" w:cstheme="minorHAnsi"/>
          <w:color w:val="auto"/>
          <w:sz w:val="22"/>
          <w:szCs w:val="22"/>
        </w:rPr>
      </w:pPr>
      <w:bookmarkStart w:id="56" w:name="_Toc13748921"/>
      <w:r>
        <w:rPr>
          <w:rFonts w:asciiTheme="minorHAnsi" w:hAnsiTheme="minorHAnsi" w:cstheme="minorHAnsi"/>
          <w:color w:val="auto"/>
          <w:sz w:val="22"/>
          <w:szCs w:val="22"/>
        </w:rPr>
        <w:t xml:space="preserve">3.2 </w:t>
      </w:r>
      <w:r w:rsidR="00611A5C" w:rsidRPr="00611A5C">
        <w:rPr>
          <w:rFonts w:asciiTheme="minorHAnsi" w:hAnsiTheme="minorHAnsi" w:cstheme="minorHAnsi"/>
          <w:color w:val="auto"/>
          <w:sz w:val="22"/>
          <w:szCs w:val="22"/>
        </w:rPr>
        <w:t xml:space="preserve">Βαθμολόγηση και κατάταξη προσφορών </w:t>
      </w:r>
      <w:bookmarkEnd w:id="56"/>
    </w:p>
    <w:p w:rsidR="00611A5C" w:rsidRPr="00611A5C" w:rsidRDefault="00611A5C" w:rsidP="00611A5C">
      <w:pPr>
        <w:rPr>
          <w:rFonts w:asciiTheme="minorHAnsi" w:hAnsiTheme="minorHAnsi" w:cstheme="minorHAnsi"/>
          <w:b/>
          <w:sz w:val="22"/>
          <w:szCs w:val="22"/>
        </w:rPr>
      </w:pPr>
      <w:r w:rsidRPr="00611A5C">
        <w:rPr>
          <w:rFonts w:asciiTheme="minorHAnsi" w:hAnsiTheme="minorHAnsi" w:cstheme="minorHAnsi"/>
          <w:sz w:val="22"/>
          <w:szCs w:val="22"/>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p>
    <w:p w:rsidR="00611A5C" w:rsidRPr="00611A5C" w:rsidRDefault="00611A5C" w:rsidP="00611A5C">
      <w:pPr>
        <w:rPr>
          <w:rFonts w:asciiTheme="minorHAnsi" w:hAnsiTheme="minorHAnsi" w:cstheme="minorHAnsi"/>
          <w:sz w:val="22"/>
          <w:szCs w:val="22"/>
        </w:rPr>
      </w:pPr>
      <w:r w:rsidRPr="00611A5C">
        <w:rPr>
          <w:rFonts w:asciiTheme="minorHAnsi" w:hAnsiTheme="minorHAnsi" w:cstheme="minorHAnsi"/>
          <w:sz w:val="22"/>
          <w:szCs w:val="22"/>
        </w:rPr>
        <w:t>Κάθε κριτήριο αξιολόγησης βαθμολογείται αυτόνομα με βάση τα στοιχεία της προσφοράς</w:t>
      </w:r>
      <w:r w:rsidRPr="00611A5C">
        <w:rPr>
          <w:rStyle w:val="WW-FootnoteReference7"/>
          <w:rFonts w:asciiTheme="minorHAnsi" w:hAnsiTheme="minorHAnsi" w:cstheme="minorHAnsi"/>
          <w:sz w:val="22"/>
          <w:szCs w:val="22"/>
        </w:rPr>
        <w:footnoteReference w:id="3"/>
      </w:r>
      <w:r w:rsidRPr="00611A5C">
        <w:rPr>
          <w:rFonts w:asciiTheme="minorHAnsi" w:hAnsiTheme="minorHAnsi" w:cstheme="minorHAnsi"/>
          <w:sz w:val="22"/>
          <w:szCs w:val="22"/>
        </w:rPr>
        <w:t xml:space="preserve">. </w:t>
      </w:r>
    </w:p>
    <w:p w:rsidR="00611A5C" w:rsidRPr="00611A5C" w:rsidRDefault="00611A5C" w:rsidP="00611A5C">
      <w:pPr>
        <w:rPr>
          <w:rFonts w:asciiTheme="minorHAnsi" w:hAnsiTheme="minorHAnsi" w:cstheme="minorHAnsi"/>
          <w:sz w:val="22"/>
          <w:szCs w:val="22"/>
        </w:rPr>
      </w:pPr>
      <w:r w:rsidRPr="00611A5C">
        <w:rPr>
          <w:rFonts w:asciiTheme="minorHAnsi" w:hAnsiTheme="minorHAnsi" w:cstheme="minorHAnsi"/>
          <w:sz w:val="22"/>
          <w:szCs w:val="22"/>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611A5C" w:rsidRPr="00611A5C" w:rsidRDefault="00611A5C" w:rsidP="00611A5C">
      <w:pPr>
        <w:rPr>
          <w:rFonts w:asciiTheme="minorHAnsi" w:hAnsiTheme="minorHAnsi" w:cstheme="minorHAnsi"/>
          <w:sz w:val="22"/>
          <w:szCs w:val="22"/>
        </w:rPr>
      </w:pPr>
      <w:r w:rsidRPr="00611A5C">
        <w:rPr>
          <w:rFonts w:asciiTheme="minorHAnsi" w:hAnsiTheme="minorHAnsi" w:cstheme="minorHAnsi"/>
          <w:sz w:val="22"/>
          <w:szCs w:val="22"/>
        </w:rPr>
        <w:t xml:space="preserve">Η συνολική βαθμολογία της τεχνικής προσφοράς υπολογίζεται με βάση τον παρακάτω τύπο : </w:t>
      </w:r>
    </w:p>
    <w:p w:rsidR="00611A5C" w:rsidRPr="00611A5C" w:rsidRDefault="00611A5C" w:rsidP="00611A5C">
      <w:pPr>
        <w:rPr>
          <w:rFonts w:asciiTheme="minorHAnsi" w:hAnsiTheme="minorHAnsi" w:cstheme="minorHAnsi"/>
          <w:sz w:val="22"/>
          <w:szCs w:val="22"/>
        </w:rPr>
      </w:pPr>
      <w:r w:rsidRPr="00611A5C">
        <w:rPr>
          <w:rFonts w:asciiTheme="minorHAnsi" w:hAnsiTheme="minorHAnsi" w:cstheme="minorHAnsi"/>
          <w:sz w:val="22"/>
          <w:szCs w:val="22"/>
          <w:lang w:val="en-US"/>
        </w:rPr>
        <w:t>U</w:t>
      </w:r>
      <w:r w:rsidRPr="00611A5C">
        <w:rPr>
          <w:rFonts w:asciiTheme="minorHAnsi" w:hAnsiTheme="minorHAnsi" w:cstheme="minorHAnsi"/>
          <w:sz w:val="22"/>
          <w:szCs w:val="22"/>
        </w:rPr>
        <w:t xml:space="preserve"> = σ1χΚ1 + σ2χΚ2 +……+σνχΚν</w:t>
      </w:r>
    </w:p>
    <w:p w:rsidR="00611A5C" w:rsidRPr="00611A5C" w:rsidRDefault="00611A5C" w:rsidP="00611A5C">
      <w:pPr>
        <w:rPr>
          <w:rFonts w:asciiTheme="minorHAnsi" w:hAnsiTheme="minorHAnsi" w:cstheme="minorHAnsi"/>
          <w:sz w:val="22"/>
          <w:szCs w:val="22"/>
        </w:rPr>
      </w:pPr>
      <w:r w:rsidRPr="00611A5C">
        <w:rPr>
          <w:rFonts w:asciiTheme="minorHAnsi" w:hAnsiTheme="minorHAnsi" w:cstheme="minorHAnsi"/>
          <w:sz w:val="22"/>
          <w:szCs w:val="22"/>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611A5C" w:rsidRPr="00611A5C" w:rsidRDefault="00611A5C" w:rsidP="00611A5C">
      <w:pPr>
        <w:rPr>
          <w:rFonts w:asciiTheme="minorHAnsi" w:hAnsiTheme="minorHAnsi" w:cstheme="minorHAnsi"/>
          <w:sz w:val="22"/>
          <w:szCs w:val="22"/>
        </w:rPr>
      </w:pPr>
      <w:r w:rsidRPr="00611A5C">
        <w:rPr>
          <w:rFonts w:asciiTheme="minorHAnsi" w:hAnsiTheme="minorHAnsi" w:cstheme="minorHAnsi"/>
          <w:sz w:val="22"/>
          <w:szCs w:val="22"/>
        </w:rP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tblPr>
      <w:tblGrid>
        <w:gridCol w:w="450"/>
        <w:gridCol w:w="436"/>
        <w:gridCol w:w="4550"/>
      </w:tblGrid>
      <w:tr w:rsidR="00611A5C" w:rsidRPr="00611A5C" w:rsidTr="008B69B9">
        <w:trPr>
          <w:cantSplit/>
        </w:trPr>
        <w:tc>
          <w:tcPr>
            <w:tcW w:w="450" w:type="dxa"/>
            <w:vMerge w:val="restart"/>
            <w:shd w:val="clear" w:color="auto" w:fill="auto"/>
            <w:vAlign w:val="center"/>
          </w:tcPr>
          <w:p w:rsidR="00611A5C" w:rsidRPr="00611A5C" w:rsidRDefault="00611A5C" w:rsidP="008B69B9">
            <w:pPr>
              <w:rPr>
                <w:rFonts w:asciiTheme="minorHAnsi" w:hAnsiTheme="minorHAnsi" w:cstheme="minorHAnsi"/>
                <w:sz w:val="22"/>
                <w:szCs w:val="22"/>
              </w:rPr>
            </w:pPr>
            <w:r w:rsidRPr="00611A5C">
              <w:rPr>
                <w:rFonts w:asciiTheme="minorHAnsi" w:hAnsiTheme="minorHAnsi" w:cstheme="minorHAnsi"/>
                <w:b/>
                <w:bCs/>
                <w:sz w:val="22"/>
                <w:szCs w:val="22"/>
              </w:rPr>
              <w:t>Λ</w:t>
            </w:r>
          </w:p>
        </w:tc>
        <w:tc>
          <w:tcPr>
            <w:tcW w:w="436" w:type="dxa"/>
            <w:vMerge w:val="restart"/>
            <w:shd w:val="clear" w:color="auto" w:fill="auto"/>
            <w:vAlign w:val="center"/>
          </w:tcPr>
          <w:p w:rsidR="00611A5C" w:rsidRPr="00611A5C" w:rsidRDefault="00611A5C" w:rsidP="008B69B9">
            <w:pPr>
              <w:rPr>
                <w:rFonts w:asciiTheme="minorHAnsi" w:hAnsiTheme="minorHAnsi" w:cstheme="minorHAnsi"/>
                <w:sz w:val="22"/>
                <w:szCs w:val="22"/>
              </w:rPr>
            </w:pPr>
            <w:r w:rsidRPr="00611A5C">
              <w:rPr>
                <w:rFonts w:asciiTheme="minorHAnsi" w:hAnsiTheme="minorHAnsi" w:cstheme="minorHAnsi"/>
                <w:b/>
                <w:sz w:val="22"/>
                <w:szCs w:val="22"/>
              </w:rPr>
              <w:t>=</w:t>
            </w:r>
          </w:p>
        </w:tc>
        <w:tc>
          <w:tcPr>
            <w:tcW w:w="4550" w:type="dxa"/>
            <w:tcBorders>
              <w:bottom w:val="single" w:sz="4" w:space="0" w:color="000000"/>
            </w:tcBorders>
            <w:shd w:val="clear" w:color="auto" w:fill="auto"/>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b/>
                <w:bCs/>
                <w:sz w:val="22"/>
                <w:szCs w:val="22"/>
              </w:rPr>
              <w:t>Προσφερθείσα τιμή</w:t>
            </w:r>
          </w:p>
        </w:tc>
      </w:tr>
      <w:tr w:rsidR="00611A5C" w:rsidRPr="00611A5C" w:rsidTr="008B69B9">
        <w:trPr>
          <w:cantSplit/>
        </w:trPr>
        <w:tc>
          <w:tcPr>
            <w:tcW w:w="450" w:type="dxa"/>
            <w:vMerge/>
            <w:shd w:val="clear" w:color="auto" w:fill="auto"/>
            <w:vAlign w:val="center"/>
          </w:tcPr>
          <w:p w:rsidR="00611A5C" w:rsidRPr="00611A5C" w:rsidRDefault="00611A5C" w:rsidP="008B69B9">
            <w:pPr>
              <w:snapToGrid w:val="0"/>
              <w:rPr>
                <w:rFonts w:asciiTheme="minorHAnsi" w:hAnsiTheme="minorHAnsi" w:cstheme="minorHAnsi"/>
                <w:sz w:val="22"/>
                <w:szCs w:val="22"/>
              </w:rPr>
            </w:pPr>
          </w:p>
        </w:tc>
        <w:tc>
          <w:tcPr>
            <w:tcW w:w="436" w:type="dxa"/>
            <w:vMerge/>
            <w:shd w:val="clear" w:color="auto" w:fill="auto"/>
            <w:vAlign w:val="center"/>
          </w:tcPr>
          <w:p w:rsidR="00611A5C" w:rsidRPr="00611A5C" w:rsidRDefault="00611A5C" w:rsidP="008B69B9">
            <w:pPr>
              <w:snapToGrid w:val="0"/>
              <w:rPr>
                <w:rFonts w:asciiTheme="minorHAnsi" w:hAnsiTheme="minorHAnsi" w:cstheme="minorHAnsi"/>
                <w:sz w:val="22"/>
                <w:szCs w:val="22"/>
              </w:rPr>
            </w:pPr>
          </w:p>
        </w:tc>
        <w:tc>
          <w:tcPr>
            <w:tcW w:w="4550" w:type="dxa"/>
            <w:tcBorders>
              <w:top w:val="single" w:sz="4" w:space="0" w:color="000000"/>
            </w:tcBorders>
            <w:shd w:val="clear" w:color="auto" w:fill="auto"/>
            <w:vAlign w:val="center"/>
          </w:tcPr>
          <w:p w:rsidR="00611A5C" w:rsidRPr="00611A5C" w:rsidRDefault="00611A5C" w:rsidP="008B69B9">
            <w:pPr>
              <w:jc w:val="center"/>
              <w:rPr>
                <w:rFonts w:asciiTheme="minorHAnsi" w:hAnsiTheme="minorHAnsi" w:cstheme="minorHAnsi"/>
                <w:sz w:val="22"/>
                <w:szCs w:val="22"/>
              </w:rPr>
            </w:pPr>
            <w:r w:rsidRPr="00611A5C">
              <w:rPr>
                <w:rFonts w:asciiTheme="minorHAnsi" w:hAnsiTheme="minorHAnsi" w:cstheme="minorHAnsi"/>
                <w:b/>
                <w:sz w:val="22"/>
                <w:szCs w:val="22"/>
              </w:rPr>
              <w:t>Συνολική βαθμολογία τεχνικής προσφοράς</w:t>
            </w:r>
          </w:p>
        </w:tc>
      </w:tr>
    </w:tbl>
    <w:p w:rsidR="00611A5C" w:rsidRPr="00611A5C" w:rsidRDefault="00611A5C" w:rsidP="00611A5C">
      <w:pPr>
        <w:pStyle w:val="3"/>
        <w:rPr>
          <w:rFonts w:asciiTheme="minorHAnsi" w:hAnsiTheme="minorHAnsi" w:cstheme="minorHAnsi"/>
          <w:sz w:val="22"/>
          <w:szCs w:val="22"/>
        </w:rPr>
      </w:pPr>
    </w:p>
    <w:p w:rsidR="00611A5C" w:rsidRPr="00611A5C" w:rsidRDefault="0035074F" w:rsidP="00611A5C">
      <w:pPr>
        <w:pStyle w:val="4"/>
        <w:rPr>
          <w:rFonts w:asciiTheme="minorHAnsi" w:hAnsiTheme="minorHAnsi" w:cstheme="minorHAnsi"/>
          <w:color w:val="auto"/>
          <w:szCs w:val="22"/>
          <w:u w:val="single"/>
          <w:lang w:val="el-GR"/>
        </w:rPr>
      </w:pPr>
      <w:r>
        <w:rPr>
          <w:rFonts w:asciiTheme="minorHAnsi" w:hAnsiTheme="minorHAnsi" w:cstheme="minorHAnsi"/>
          <w:color w:val="auto"/>
          <w:szCs w:val="22"/>
          <w:u w:val="single"/>
          <w:lang w:val="el-GR"/>
        </w:rPr>
        <w:t xml:space="preserve">3.3 </w:t>
      </w:r>
      <w:r w:rsidR="00611A5C" w:rsidRPr="00611A5C">
        <w:rPr>
          <w:rFonts w:asciiTheme="minorHAnsi" w:hAnsiTheme="minorHAnsi" w:cstheme="minorHAnsi"/>
          <w:color w:val="auto"/>
          <w:szCs w:val="22"/>
          <w:u w:val="single"/>
          <w:lang w:val="el-GR"/>
        </w:rPr>
        <w:t>Τεχνική Προσφορά</w:t>
      </w:r>
    </w:p>
    <w:p w:rsidR="00611A5C" w:rsidRPr="00611A5C" w:rsidRDefault="00611A5C" w:rsidP="00611A5C">
      <w:pPr>
        <w:autoSpaceDE w:val="0"/>
        <w:autoSpaceDN w:val="0"/>
        <w:adjustRightInd w:val="0"/>
        <w:rPr>
          <w:rFonts w:asciiTheme="minorHAnsi" w:hAnsiTheme="minorHAnsi" w:cstheme="minorHAnsi"/>
          <w:sz w:val="22"/>
          <w:szCs w:val="22"/>
        </w:rPr>
      </w:pPr>
      <w:r w:rsidRPr="00611A5C">
        <w:rPr>
          <w:rFonts w:asciiTheme="minorHAnsi" w:hAnsiTheme="minorHAnsi" w:cstheme="minorHAnsi"/>
          <w:sz w:val="22"/>
          <w:szCs w:val="22"/>
        </w:rPr>
        <w:t>Η τεχνική προσφορά συντάσσεται συμπληρώνοντας την αντίστοιχη ηλεκτρονική φόρμα του συστήματος. Επιπλέον οι προσφέροντες , επί ποινή αποκλεισμού, υποχρεούνται να υποβάλλουν:</w:t>
      </w:r>
    </w:p>
    <w:p w:rsidR="00611A5C" w:rsidRPr="00611A5C" w:rsidRDefault="00611A5C" w:rsidP="00611A5C">
      <w:pPr>
        <w:autoSpaceDE w:val="0"/>
        <w:autoSpaceDN w:val="0"/>
        <w:adjustRightInd w:val="0"/>
        <w:rPr>
          <w:rFonts w:asciiTheme="minorHAnsi" w:hAnsiTheme="minorHAnsi" w:cstheme="minorHAnsi"/>
          <w:sz w:val="22"/>
          <w:szCs w:val="22"/>
        </w:rPr>
      </w:pPr>
      <w:r w:rsidRPr="00611A5C">
        <w:rPr>
          <w:rFonts w:asciiTheme="minorHAnsi" w:hAnsiTheme="minorHAnsi" w:cstheme="minorHAnsi"/>
          <w:sz w:val="22"/>
          <w:szCs w:val="22"/>
        </w:rPr>
        <w:t xml:space="preserve">α) </w:t>
      </w:r>
      <w:r w:rsidRPr="00611A5C">
        <w:rPr>
          <w:rFonts w:asciiTheme="minorHAnsi" w:hAnsiTheme="minorHAnsi" w:cstheme="minorHAnsi"/>
          <w:b/>
          <w:bCs/>
          <w:sz w:val="22"/>
          <w:szCs w:val="22"/>
        </w:rPr>
        <w:t xml:space="preserve">Δήλωση </w:t>
      </w:r>
      <w:r w:rsidRPr="00611A5C">
        <w:rPr>
          <w:rFonts w:asciiTheme="minorHAnsi" w:hAnsiTheme="minorHAnsi" w:cstheme="minorHAnsi"/>
          <w:sz w:val="22"/>
          <w:szCs w:val="22"/>
        </w:rPr>
        <w:t>ότι αποδέχονται το σύνολο των απαιτήσεων της διακήρυξης με την μορφή υπεύθυνης δήλωσης του ν. 1599/1986.</w:t>
      </w:r>
    </w:p>
    <w:p w:rsidR="00611A5C" w:rsidRPr="00611A5C" w:rsidRDefault="00611A5C" w:rsidP="00611A5C">
      <w:pPr>
        <w:autoSpaceDE w:val="0"/>
        <w:autoSpaceDN w:val="0"/>
        <w:adjustRightInd w:val="0"/>
        <w:rPr>
          <w:rFonts w:asciiTheme="minorHAnsi" w:hAnsiTheme="minorHAnsi" w:cstheme="minorHAnsi"/>
          <w:sz w:val="22"/>
          <w:szCs w:val="22"/>
        </w:rPr>
      </w:pPr>
      <w:r w:rsidRPr="00611A5C">
        <w:rPr>
          <w:rFonts w:asciiTheme="minorHAnsi" w:hAnsiTheme="minorHAnsi" w:cstheme="minorHAnsi"/>
          <w:sz w:val="22"/>
          <w:szCs w:val="22"/>
        </w:rPr>
        <w:t xml:space="preserve">β) </w:t>
      </w:r>
      <w:r w:rsidRPr="00611A5C">
        <w:rPr>
          <w:rFonts w:asciiTheme="minorHAnsi" w:hAnsiTheme="minorHAnsi" w:cstheme="minorHAnsi"/>
          <w:b/>
          <w:bCs/>
          <w:sz w:val="22"/>
          <w:szCs w:val="22"/>
        </w:rPr>
        <w:t xml:space="preserve">Δήλωση </w:t>
      </w:r>
      <w:r w:rsidRPr="00611A5C">
        <w:rPr>
          <w:rFonts w:asciiTheme="minorHAnsi" w:hAnsiTheme="minorHAnsi" w:cstheme="minorHAnsi"/>
          <w:sz w:val="22"/>
          <w:szCs w:val="22"/>
        </w:rPr>
        <w:t>ότι η προσφορά τους έχει χρόνο ισχύος 180 ημερών από την επομένη της διενέργειας του διαγωνισμού με την μορφή υπεύθυνης δήλωσης του ν. 1599/1986</w:t>
      </w:r>
    </w:p>
    <w:p w:rsidR="00611A5C" w:rsidRPr="00611A5C" w:rsidRDefault="00611A5C" w:rsidP="00611A5C">
      <w:pPr>
        <w:autoSpaceDE w:val="0"/>
        <w:autoSpaceDN w:val="0"/>
        <w:adjustRightInd w:val="0"/>
        <w:rPr>
          <w:rFonts w:asciiTheme="minorHAnsi" w:hAnsiTheme="minorHAnsi" w:cstheme="minorHAnsi"/>
          <w:sz w:val="22"/>
          <w:szCs w:val="22"/>
        </w:rPr>
      </w:pPr>
      <w:r w:rsidRPr="00611A5C">
        <w:rPr>
          <w:rFonts w:asciiTheme="minorHAnsi" w:hAnsiTheme="minorHAnsi" w:cstheme="minorHAnsi"/>
          <w:sz w:val="22"/>
          <w:szCs w:val="22"/>
        </w:rPr>
        <w:t xml:space="preserve">γ) </w:t>
      </w:r>
      <w:r w:rsidRPr="00611A5C">
        <w:rPr>
          <w:rFonts w:asciiTheme="minorHAnsi" w:hAnsiTheme="minorHAnsi" w:cstheme="minorHAnsi"/>
          <w:b/>
          <w:bCs/>
          <w:sz w:val="22"/>
          <w:szCs w:val="22"/>
        </w:rPr>
        <w:t xml:space="preserve">Το σύνολο των στοιχείων/αρχείων προς βαθμολόγηση </w:t>
      </w:r>
      <w:r w:rsidRPr="00611A5C">
        <w:rPr>
          <w:rFonts w:asciiTheme="minorHAnsi" w:hAnsiTheme="minorHAnsi" w:cstheme="minorHAnsi"/>
          <w:sz w:val="22"/>
          <w:szCs w:val="22"/>
        </w:rPr>
        <w:t>βάσει των απαιτήσεων των «Κριτηρίων Ανάθεσης» όπως</w:t>
      </w:r>
      <w:r w:rsidR="00D86EF9">
        <w:rPr>
          <w:rFonts w:asciiTheme="minorHAnsi" w:hAnsiTheme="minorHAnsi" w:cstheme="minorHAnsi"/>
          <w:sz w:val="22"/>
          <w:szCs w:val="22"/>
        </w:rPr>
        <w:t xml:space="preserve"> περιγράφονται στην παράγραφο </w:t>
      </w:r>
      <w:r w:rsidRPr="00611A5C">
        <w:rPr>
          <w:rFonts w:asciiTheme="minorHAnsi" w:hAnsiTheme="minorHAnsi" w:cstheme="minorHAnsi"/>
          <w:sz w:val="22"/>
          <w:szCs w:val="22"/>
        </w:rPr>
        <w:t>3.1 της παρούσας διακήρυξης.</w:t>
      </w:r>
    </w:p>
    <w:p w:rsidR="00611A5C" w:rsidRPr="00611A5C" w:rsidRDefault="00611A5C" w:rsidP="00611A5C">
      <w:pPr>
        <w:autoSpaceDE w:val="0"/>
        <w:autoSpaceDN w:val="0"/>
        <w:adjustRightInd w:val="0"/>
        <w:rPr>
          <w:rFonts w:asciiTheme="minorHAnsi" w:hAnsiTheme="minorHAnsi" w:cstheme="minorHAnsi"/>
          <w:sz w:val="22"/>
          <w:szCs w:val="22"/>
        </w:rPr>
      </w:pPr>
      <w:r w:rsidRPr="00611A5C">
        <w:rPr>
          <w:rFonts w:asciiTheme="minorHAnsi" w:hAnsiTheme="minorHAnsi" w:cstheme="minorHAnsi"/>
          <w:sz w:val="22"/>
          <w:szCs w:val="22"/>
        </w:rPr>
        <w:t>δ)</w:t>
      </w:r>
      <w:r w:rsidRPr="00611A5C">
        <w:rPr>
          <w:rFonts w:asciiTheme="minorHAnsi" w:hAnsiTheme="minorHAnsi" w:cstheme="minorHAnsi"/>
          <w:b/>
          <w:bCs/>
          <w:sz w:val="22"/>
          <w:szCs w:val="22"/>
        </w:rPr>
        <w:t>Δήλωση</w:t>
      </w:r>
      <w:r w:rsidR="000716AA">
        <w:rPr>
          <w:rFonts w:asciiTheme="minorHAnsi" w:hAnsiTheme="minorHAnsi" w:cstheme="minorHAnsi"/>
          <w:b/>
          <w:bCs/>
          <w:sz w:val="22"/>
          <w:szCs w:val="22"/>
        </w:rPr>
        <w:t xml:space="preserve"> </w:t>
      </w:r>
      <w:r w:rsidRPr="00611A5C">
        <w:rPr>
          <w:rFonts w:asciiTheme="minorHAnsi" w:hAnsiTheme="minorHAnsi" w:cstheme="minorHAnsi"/>
          <w:sz w:val="22"/>
          <w:szCs w:val="22"/>
        </w:rPr>
        <w:t>ότι δεν θα απασχολεί ανηλίκους κάτω των 15 ετών για την παροχή υπηρεσιών φύλαξης με την μορφή υπεύθυνης δήλωσης του ν. 1599/1986.</w:t>
      </w:r>
    </w:p>
    <w:p w:rsidR="00611A5C" w:rsidRPr="00611A5C" w:rsidRDefault="00611A5C" w:rsidP="00611A5C">
      <w:pPr>
        <w:rPr>
          <w:rFonts w:asciiTheme="minorHAnsi" w:hAnsiTheme="minorHAnsi" w:cstheme="minorHAnsi"/>
          <w:sz w:val="22"/>
          <w:szCs w:val="22"/>
        </w:rPr>
      </w:pPr>
      <w:r w:rsidRPr="00611A5C">
        <w:rPr>
          <w:rFonts w:asciiTheme="minorHAnsi" w:hAnsiTheme="minorHAnsi" w:cstheme="minorHAnsi"/>
          <w:sz w:val="22"/>
          <w:szCs w:val="22"/>
        </w:rPr>
        <w:t>Στα περιεχόμενα της τεχνικής προσφοράς δεν πρέπει να εμφανίζονται οικονομικά στοιχεία, ενώ τυχόν εμφάνιση τους (συμπεριλαμβανομένου της ένδειξης "δωρεάν") επιφέρουν την απόρριψη της προσφοράς</w:t>
      </w:r>
    </w:p>
    <w:p w:rsidR="00780D71" w:rsidRPr="00335799" w:rsidRDefault="00780D71" w:rsidP="00B64ADE">
      <w:pPr>
        <w:pStyle w:val="21"/>
        <w:shd w:val="clear" w:color="auto" w:fill="auto"/>
        <w:spacing w:after="285" w:line="274" w:lineRule="exact"/>
        <w:ind w:right="640" w:firstLine="0"/>
        <w:jc w:val="both"/>
      </w:pPr>
    </w:p>
    <w:p w:rsidR="004027FF" w:rsidRPr="00AC7983" w:rsidRDefault="004E48EF" w:rsidP="004E48EF">
      <w:pPr>
        <w:pStyle w:val="421"/>
        <w:keepNext/>
        <w:keepLines/>
        <w:shd w:val="clear" w:color="auto" w:fill="auto"/>
        <w:tabs>
          <w:tab w:val="left" w:pos="1171"/>
        </w:tabs>
        <w:spacing w:before="0" w:after="559"/>
        <w:ind w:firstLine="0"/>
        <w:rPr>
          <w:color w:val="auto"/>
        </w:rPr>
      </w:pPr>
      <w:bookmarkStart w:id="57" w:name="_Toc46404019"/>
      <w:r>
        <w:rPr>
          <w:rStyle w:val="422"/>
          <w:b/>
          <w:bCs/>
          <w:color w:val="auto"/>
        </w:rPr>
        <w:t xml:space="preserve">4 </w:t>
      </w:r>
      <w:r w:rsidR="003A5A5F" w:rsidRPr="00AC7983">
        <w:rPr>
          <w:rStyle w:val="422"/>
          <w:b/>
          <w:bCs/>
          <w:color w:val="auto"/>
        </w:rPr>
        <w:t>Κατάρτιση - Περιεχόμενο Προσφορών</w:t>
      </w:r>
      <w:bookmarkEnd w:id="57"/>
    </w:p>
    <w:p w:rsidR="004027FF" w:rsidRDefault="004E48EF" w:rsidP="004E48EF">
      <w:pPr>
        <w:pStyle w:val="49"/>
        <w:keepNext/>
        <w:keepLines/>
        <w:shd w:val="clear" w:color="auto" w:fill="auto"/>
        <w:tabs>
          <w:tab w:val="left" w:pos="1221"/>
        </w:tabs>
        <w:spacing w:before="0"/>
        <w:ind w:left="640" w:firstLine="0"/>
      </w:pPr>
      <w:bookmarkStart w:id="58" w:name="_Toc46404020"/>
      <w:r>
        <w:t xml:space="preserve">4.1 </w:t>
      </w:r>
      <w:r w:rsidR="003A5A5F">
        <w:t>Γενικοί όροι υποβολής προσφορών</w:t>
      </w:r>
      <w:bookmarkEnd w:id="58"/>
    </w:p>
    <w:p w:rsidR="004027FF" w:rsidRDefault="003A5A5F">
      <w:pPr>
        <w:pStyle w:val="21"/>
        <w:shd w:val="clear" w:color="auto" w:fill="auto"/>
        <w:spacing w:after="105" w:line="274" w:lineRule="exact"/>
        <w:ind w:left="640" w:right="640" w:firstLine="0"/>
        <w:jc w:val="both"/>
      </w:pPr>
      <w:r>
        <w:t>Οι προσφορές υποβάλλονται με βάση τις απαιτήσεις που ορίζονται στην παρούσα διακήρυξη και τα παραρτήματα της. Δεν επιτρέπονται εναλλακτικές προσφορές. 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4027FF" w:rsidRDefault="004E48EF" w:rsidP="004E48EF">
      <w:pPr>
        <w:pStyle w:val="49"/>
        <w:keepNext/>
        <w:keepLines/>
        <w:shd w:val="clear" w:color="auto" w:fill="auto"/>
        <w:tabs>
          <w:tab w:val="left" w:pos="1221"/>
        </w:tabs>
        <w:spacing w:before="0"/>
        <w:ind w:firstLine="0"/>
      </w:pPr>
      <w:bookmarkStart w:id="59" w:name="_Toc46404021"/>
      <w:r>
        <w:lastRenderedPageBreak/>
        <w:t xml:space="preserve">             4.2 </w:t>
      </w:r>
      <w:r w:rsidR="003A5A5F">
        <w:t>Χρόνος και Τρόπος υποβολής προσφορών</w:t>
      </w:r>
      <w:bookmarkEnd w:id="59"/>
    </w:p>
    <w:p w:rsidR="004027FF" w:rsidRDefault="003A5A5F" w:rsidP="004E48EF">
      <w:pPr>
        <w:pStyle w:val="21"/>
        <w:shd w:val="clear" w:color="auto" w:fill="auto"/>
        <w:tabs>
          <w:tab w:val="left" w:pos="1447"/>
        </w:tabs>
        <w:spacing w:after="100" w:line="274" w:lineRule="exact"/>
        <w:ind w:left="640" w:right="640" w:firstLine="0"/>
        <w:jc w:val="both"/>
      </w:pPr>
      <w:r>
        <w:t xml:space="preserve">Οι προσφορές υποβάλλονται από τους ενδιαφερόμενους ηλεκτρονικά, μέσω της διαδικτυακής πύλης </w:t>
      </w:r>
      <w:hyperlink r:id="rId24" w:history="1">
        <w:r>
          <w:rPr>
            <w:lang w:val="en-US" w:eastAsia="en-US" w:bidi="en-US"/>
          </w:rPr>
          <w:t>www</w:t>
        </w:r>
        <w:r w:rsidRPr="00147FAA">
          <w:rPr>
            <w:lang w:eastAsia="en-US" w:bidi="en-US"/>
          </w:rPr>
          <w:t>.</w:t>
        </w:r>
        <w:r>
          <w:rPr>
            <w:lang w:val="en-US" w:eastAsia="en-US" w:bidi="en-US"/>
          </w:rPr>
          <w:t>promitheus</w:t>
        </w:r>
        <w:r w:rsidRPr="00147FAA">
          <w:rPr>
            <w:lang w:eastAsia="en-US" w:bidi="en-US"/>
          </w:rPr>
          <w:t>.</w:t>
        </w:r>
        <w:r>
          <w:rPr>
            <w:lang w:val="en-US" w:eastAsia="en-US" w:bidi="en-US"/>
          </w:rPr>
          <w:t>gov</w:t>
        </w:r>
        <w:r w:rsidRPr="00147FAA">
          <w:rPr>
            <w:lang w:eastAsia="en-US" w:bidi="en-US"/>
          </w:rPr>
          <w:t>.</w:t>
        </w:r>
        <w:r>
          <w:rPr>
            <w:lang w:val="en-US" w:eastAsia="en-US" w:bidi="en-US"/>
          </w:rPr>
          <w:t>gr</w:t>
        </w:r>
      </w:hyperlink>
      <w:r>
        <w:t xml:space="preserve">του ΕΣΗΔΗΣ, μέχρι την καταληκτική ημερομηνία και ώρα που ορίζει η παρούσα διακήρυξη (άρθρο 1.5), στην Ελληνική Γλώσσα, σε ηλεκτρονικό φάκελο, σύμφωνα με τα αναφερόμενα στον ν.4412/2016, ιδίως άρθρα 36 και 37 και την Υπουργική Απόφαση αριθμό 56902/215 </w:t>
      </w:r>
      <w:r>
        <w:rPr>
          <w:rStyle w:val="2105"/>
        </w:rPr>
        <w:t>«Τεχνικές λεπτομέρειες και διαδικασίες λειτουργίας του Εθνικού Συστήματος Ηλεκτρονικών Δημοσίων Συμβάσεων (Ε.Σ.Η.ΔΗ.Σ.)».</w:t>
      </w:r>
    </w:p>
    <w:p w:rsidR="004027FF" w:rsidRDefault="003A5A5F" w:rsidP="002F6BBE">
      <w:pPr>
        <w:pStyle w:val="21"/>
        <w:shd w:val="clear" w:color="auto" w:fill="auto"/>
        <w:spacing w:after="0" w:line="274" w:lineRule="exact"/>
        <w:ind w:left="640" w:right="640" w:firstLine="0"/>
        <w:jc w:val="both"/>
      </w:pPr>
      <w: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απόφαση2009/767/ΕΚ και σύμφωνα με τα οριζόμενα στο Κανονισμό (ΕΕ) 910/2014 και τις διατάξεις της Υ.Α. 56902/215 </w:t>
      </w:r>
      <w:r>
        <w:rPr>
          <w:rStyle w:val="2105"/>
        </w:rPr>
        <w:t>''Τεχνικές λεπτομέρειες και διαδικασίες λειτουργίας του Εθνικού Συστήματος Ηλεκτρονικών Δημοσίων Συμβάσεων</w:t>
      </w:r>
      <w:r>
        <w:t xml:space="preserve"> (Ε.Σ.Η.ΔΗ.Σ)» (ΦΕΚ Β 1924/02.06.2017) και να εγγραφούν στο ηλεκτρονικό σύστημα (ΕΣΗΔΗΣ- Διαδικτυακή πύλη </w:t>
      </w:r>
      <w:hyperlink r:id="rId25" w:history="1">
        <w:r>
          <w:rPr>
            <w:lang w:val="en-US" w:eastAsia="en-US" w:bidi="en-US"/>
          </w:rPr>
          <w:t>www</w:t>
        </w:r>
        <w:r w:rsidRPr="00147FAA">
          <w:rPr>
            <w:lang w:eastAsia="en-US" w:bidi="en-US"/>
          </w:rPr>
          <w:t>.</w:t>
        </w:r>
        <w:r>
          <w:rPr>
            <w:lang w:val="en-US" w:eastAsia="en-US" w:bidi="en-US"/>
          </w:rPr>
          <w:t>promitheus</w:t>
        </w:r>
        <w:r w:rsidRPr="00147FAA">
          <w:rPr>
            <w:lang w:eastAsia="en-US" w:bidi="en-US"/>
          </w:rPr>
          <w:t>.</w:t>
        </w:r>
        <w:r>
          <w:rPr>
            <w:lang w:val="en-US" w:eastAsia="en-US" w:bidi="en-US"/>
          </w:rPr>
          <w:t>gov</w:t>
        </w:r>
        <w:r w:rsidRPr="00147FAA">
          <w:rPr>
            <w:lang w:eastAsia="en-US" w:bidi="en-US"/>
          </w:rPr>
          <w:t>.</w:t>
        </w:r>
        <w:r>
          <w:rPr>
            <w:lang w:val="en-US" w:eastAsia="en-US" w:bidi="en-US"/>
          </w:rPr>
          <w:t>gr</w:t>
        </w:r>
      </w:hyperlink>
      <w:r w:rsidRPr="00147FAA">
        <w:rPr>
          <w:lang w:eastAsia="en-US" w:bidi="en-US"/>
        </w:rPr>
        <w:t xml:space="preserve">) </w:t>
      </w:r>
      <w:r>
        <w:t>ακολουθώντας την διαδικασία εγγραφής του άρθρου 5 της ίδιας Υ.Α.</w:t>
      </w:r>
    </w:p>
    <w:p w:rsidR="000C6A10" w:rsidRDefault="00B95A29" w:rsidP="00B95A29">
      <w:pPr>
        <w:pStyle w:val="21"/>
        <w:shd w:val="clear" w:color="auto" w:fill="auto"/>
        <w:tabs>
          <w:tab w:val="left" w:pos="1438"/>
        </w:tabs>
        <w:spacing w:after="100" w:line="274" w:lineRule="exact"/>
        <w:ind w:right="640" w:firstLine="426"/>
        <w:jc w:val="both"/>
      </w:pPr>
      <w:r>
        <w:t xml:space="preserve">   </w:t>
      </w:r>
      <w:r w:rsidR="003A5A5F">
        <w:t xml:space="preserve">Ο χρόνος υποβολής της προσφοράς και οποιαδήποτε ηλεκτρονική επικοινωνία μέσω του </w:t>
      </w:r>
    </w:p>
    <w:p w:rsidR="004E48EF" w:rsidRDefault="00B95A29" w:rsidP="004E48EF">
      <w:pPr>
        <w:pStyle w:val="21"/>
        <w:shd w:val="clear" w:color="auto" w:fill="auto"/>
        <w:tabs>
          <w:tab w:val="left" w:pos="1438"/>
        </w:tabs>
        <w:spacing w:after="100" w:line="274" w:lineRule="exact"/>
        <w:ind w:right="640" w:firstLine="0"/>
        <w:jc w:val="both"/>
      </w:pPr>
      <w:r>
        <w:t xml:space="preserve">            </w:t>
      </w:r>
      <w:r w:rsidR="003A5A5F">
        <w:t xml:space="preserve">συστήματος βεβαιώνεται αυτόματα από το σύστημα με υπηρεσίες χρονοσήμανσης, σύμφωνα </w:t>
      </w:r>
    </w:p>
    <w:p w:rsidR="004027FF" w:rsidRDefault="00B95A29" w:rsidP="004E48EF">
      <w:pPr>
        <w:pStyle w:val="21"/>
        <w:shd w:val="clear" w:color="auto" w:fill="auto"/>
        <w:tabs>
          <w:tab w:val="left" w:pos="1438"/>
        </w:tabs>
        <w:spacing w:after="100" w:line="274" w:lineRule="exact"/>
        <w:ind w:right="640" w:firstLine="0"/>
        <w:jc w:val="both"/>
      </w:pPr>
      <w:r>
        <w:t xml:space="preserve">              </w:t>
      </w:r>
      <w:r w:rsidR="003A5A5F">
        <w:t>με τα οριζόμενα στο άρθρο 37 του ν. 4412/2016 και το άρθρο 9 της ως άνω Υπουργικής Απόφασης.</w:t>
      </w:r>
    </w:p>
    <w:p w:rsidR="004027FF" w:rsidRDefault="003A5A5F">
      <w:pPr>
        <w:pStyle w:val="21"/>
        <w:shd w:val="clear" w:color="auto" w:fill="auto"/>
        <w:spacing w:after="105" w:line="274" w:lineRule="exact"/>
        <w:ind w:left="640" w:right="640" w:firstLine="0"/>
        <w:jc w:val="both"/>
      </w:pPr>
      <w: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4027FF" w:rsidRDefault="00B64ADE" w:rsidP="004E48EF">
      <w:pPr>
        <w:pStyle w:val="21"/>
        <w:shd w:val="clear" w:color="auto" w:fill="auto"/>
        <w:tabs>
          <w:tab w:val="left" w:pos="1438"/>
        </w:tabs>
        <w:spacing w:after="96"/>
        <w:ind w:firstLine="0"/>
        <w:jc w:val="both"/>
      </w:pPr>
      <w:r>
        <w:rPr>
          <w:b/>
        </w:rPr>
        <w:t xml:space="preserve">            </w:t>
      </w:r>
      <w:r w:rsidR="004E48EF" w:rsidRPr="004E48EF">
        <w:rPr>
          <w:b/>
        </w:rPr>
        <w:t>4.3</w:t>
      </w:r>
      <w:r w:rsidR="001953B1">
        <w:rPr>
          <w:b/>
        </w:rPr>
        <w:t xml:space="preserve"> </w:t>
      </w:r>
      <w:r w:rsidR="003A5A5F">
        <w:t>Οι οικονομικοί φορείς υποβάλλουν με την προσφορά τους τα ακόλουθα:</w:t>
      </w:r>
    </w:p>
    <w:p w:rsidR="004027FF" w:rsidRDefault="003A5A5F">
      <w:pPr>
        <w:pStyle w:val="21"/>
        <w:shd w:val="clear" w:color="auto" w:fill="auto"/>
        <w:spacing w:after="96" w:line="274" w:lineRule="exact"/>
        <w:ind w:left="640" w:right="640" w:firstLine="0"/>
        <w:jc w:val="both"/>
      </w:pPr>
      <w:r>
        <w:t>(α) έναν (υπο)φάκελο με την ένδειξη «Δικαιολογητικά Συμμετοχής -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4027FF" w:rsidRDefault="003A5A5F">
      <w:pPr>
        <w:pStyle w:val="21"/>
        <w:shd w:val="clear" w:color="auto" w:fill="auto"/>
        <w:spacing w:after="104" w:line="278" w:lineRule="exact"/>
        <w:ind w:left="640" w:right="640" w:firstLine="0"/>
        <w:jc w:val="both"/>
      </w:pPr>
      <w: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p>
    <w:p w:rsidR="004027FF" w:rsidRDefault="003A5A5F">
      <w:pPr>
        <w:pStyle w:val="21"/>
        <w:shd w:val="clear" w:color="auto" w:fill="auto"/>
        <w:spacing w:after="100" w:line="274" w:lineRule="exact"/>
        <w:ind w:left="640" w:right="640" w:firstLine="0"/>
        <w:jc w:val="both"/>
      </w:pPr>
      <w: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4027FF" w:rsidRDefault="003A5A5F">
      <w:pPr>
        <w:pStyle w:val="21"/>
        <w:shd w:val="clear" w:color="auto" w:fill="auto"/>
        <w:spacing w:after="100" w:line="274" w:lineRule="exact"/>
        <w:ind w:left="640" w:right="640" w:firstLine="0"/>
        <w:jc w:val="both"/>
      </w:pPr>
      <w: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4027FF" w:rsidRDefault="004E48EF" w:rsidP="004E48EF">
      <w:pPr>
        <w:pStyle w:val="21"/>
        <w:shd w:val="clear" w:color="auto" w:fill="auto"/>
        <w:tabs>
          <w:tab w:val="left" w:pos="1442"/>
        </w:tabs>
        <w:spacing w:after="96" w:line="274" w:lineRule="exact"/>
        <w:ind w:left="640" w:right="640" w:firstLine="0"/>
        <w:jc w:val="both"/>
      </w:pPr>
      <w:r w:rsidRPr="004E48EF">
        <w:rPr>
          <w:b/>
        </w:rPr>
        <w:t>4.4</w:t>
      </w:r>
      <w:r w:rsidR="003A5A5F">
        <w:t xml:space="preserve">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Τα στοιχεία που περιλαμβάνονται στην ειδική ηλεκτρονική φόρμα του συστήματος και του παραγόμενου ηλεκτρονικού αρχείου </w:t>
      </w:r>
      <w:r w:rsidR="003A5A5F">
        <w:rPr>
          <w:lang w:val="en-US" w:eastAsia="en-US" w:bidi="en-US"/>
        </w:rPr>
        <w:t>pdf</w:t>
      </w:r>
      <w:r w:rsidR="003A5A5F">
        <w:t xml:space="preserve">(το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003A5A5F">
        <w:rPr>
          <w:lang w:val="en-US" w:eastAsia="en-US" w:bidi="en-US"/>
        </w:rPr>
        <w:t>pdf</w:t>
      </w:r>
      <w:r w:rsidR="003A5A5F" w:rsidRPr="00147FAA">
        <w:rPr>
          <w:lang w:eastAsia="en-US" w:bidi="en-US"/>
        </w:rPr>
        <w:t>.</w:t>
      </w:r>
    </w:p>
    <w:p w:rsidR="004E48EF" w:rsidRDefault="0043781F" w:rsidP="004E48EF">
      <w:pPr>
        <w:pStyle w:val="21"/>
        <w:shd w:val="clear" w:color="auto" w:fill="auto"/>
        <w:tabs>
          <w:tab w:val="left" w:pos="1438"/>
        </w:tabs>
        <w:spacing w:after="104" w:line="278" w:lineRule="exact"/>
        <w:ind w:right="640" w:firstLine="0"/>
        <w:jc w:val="both"/>
      </w:pPr>
      <w:r>
        <w:rPr>
          <w:b/>
        </w:rPr>
        <w:t xml:space="preserve">            </w:t>
      </w:r>
      <w:r w:rsidR="004E48EF" w:rsidRPr="004E48EF">
        <w:rPr>
          <w:b/>
        </w:rPr>
        <w:t>4.5</w:t>
      </w:r>
      <w:r w:rsidR="001953B1">
        <w:rPr>
          <w:b/>
        </w:rPr>
        <w:t xml:space="preserve"> </w:t>
      </w:r>
      <w:r w:rsidR="003A5A5F">
        <w:t xml:space="preserve">Ο χρήστης - οικονομικός φορέας υποβάλλει τους ανωτέρω (υπό) φακέλους μέσω του </w:t>
      </w:r>
    </w:p>
    <w:p w:rsidR="004027FF" w:rsidRDefault="0043781F" w:rsidP="004E48EF">
      <w:pPr>
        <w:pStyle w:val="21"/>
        <w:shd w:val="clear" w:color="auto" w:fill="auto"/>
        <w:tabs>
          <w:tab w:val="left" w:pos="1438"/>
        </w:tabs>
        <w:spacing w:after="104" w:line="278" w:lineRule="exact"/>
        <w:ind w:right="640" w:firstLine="0"/>
        <w:jc w:val="both"/>
      </w:pPr>
      <w:r>
        <w:t xml:space="preserve">               </w:t>
      </w:r>
      <w:r w:rsidR="003A5A5F">
        <w:t>Συστήματος, όπως περιγράφεται παρακάτω:</w:t>
      </w:r>
    </w:p>
    <w:p w:rsidR="004027FF" w:rsidRDefault="003A5A5F">
      <w:pPr>
        <w:pStyle w:val="21"/>
        <w:shd w:val="clear" w:color="auto" w:fill="auto"/>
        <w:spacing w:after="100" w:line="274" w:lineRule="exact"/>
        <w:ind w:left="640" w:right="640" w:firstLine="0"/>
        <w:jc w:val="both"/>
      </w:pPr>
      <w:r>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147FAA">
        <w:rPr>
          <w:lang w:eastAsia="en-US" w:bidi="en-US"/>
        </w:rPr>
        <w:t>.</w:t>
      </w:r>
      <w:r>
        <w:rPr>
          <w:lang w:val="en-US" w:eastAsia="en-US" w:bidi="en-US"/>
        </w:rPr>
        <w:t>pdf</w:t>
      </w:r>
      <w:r>
        <w:t xml:space="preserve">και εφόσον έχουν </w:t>
      </w:r>
      <w:r>
        <w:lastRenderedPageBreak/>
        <w:t>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4027FF" w:rsidRDefault="003A5A5F">
      <w:pPr>
        <w:pStyle w:val="21"/>
        <w:shd w:val="clear" w:color="auto" w:fill="auto"/>
        <w:spacing w:after="100" w:line="274" w:lineRule="exact"/>
        <w:ind w:left="640" w:right="640" w:firstLine="0"/>
        <w:jc w:val="both"/>
      </w:pPr>
      <w: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rsidR="004027FF" w:rsidRPr="00790B81" w:rsidRDefault="003A5A5F">
      <w:pPr>
        <w:pStyle w:val="21"/>
        <w:shd w:val="clear" w:color="auto" w:fill="auto"/>
        <w:spacing w:after="100" w:line="274" w:lineRule="exact"/>
        <w:ind w:left="640" w:right="640" w:firstLine="0"/>
        <w:jc w:val="both"/>
        <w:rPr>
          <w:b/>
        </w:rPr>
      </w:pPr>
      <w:r w:rsidRPr="00790B81">
        <w:rPr>
          <w:b/>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r w:rsidRPr="00790B81">
        <w:rPr>
          <w:b/>
          <w:lang w:eastAsia="en-US" w:bidi="en-US"/>
        </w:rPr>
        <w:t>(</w:t>
      </w:r>
      <w:r w:rsidRPr="00790B81">
        <w:rPr>
          <w:b/>
          <w:lang w:val="en-US" w:eastAsia="en-US" w:bidi="en-US"/>
        </w:rPr>
        <w:t>Apostille</w:t>
      </w:r>
      <w:r w:rsidRPr="00790B81">
        <w:rPr>
          <w:b/>
          <w:lang w:eastAsia="en-US" w:bidi="en-US"/>
        </w:rPr>
        <w:t xml:space="preserve">). </w:t>
      </w:r>
      <w:r w:rsidRPr="00790B81">
        <w:rPr>
          <w:b/>
        </w:rPr>
        <w:t>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2A777D" w:rsidRDefault="003A5A5F" w:rsidP="00611A5C">
      <w:pPr>
        <w:pStyle w:val="21"/>
        <w:shd w:val="clear" w:color="auto" w:fill="auto"/>
        <w:spacing w:after="425" w:line="274" w:lineRule="exact"/>
        <w:ind w:left="640" w:right="640" w:firstLine="0"/>
        <w:jc w:val="both"/>
      </w:pPr>
      <w: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4027FF" w:rsidRDefault="004E48EF" w:rsidP="004E48EF">
      <w:pPr>
        <w:pStyle w:val="50"/>
        <w:shd w:val="clear" w:color="auto" w:fill="auto"/>
        <w:tabs>
          <w:tab w:val="left" w:pos="1212"/>
        </w:tabs>
        <w:spacing w:before="0" w:after="100"/>
        <w:ind w:left="640"/>
      </w:pPr>
      <w:r>
        <w:t xml:space="preserve">4.6 </w:t>
      </w:r>
      <w:r w:rsidR="003A5A5F">
        <w:t>Περιεχόμενα Φακέλου «Δικαιολογητικά Συμμετοχής- Τεχνική Προσφορά»</w:t>
      </w:r>
    </w:p>
    <w:p w:rsidR="004027FF" w:rsidRDefault="004E48EF" w:rsidP="004E48EF">
      <w:pPr>
        <w:pStyle w:val="21"/>
        <w:shd w:val="clear" w:color="auto" w:fill="auto"/>
        <w:tabs>
          <w:tab w:val="left" w:pos="1385"/>
        </w:tabs>
        <w:spacing w:after="100"/>
        <w:ind w:left="640" w:firstLine="0"/>
        <w:jc w:val="both"/>
      </w:pPr>
      <w:r>
        <w:t xml:space="preserve">1. </w:t>
      </w:r>
      <w:r w:rsidR="003A5A5F">
        <w:t>Δικαιολογητικά Συμμετοχής</w:t>
      </w:r>
    </w:p>
    <w:p w:rsidR="004027FF" w:rsidRDefault="003A5A5F">
      <w:pPr>
        <w:pStyle w:val="21"/>
        <w:shd w:val="clear" w:color="auto" w:fill="auto"/>
        <w:spacing w:after="96"/>
        <w:ind w:left="640" w:firstLine="0"/>
        <w:jc w:val="both"/>
      </w:pPr>
      <w:r>
        <w:t>Οι προσφέροντες, επί ποινής αποκλεισμού, πρέπει να υποβάλλουν :</w:t>
      </w:r>
    </w:p>
    <w:p w:rsidR="004027FF" w:rsidRDefault="003A5A5F" w:rsidP="002F6BBE">
      <w:pPr>
        <w:pStyle w:val="21"/>
        <w:shd w:val="clear" w:color="auto" w:fill="auto"/>
        <w:spacing w:after="0" w:line="274" w:lineRule="exact"/>
        <w:ind w:left="709" w:right="715" w:firstLine="0"/>
        <w:jc w:val="both"/>
      </w:pPr>
      <w:r>
        <w:rPr>
          <w:rStyle w:val="25"/>
        </w:rPr>
        <w:t xml:space="preserve">α) </w:t>
      </w:r>
      <w:r w:rsidRPr="00955628">
        <w:rPr>
          <w:b/>
          <w:bCs/>
        </w:rPr>
        <w:t>το Ευρωπαϊκό Ενιαίο Έγγραφο Σύμβασης</w:t>
      </w:r>
      <w:r>
        <w:t xml:space="preserve"> (Ε.Ε.Ε.Σ.), όπως προβλέπεται στην παρ. 1 και 3 του άρθρου 79 του ν. 4412/2016. Οι προσφέροντες συμπληρώνουν το σχετικό πρότυπο ΕΕΕΣ το οποίο έχει αναρτηθεί, σε μορφή αρχείων τύπου </w:t>
      </w:r>
      <w:r>
        <w:rPr>
          <w:lang w:val="en-US" w:eastAsia="en-US" w:bidi="en-US"/>
        </w:rPr>
        <w:t>XML</w:t>
      </w:r>
      <w:r>
        <w:t xml:space="preserve">και </w:t>
      </w:r>
      <w:r>
        <w:rPr>
          <w:lang w:val="en-US" w:eastAsia="en-US" w:bidi="en-US"/>
        </w:rPr>
        <w:t>PDF</w:t>
      </w:r>
      <w:r w:rsidRPr="00147FAA">
        <w:rPr>
          <w:lang w:eastAsia="en-US" w:bidi="en-US"/>
        </w:rPr>
        <w:t xml:space="preserve">, </w:t>
      </w:r>
      <w:r>
        <w:t xml:space="preserve">στη διαδικτυακή πύλη </w:t>
      </w:r>
      <w:hyperlink r:id="rId26" w:history="1">
        <w:r>
          <w:rPr>
            <w:rStyle w:val="27"/>
          </w:rPr>
          <w:t>www</w:t>
        </w:r>
        <w:r w:rsidRPr="00147FAA">
          <w:rPr>
            <w:rStyle w:val="27"/>
            <w:lang w:val="el-GR"/>
          </w:rPr>
          <w:t>.</w:t>
        </w:r>
        <w:r>
          <w:rPr>
            <w:rStyle w:val="27"/>
          </w:rPr>
          <w:t>promitheus</w:t>
        </w:r>
      </w:hyperlink>
      <w:r w:rsidRPr="00147FAA">
        <w:rPr>
          <w:lang w:eastAsia="en-US" w:bidi="en-US"/>
        </w:rPr>
        <w:t>.</w:t>
      </w:r>
      <w:r>
        <w:rPr>
          <w:lang w:val="en-US" w:eastAsia="en-US" w:bidi="en-US"/>
        </w:rPr>
        <w:t>gov</w:t>
      </w:r>
      <w:r w:rsidRPr="00147FAA">
        <w:rPr>
          <w:lang w:eastAsia="en-US" w:bidi="en-US"/>
        </w:rPr>
        <w:t>.</w:t>
      </w:r>
      <w:r>
        <w:rPr>
          <w:lang w:val="en-US" w:eastAsia="en-US" w:bidi="en-US"/>
        </w:rPr>
        <w:t>gr</w:t>
      </w:r>
      <w:r>
        <w:t>του ΕΣΗΔΗΣ και αποτελεί αναπόσπαστο τμήμα της διακήρυξης (παράρτημα V!). Το εν λόγω πρότυπο υποβάλλεται σύμφωνα τις αναρτημένες στον ως άνω διαδικτυακό τόπο οδηγίες-ανάκτησης της Γενικής Γραμματείας Εμπορίου και Προστασίας Καταναλωτή του Υπουργείου Οικονομίας και Ανάπτυξης "Ευρωπαϊκό Ενιαίο Έγγραφο Σύμβασης</w:t>
      </w:r>
      <w:r w:rsidRPr="00147FAA">
        <w:rPr>
          <w:rStyle w:val="29"/>
          <w:lang w:val="el-GR"/>
        </w:rPr>
        <w:t>(</w:t>
      </w:r>
      <w:r>
        <w:rPr>
          <w:rStyle w:val="29"/>
        </w:rPr>
        <w:t>ESPD</w:t>
      </w:r>
      <w:r w:rsidRPr="00147FAA">
        <w:rPr>
          <w:rStyle w:val="29"/>
          <w:lang w:val="el-GR"/>
        </w:rPr>
        <w:t>)"</w:t>
      </w:r>
      <w:hyperlink r:id="rId27" w:history="1">
        <w:r>
          <w:rPr>
            <w:rStyle w:val="29"/>
          </w:rPr>
          <w:t>http</w:t>
        </w:r>
        <w:r w:rsidRPr="00147FAA">
          <w:rPr>
            <w:rStyle w:val="29"/>
            <w:lang w:val="el-GR"/>
          </w:rPr>
          <w:t>://</w:t>
        </w:r>
        <w:r>
          <w:rPr>
            <w:rStyle w:val="29"/>
          </w:rPr>
          <w:t>www</w:t>
        </w:r>
        <w:r w:rsidRPr="00147FAA">
          <w:rPr>
            <w:rStyle w:val="29"/>
            <w:lang w:val="el-GR"/>
          </w:rPr>
          <w:t>.</w:t>
        </w:r>
        <w:r>
          <w:rPr>
            <w:rStyle w:val="29"/>
          </w:rPr>
          <w:t>promitheus</w:t>
        </w:r>
        <w:r w:rsidRPr="00147FAA">
          <w:rPr>
            <w:rStyle w:val="29"/>
            <w:lang w:val="el-GR"/>
          </w:rPr>
          <w:t>.</w:t>
        </w:r>
        <w:r>
          <w:rPr>
            <w:rStyle w:val="29"/>
          </w:rPr>
          <w:t>gov</w:t>
        </w:r>
        <w:r w:rsidRPr="00147FAA">
          <w:rPr>
            <w:rStyle w:val="29"/>
            <w:lang w:val="el-GR"/>
          </w:rPr>
          <w:t>.</w:t>
        </w:r>
        <w:r>
          <w:rPr>
            <w:rStyle w:val="29"/>
          </w:rPr>
          <w:t>gr</w:t>
        </w:r>
        <w:r w:rsidRPr="00147FAA">
          <w:rPr>
            <w:rStyle w:val="29"/>
            <w:lang w:val="el-GR"/>
          </w:rPr>
          <w:t>/</w:t>
        </w:r>
        <w:r>
          <w:rPr>
            <w:rStyle w:val="29"/>
          </w:rPr>
          <w:t>webcenter</w:t>
        </w:r>
        <w:r w:rsidRPr="00147FAA">
          <w:rPr>
            <w:rStyle w:val="29"/>
            <w:lang w:val="el-GR"/>
          </w:rPr>
          <w:t>/</w:t>
        </w:r>
        <w:r>
          <w:rPr>
            <w:rStyle w:val="29"/>
          </w:rPr>
          <w:t>faces</w:t>
        </w:r>
        <w:r w:rsidRPr="00147FAA">
          <w:rPr>
            <w:rStyle w:val="29"/>
            <w:lang w:val="el-GR"/>
          </w:rPr>
          <w:t>/</w:t>
        </w:r>
        <w:r>
          <w:rPr>
            <w:rStyle w:val="29"/>
          </w:rPr>
          <w:t>oracle</w:t>
        </w:r>
        <w:r w:rsidRPr="00147FAA">
          <w:rPr>
            <w:rStyle w:val="29"/>
            <w:lang w:val="el-GR"/>
          </w:rPr>
          <w:t>/</w:t>
        </w:r>
        <w:r>
          <w:rPr>
            <w:rStyle w:val="29"/>
          </w:rPr>
          <w:t>webcenter</w:t>
        </w:r>
        <w:r w:rsidRPr="00147FAA">
          <w:rPr>
            <w:rStyle w:val="29"/>
            <w:lang w:val="el-GR"/>
          </w:rPr>
          <w:t>/</w:t>
        </w:r>
        <w:r>
          <w:rPr>
            <w:rStyle w:val="29"/>
          </w:rPr>
          <w:t>page</w:t>
        </w:r>
        <w:r w:rsidRPr="00147FAA">
          <w:rPr>
            <w:rStyle w:val="29"/>
            <w:lang w:val="el-GR"/>
          </w:rPr>
          <w:t>/</w:t>
        </w:r>
        <w:r>
          <w:rPr>
            <w:rStyle w:val="29"/>
          </w:rPr>
          <w:t>scopedMD</w:t>
        </w:r>
        <w:r w:rsidRPr="00147FAA">
          <w:rPr>
            <w:rStyle w:val="29"/>
            <w:lang w:val="el-GR"/>
          </w:rPr>
          <w:t>/</w:t>
        </w:r>
        <w:r>
          <w:rPr>
            <w:rStyle w:val="29"/>
          </w:rPr>
          <w:t>sd</w:t>
        </w:r>
      </w:hyperlink>
    </w:p>
    <w:p w:rsidR="004027FF" w:rsidRDefault="003A5A5F">
      <w:pPr>
        <w:pStyle w:val="21"/>
        <w:shd w:val="clear" w:color="auto" w:fill="auto"/>
        <w:spacing w:after="104" w:line="278" w:lineRule="exact"/>
        <w:ind w:left="640" w:right="640" w:firstLine="0"/>
        <w:jc w:val="both"/>
      </w:pPr>
      <w:r>
        <w:rPr>
          <w:rStyle w:val="25"/>
        </w:rPr>
        <w:t xml:space="preserve">β) </w:t>
      </w:r>
      <w:r w:rsidRPr="00955628">
        <w:rPr>
          <w:b/>
          <w:bCs/>
        </w:rPr>
        <w:t>εγγύηση συμμετοχής</w:t>
      </w:r>
      <w:r>
        <w:t xml:space="preserve">, σύμφωνα </w:t>
      </w:r>
      <w:r w:rsidR="00AC7983">
        <w:t xml:space="preserve">με το </w:t>
      </w:r>
      <w:r>
        <w:t>άρθρο 72 του Ν.4412/2016 και τις παραγράφους 2.1.5 και 2.2.2 της παρούσας διακήρυξης.</w:t>
      </w:r>
    </w:p>
    <w:p w:rsidR="00BE30FC" w:rsidRDefault="00BE30FC">
      <w:pPr>
        <w:pStyle w:val="21"/>
        <w:shd w:val="clear" w:color="auto" w:fill="auto"/>
        <w:spacing w:after="104" w:line="278" w:lineRule="exact"/>
        <w:ind w:left="640" w:right="640" w:firstLine="0"/>
        <w:jc w:val="both"/>
      </w:pPr>
    </w:p>
    <w:p w:rsidR="004027FF" w:rsidRDefault="003A5A5F">
      <w:pPr>
        <w:pStyle w:val="21"/>
        <w:shd w:val="clear" w:color="auto" w:fill="auto"/>
        <w:spacing w:after="96" w:line="274" w:lineRule="exact"/>
        <w:ind w:left="640" w:right="640" w:firstLine="0"/>
        <w:jc w:val="both"/>
      </w:pPr>
      <w: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Τ.Σ.Μ.Ε.Δ.Ε.), οι οποίες φέρουν προηγμένη ψηφιακή υπογραφή.</w:t>
      </w:r>
    </w:p>
    <w:p w:rsidR="004027FF" w:rsidRDefault="003A5A5F">
      <w:pPr>
        <w:pStyle w:val="21"/>
        <w:shd w:val="clear" w:color="auto" w:fill="auto"/>
        <w:spacing w:after="104" w:line="278" w:lineRule="exact"/>
        <w:ind w:left="640" w:right="640" w:firstLine="0"/>
        <w:jc w:val="both"/>
      </w:pPr>
      <w:r>
        <w:t>Οι ενώσεις οικονομικών φορέων που υποβάλλουν κοινή προσφορά, υποβάλλουν το ΕΕΕΣ για κάθε οικονομικό φορέα που συμμετέχει στην ένωση.</w:t>
      </w:r>
    </w:p>
    <w:p w:rsidR="004027FF" w:rsidRDefault="003A5A5F">
      <w:pPr>
        <w:pStyle w:val="21"/>
        <w:shd w:val="clear" w:color="auto" w:fill="auto"/>
        <w:spacing w:after="100" w:line="274" w:lineRule="exact"/>
        <w:ind w:left="640" w:right="640" w:firstLine="0"/>
        <w:jc w:val="both"/>
      </w:pPr>
      <w: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Τ.Σ.Μ.Ε.Δ.Ε.).</w:t>
      </w:r>
    </w:p>
    <w:p w:rsidR="004027FF" w:rsidRDefault="003A5A5F">
      <w:pPr>
        <w:pStyle w:val="21"/>
        <w:shd w:val="clear" w:color="auto" w:fill="auto"/>
        <w:spacing w:after="100" w:line="274" w:lineRule="exact"/>
        <w:ind w:left="640" w:right="640" w:firstLine="0"/>
        <w:jc w:val="both"/>
      </w:pPr>
      <w:r>
        <w:t>Οι ενώσεις οικονομικών φορέων που υποβάλλουν κοινή προσφορά, υποβάλλουν το ΕΕΕΣ για κάθε οικονομικό φορέα που συμμετέχει στην ένωση.</w:t>
      </w:r>
    </w:p>
    <w:p w:rsidR="004027FF" w:rsidRDefault="003A5A5F">
      <w:pPr>
        <w:pStyle w:val="21"/>
        <w:shd w:val="clear" w:color="auto" w:fill="auto"/>
        <w:spacing w:after="0" w:line="274" w:lineRule="exact"/>
        <w:ind w:left="640" w:right="640" w:firstLine="0"/>
        <w:jc w:val="both"/>
      </w:pPr>
      <w:r>
        <w:t xml:space="preserve">Οι προσφέροντες συμπληρώνουν το σχετικό πρότυπο ΕΕΕΣ το οποίο έχει αναρτηθεί, σε μορφή αρχείων τύπου </w:t>
      </w:r>
      <w:r>
        <w:rPr>
          <w:lang w:val="en-US" w:eastAsia="en-US" w:bidi="en-US"/>
        </w:rPr>
        <w:t>XML</w:t>
      </w:r>
      <w:r>
        <w:t xml:space="preserve">και </w:t>
      </w:r>
      <w:r>
        <w:rPr>
          <w:lang w:val="en-US" w:eastAsia="en-US" w:bidi="en-US"/>
        </w:rPr>
        <w:t>PDF</w:t>
      </w:r>
      <w:r w:rsidRPr="00147FAA">
        <w:rPr>
          <w:lang w:eastAsia="en-US" w:bidi="en-US"/>
        </w:rPr>
        <w:t xml:space="preserve">, </w:t>
      </w:r>
      <w:r>
        <w:t xml:space="preserve">στη διαδικτυακή πύλη </w:t>
      </w:r>
      <w:hyperlink r:id="rId28" w:history="1">
        <w:r>
          <w:rPr>
            <w:lang w:val="en-US" w:eastAsia="en-US" w:bidi="en-US"/>
          </w:rPr>
          <w:t>www</w:t>
        </w:r>
        <w:r w:rsidRPr="00147FAA">
          <w:rPr>
            <w:lang w:eastAsia="en-US" w:bidi="en-US"/>
          </w:rPr>
          <w:t>.</w:t>
        </w:r>
        <w:r>
          <w:rPr>
            <w:lang w:val="en-US" w:eastAsia="en-US" w:bidi="en-US"/>
          </w:rPr>
          <w:t>promitheus</w:t>
        </w:r>
        <w:r w:rsidRPr="00147FAA">
          <w:rPr>
            <w:lang w:eastAsia="en-US" w:bidi="en-US"/>
          </w:rPr>
          <w:t>.</w:t>
        </w:r>
        <w:r>
          <w:rPr>
            <w:lang w:val="en-US" w:eastAsia="en-US" w:bidi="en-US"/>
          </w:rPr>
          <w:t>gov</w:t>
        </w:r>
        <w:r w:rsidRPr="00147FAA">
          <w:rPr>
            <w:lang w:eastAsia="en-US" w:bidi="en-US"/>
          </w:rPr>
          <w:t>.</w:t>
        </w:r>
        <w:r>
          <w:rPr>
            <w:lang w:val="en-US" w:eastAsia="en-US" w:bidi="en-US"/>
          </w:rPr>
          <w:t>gr</w:t>
        </w:r>
      </w:hyperlink>
      <w:r>
        <w:t xml:space="preserve">του ΕΣΗΔΗΣ και </w:t>
      </w:r>
      <w:r>
        <w:lastRenderedPageBreak/>
        <w:t xml:space="preserve">αποτελεί αναπόσπαστο τμήμα της διακήρυξης (Παράρτημα ΙΙΙ).Το εν λόγω πρότυπο υποβάλλεται ψηφιακά από τον φορέα που το εκδίδει, φέρει ημερομηνία εντός των τελευταίων τριάντα (30) ημερών προ της καταληκτικής ημέρας υποβολής των προσφορών και δεν απαιτείται θεώρηση του γνησίου της υπογραφής. Το ΕΕΕΣ συμπληρώνεται μέσω της ηλεκτρονικής διεύθυνσης </w:t>
      </w:r>
      <w:hyperlink r:id="rId29" w:history="1">
        <w:r>
          <w:rPr>
            <w:lang w:val="en-US" w:eastAsia="en-US" w:bidi="en-US"/>
          </w:rPr>
          <w:t>https</w:t>
        </w:r>
        <w:r w:rsidRPr="00147FAA">
          <w:rPr>
            <w:lang w:eastAsia="en-US" w:bidi="en-US"/>
          </w:rPr>
          <w:t>://</w:t>
        </w:r>
        <w:r>
          <w:rPr>
            <w:lang w:val="en-US" w:eastAsia="en-US" w:bidi="en-US"/>
          </w:rPr>
          <w:t>ec</w:t>
        </w:r>
        <w:r w:rsidRPr="00147FAA">
          <w:rPr>
            <w:lang w:eastAsia="en-US" w:bidi="en-US"/>
          </w:rPr>
          <w:t>.</w:t>
        </w:r>
        <w:r>
          <w:rPr>
            <w:lang w:val="en-US" w:eastAsia="en-US" w:bidi="en-US"/>
          </w:rPr>
          <w:t>europa</w:t>
        </w:r>
        <w:r w:rsidRPr="00147FAA">
          <w:rPr>
            <w:lang w:eastAsia="en-US" w:bidi="en-US"/>
          </w:rPr>
          <w:t>.</w:t>
        </w:r>
        <w:r>
          <w:rPr>
            <w:lang w:val="en-US" w:eastAsia="en-US" w:bidi="en-US"/>
          </w:rPr>
          <w:t>eu</w:t>
        </w:r>
        <w:r w:rsidRPr="00147FAA">
          <w:rPr>
            <w:lang w:eastAsia="en-US" w:bidi="en-US"/>
          </w:rPr>
          <w:t>/</w:t>
        </w:r>
        <w:r>
          <w:rPr>
            <w:lang w:val="en-US" w:eastAsia="en-US" w:bidi="en-US"/>
          </w:rPr>
          <w:t>growth</w:t>
        </w:r>
        <w:r w:rsidRPr="00147FAA">
          <w:rPr>
            <w:lang w:eastAsia="en-US" w:bidi="en-US"/>
          </w:rPr>
          <w:t>/</w:t>
        </w:r>
        <w:r>
          <w:rPr>
            <w:lang w:val="en-US" w:eastAsia="en-US" w:bidi="en-US"/>
          </w:rPr>
          <w:t>tools</w:t>
        </w:r>
        <w:r w:rsidRPr="00147FAA">
          <w:rPr>
            <w:lang w:eastAsia="en-US" w:bidi="en-US"/>
          </w:rPr>
          <w:t>-</w:t>
        </w:r>
      </w:hyperlink>
    </w:p>
    <w:p w:rsidR="004027FF" w:rsidRDefault="003A5A5F">
      <w:pPr>
        <w:pStyle w:val="21"/>
        <w:shd w:val="clear" w:color="auto" w:fill="auto"/>
        <w:spacing w:after="100" w:line="274" w:lineRule="exact"/>
        <w:ind w:left="640" w:right="660" w:firstLine="0"/>
        <w:jc w:val="both"/>
      </w:pPr>
      <w:r>
        <w:rPr>
          <w:lang w:val="en-US" w:eastAsia="en-US" w:bidi="en-US"/>
        </w:rPr>
        <w:t>databases</w:t>
      </w:r>
      <w:r w:rsidRPr="00147FAA">
        <w:rPr>
          <w:lang w:eastAsia="en-US" w:bidi="en-US"/>
        </w:rPr>
        <w:t>/</w:t>
      </w:r>
      <w:r>
        <w:rPr>
          <w:lang w:val="en-US" w:eastAsia="en-US" w:bidi="en-US"/>
        </w:rPr>
        <w:t>espd</w:t>
      </w:r>
      <w:r w:rsidRPr="00147FAA">
        <w:rPr>
          <w:lang w:eastAsia="en-US" w:bidi="en-US"/>
        </w:rPr>
        <w:t>/</w:t>
      </w:r>
      <w:r>
        <w:rPr>
          <w:lang w:val="en-US" w:eastAsia="en-US" w:bidi="en-US"/>
        </w:rPr>
        <w:t>filter</w:t>
      </w:r>
      <w:r w:rsidRPr="00147FAA">
        <w:rPr>
          <w:lang w:eastAsia="en-US" w:bidi="en-US"/>
        </w:rPr>
        <w:t>?</w:t>
      </w:r>
      <w:r>
        <w:rPr>
          <w:lang w:val="en-US" w:eastAsia="en-US" w:bidi="en-US"/>
        </w:rPr>
        <w:t>lang</w:t>
      </w:r>
      <w:r w:rsidRPr="00147FAA">
        <w:rPr>
          <w:lang w:eastAsia="en-US" w:bidi="en-US"/>
        </w:rPr>
        <w:t>=</w:t>
      </w:r>
      <w:r>
        <w:rPr>
          <w:lang w:val="en-US" w:eastAsia="en-US" w:bidi="en-US"/>
        </w:rPr>
        <w:t>el</w:t>
      </w:r>
      <w:r w:rsidRPr="00147FAA">
        <w:rPr>
          <w:lang w:eastAsia="en-US" w:bidi="en-US"/>
        </w:rPr>
        <w:t xml:space="preserve">, </w:t>
      </w:r>
      <w:r>
        <w:t xml:space="preserve">στην οποία παρέχονται και πληροφορίες για την συμπλήρωση. Οι οικονομικοί φορείς οφείλουν να υποβάλουν με την προσφορά τους συμπληρωμένο το πρότυπο ΕΕΕΣ σε μορφή </w:t>
      </w:r>
      <w:r w:rsidRPr="00147FAA">
        <w:rPr>
          <w:lang w:eastAsia="en-US" w:bidi="en-US"/>
        </w:rPr>
        <w:t>.</w:t>
      </w:r>
      <w:r>
        <w:rPr>
          <w:lang w:val="en-US" w:eastAsia="en-US" w:bidi="en-US"/>
        </w:rPr>
        <w:t>pdf</w:t>
      </w:r>
      <w:r>
        <w:t>ψηφιακά υπογεγραμμένο.</w:t>
      </w:r>
    </w:p>
    <w:p w:rsidR="004027FF" w:rsidRDefault="003A5A5F">
      <w:pPr>
        <w:pStyle w:val="21"/>
        <w:shd w:val="clear" w:color="auto" w:fill="auto"/>
        <w:spacing w:after="352" w:line="274" w:lineRule="exact"/>
        <w:ind w:left="640" w:right="660" w:firstLine="0"/>
        <w:jc w:val="both"/>
      </w:pPr>
      <w:r>
        <w:rPr>
          <w:rStyle w:val="25"/>
        </w:rPr>
        <w:t xml:space="preserve">ΣΗΜΕΙΩΣΗ: </w:t>
      </w:r>
      <w:r>
        <w:t xml:space="preserve">Το αρχείο </w:t>
      </w:r>
      <w:r>
        <w:rPr>
          <w:lang w:val="en-US" w:eastAsia="en-US" w:bidi="en-US"/>
        </w:rPr>
        <w:t>PDF</w:t>
      </w:r>
      <w:r>
        <w:t xml:space="preserve">παράγεται έμμεσα από την υπηρεσία eEEEΣ επιλέγοντας το κουμπί «Εκτύπωση». Η εκτύπωση θα πρέπει να ανακατευθυνθεί σε εικονικό εκτυπωτή </w:t>
      </w:r>
      <w:r>
        <w:rPr>
          <w:lang w:val="en-US" w:eastAsia="en-US" w:bidi="en-US"/>
        </w:rPr>
        <w:t>PDF</w:t>
      </w:r>
      <w:r w:rsidRPr="00147FAA">
        <w:rPr>
          <w:lang w:eastAsia="en-US" w:bidi="en-US"/>
        </w:rPr>
        <w:t xml:space="preserve"> (</w:t>
      </w:r>
      <w:r>
        <w:rPr>
          <w:lang w:val="en-US" w:eastAsia="en-US" w:bidi="en-US"/>
        </w:rPr>
        <w:t>virtualPDFprinter</w:t>
      </w:r>
      <w:r w:rsidRPr="00147FAA">
        <w:rPr>
          <w:lang w:eastAsia="en-US" w:bidi="en-US"/>
        </w:rPr>
        <w:t xml:space="preserve">), </w:t>
      </w:r>
      <w:r>
        <w:t xml:space="preserve">ήτοι λογισμικό, εγκατεστημένο στον ηλεκτρονικό υπολογιστή του χρήστη, το οποίο αποθηκεύει το περιεχόμενο της εκτύπωσης σε ηλεκτρονικό αρχείο </w:t>
      </w:r>
      <w:r>
        <w:rPr>
          <w:lang w:val="en-US" w:eastAsia="en-US" w:bidi="en-US"/>
        </w:rPr>
        <w:t>PDF</w:t>
      </w:r>
      <w:r>
        <w:t>αντί να το δρομολογεί σε φυσικό εκτυπωτή. Ενδεικτικά η λειτουργία αυτή μπορεί να πραγματοποιηθεί εγγενώς από φυλλομετρητή διαδικτύου.</w:t>
      </w:r>
    </w:p>
    <w:p w:rsidR="004027FF" w:rsidRDefault="004E48EF" w:rsidP="004E48EF">
      <w:pPr>
        <w:pStyle w:val="49"/>
        <w:keepNext/>
        <w:keepLines/>
        <w:shd w:val="clear" w:color="auto" w:fill="auto"/>
        <w:tabs>
          <w:tab w:val="left" w:pos="1385"/>
        </w:tabs>
        <w:spacing w:before="0" w:line="384" w:lineRule="exact"/>
        <w:ind w:firstLine="0"/>
      </w:pPr>
      <w:bookmarkStart w:id="60" w:name="bookmark53"/>
      <w:bookmarkStart w:id="61" w:name="_Toc46404022"/>
      <w:r>
        <w:t xml:space="preserve">            4.7 </w:t>
      </w:r>
      <w:r w:rsidR="003A5A5F">
        <w:t>Τεχνική Προσφορά</w:t>
      </w:r>
      <w:bookmarkEnd w:id="60"/>
      <w:bookmarkEnd w:id="61"/>
    </w:p>
    <w:p w:rsidR="004027FF" w:rsidRDefault="003A5A5F">
      <w:pPr>
        <w:pStyle w:val="21"/>
        <w:shd w:val="clear" w:color="auto" w:fill="auto"/>
        <w:spacing w:after="0" w:line="384" w:lineRule="exact"/>
        <w:ind w:left="640" w:right="920" w:firstLine="0"/>
        <w:jc w:val="left"/>
      </w:pPr>
      <w:r>
        <w:t>Η τεχνική προσφορά συντάσσεται συμπληρώνοντας την αντίστοιχη ηλεκτρονική φόρμα του συστήματος. Επιπλέον οι προσφέροντες , επί ποινή αποκλεισμού, υποχρεούνται να υποβάλλουν:</w:t>
      </w:r>
    </w:p>
    <w:p w:rsidR="00F220B6" w:rsidRDefault="00F220B6">
      <w:pPr>
        <w:pStyle w:val="21"/>
        <w:shd w:val="clear" w:color="auto" w:fill="auto"/>
        <w:spacing w:after="0" w:line="384" w:lineRule="exact"/>
        <w:ind w:left="640" w:right="920" w:firstLine="0"/>
        <w:jc w:val="left"/>
      </w:pPr>
    </w:p>
    <w:p w:rsidR="004027FF" w:rsidRDefault="003A5A5F">
      <w:pPr>
        <w:pStyle w:val="21"/>
        <w:shd w:val="clear" w:color="auto" w:fill="auto"/>
        <w:spacing w:after="100" w:line="278" w:lineRule="exact"/>
        <w:ind w:left="640" w:right="660" w:firstLine="0"/>
        <w:jc w:val="both"/>
      </w:pPr>
      <w:r>
        <w:t xml:space="preserve">α) </w:t>
      </w:r>
      <w:r w:rsidR="008E7EEE" w:rsidRPr="008E7EEE">
        <w:rPr>
          <w:b/>
          <w:bCs/>
        </w:rPr>
        <w:t>Υπεύθυνη</w:t>
      </w:r>
      <w:r w:rsidR="0078309D">
        <w:rPr>
          <w:b/>
          <w:bCs/>
        </w:rPr>
        <w:t xml:space="preserve"> </w:t>
      </w:r>
      <w:r w:rsidRPr="00955628">
        <w:rPr>
          <w:b/>
          <w:bCs/>
        </w:rPr>
        <w:t>Δήλωση</w:t>
      </w:r>
      <w:r>
        <w:t xml:space="preserve"> ότι αποδέχονται το σύνολο των απαιτήσεων </w:t>
      </w:r>
      <w:r w:rsidR="006F1E68">
        <w:t>της</w:t>
      </w:r>
      <w:r>
        <w:t xml:space="preserve"> διακήρυξης.</w:t>
      </w:r>
    </w:p>
    <w:p w:rsidR="004027FF" w:rsidRDefault="003A5A5F">
      <w:pPr>
        <w:pStyle w:val="21"/>
        <w:shd w:val="clear" w:color="auto" w:fill="auto"/>
        <w:spacing w:after="100" w:line="278" w:lineRule="exact"/>
        <w:ind w:left="640" w:right="660" w:firstLine="0"/>
        <w:jc w:val="both"/>
      </w:pPr>
      <w:r>
        <w:t xml:space="preserve">β) </w:t>
      </w:r>
      <w:r w:rsidR="008E7EEE" w:rsidRPr="008E7EEE">
        <w:rPr>
          <w:b/>
          <w:bCs/>
        </w:rPr>
        <w:t xml:space="preserve">Υπεύθυνη </w:t>
      </w:r>
      <w:r w:rsidRPr="00955628">
        <w:rPr>
          <w:b/>
          <w:bCs/>
        </w:rPr>
        <w:t>Δήλωση</w:t>
      </w:r>
      <w:r>
        <w:t xml:space="preserve"> ότι η προσφορά τους έχει χρόνο ισχύος 180 ημερών από την επομένη της διενέργειας του διαγωνισμού</w:t>
      </w:r>
      <w:r w:rsidR="008E7EEE">
        <w:t>.</w:t>
      </w:r>
    </w:p>
    <w:p w:rsidR="008E7EEE" w:rsidRDefault="003A5A5F" w:rsidP="008E7EEE">
      <w:pPr>
        <w:pStyle w:val="21"/>
        <w:shd w:val="clear" w:color="auto" w:fill="auto"/>
        <w:spacing w:after="100" w:line="278" w:lineRule="exact"/>
        <w:ind w:left="640" w:right="660" w:firstLine="0"/>
        <w:jc w:val="both"/>
      </w:pPr>
      <w:r>
        <w:t xml:space="preserve">γ) </w:t>
      </w:r>
      <w:r w:rsidRPr="00955628">
        <w:rPr>
          <w:b/>
          <w:bCs/>
        </w:rPr>
        <w:t>Το σύνολο των στοιχείων/αρχείων προς βαθμολόγηση</w:t>
      </w:r>
      <w:r>
        <w:t xml:space="preserve"> βάσει των απαιτήσεων των «Κριτηρίων Ανάθεσης» όπως περ</w:t>
      </w:r>
      <w:r w:rsidR="005E0886">
        <w:t xml:space="preserve">ιγράφονται στην παράγραφο </w:t>
      </w:r>
      <w:r w:rsidR="00396B6A">
        <w:t>3</w:t>
      </w:r>
      <w:r w:rsidR="005E0886">
        <w:t>.1</w:t>
      </w:r>
      <w:r w:rsidR="006F4B3E">
        <w:t xml:space="preserve"> Κριτήρια Ανάθεσης</w:t>
      </w:r>
      <w:r w:rsidR="0078309D">
        <w:t xml:space="preserve"> </w:t>
      </w:r>
      <w:r>
        <w:t>της παρούσας διακήρυξης.</w:t>
      </w:r>
    </w:p>
    <w:p w:rsidR="008E7EEE" w:rsidRDefault="003A5A5F" w:rsidP="008E7EEE">
      <w:pPr>
        <w:pStyle w:val="21"/>
        <w:shd w:val="clear" w:color="auto" w:fill="auto"/>
        <w:spacing w:after="100" w:line="278" w:lineRule="exact"/>
        <w:ind w:left="640" w:right="660" w:firstLine="0"/>
        <w:jc w:val="both"/>
      </w:pPr>
      <w:r>
        <w:t xml:space="preserve">δ) </w:t>
      </w:r>
      <w:r w:rsidR="008E7EEE" w:rsidRPr="006F4B3E">
        <w:rPr>
          <w:b/>
          <w:bCs/>
          <w:color w:val="auto"/>
        </w:rPr>
        <w:t xml:space="preserve">Την αντίστοιχη σύμβαση, </w:t>
      </w:r>
      <w:r w:rsidR="008E7EEE" w:rsidRPr="006F4B3E">
        <w:rPr>
          <w:color w:val="auto"/>
        </w:rPr>
        <w:t xml:space="preserve">όπως αυτή απαιτείται </w:t>
      </w:r>
      <w:r w:rsidR="00B74978" w:rsidRPr="006F4B3E">
        <w:rPr>
          <w:color w:val="auto"/>
        </w:rPr>
        <w:t xml:space="preserve">από την παρ. 2.2.6 </w:t>
      </w:r>
      <w:r w:rsidR="008E7EEE" w:rsidRPr="006F4B3E">
        <w:rPr>
          <w:color w:val="auto"/>
        </w:rPr>
        <w:t xml:space="preserve"> σημείο α.</w:t>
      </w:r>
    </w:p>
    <w:p w:rsidR="006F1E68" w:rsidRDefault="006F1E68" w:rsidP="008E7EEE">
      <w:pPr>
        <w:pStyle w:val="21"/>
        <w:shd w:val="clear" w:color="auto" w:fill="auto"/>
        <w:spacing w:after="0" w:line="278" w:lineRule="exact"/>
        <w:ind w:left="640" w:right="660" w:firstLine="0"/>
        <w:jc w:val="both"/>
      </w:pPr>
      <w:r>
        <w:t>ε)</w:t>
      </w:r>
      <w:r w:rsidR="008E7EEE" w:rsidRPr="008E7EEE">
        <w:rPr>
          <w:b/>
          <w:bCs/>
        </w:rPr>
        <w:t>Υπεύθυνη</w:t>
      </w:r>
      <w:r w:rsidR="0078309D">
        <w:rPr>
          <w:b/>
          <w:bCs/>
        </w:rPr>
        <w:t xml:space="preserve"> </w:t>
      </w:r>
      <w:r w:rsidR="00F85AD3" w:rsidRPr="00955628">
        <w:rPr>
          <w:b/>
          <w:bCs/>
        </w:rPr>
        <w:t>Δήλωση</w:t>
      </w:r>
      <w:r w:rsidR="00E37F26">
        <w:rPr>
          <w:b/>
          <w:bCs/>
        </w:rPr>
        <w:t xml:space="preserve"> </w:t>
      </w:r>
      <w:r w:rsidRPr="006F1E68">
        <w:t>ότι δεν θα απασχολεί</w:t>
      </w:r>
      <w:r w:rsidR="0078309D">
        <w:t xml:space="preserve"> </w:t>
      </w:r>
      <w:r w:rsidRPr="006F1E68">
        <w:t xml:space="preserve">ανηλίκους κάτω των 15 ετών για την παροχή υπηρεσιών </w:t>
      </w:r>
      <w:r w:rsidR="00FC2B80">
        <w:t>εστίασης</w:t>
      </w:r>
      <w:r w:rsidR="00F85AD3">
        <w:t>.</w:t>
      </w:r>
    </w:p>
    <w:p w:rsidR="00955628" w:rsidRPr="00955628" w:rsidRDefault="00955628" w:rsidP="00BE30FC">
      <w:pPr>
        <w:pStyle w:val="21"/>
        <w:spacing w:after="0" w:line="240" w:lineRule="auto"/>
        <w:ind w:left="640" w:right="660" w:hanging="73"/>
        <w:jc w:val="both"/>
      </w:pPr>
    </w:p>
    <w:p w:rsidR="004027FF" w:rsidRDefault="003A5A5F">
      <w:pPr>
        <w:pStyle w:val="21"/>
        <w:shd w:val="clear" w:color="auto" w:fill="auto"/>
        <w:spacing w:after="96" w:line="274" w:lineRule="exact"/>
        <w:ind w:left="640" w:right="660" w:firstLine="0"/>
        <w:jc w:val="both"/>
      </w:pPr>
      <w:r>
        <w:t>Στα περιεχόμενα της τεχνικής προσφοράς δεν πρέπει επ' ουδενί να εμφανίζονται οικονομικά στοιχεία, ενώ τυχόν εμφάνιση τους (συμπεριλαμβανομένου της ένδειξης "δωρεάν") επιφέρουν την απόρριψη της προσφοράς.</w:t>
      </w:r>
    </w:p>
    <w:p w:rsidR="004027FF" w:rsidRDefault="003A5A5F">
      <w:pPr>
        <w:pStyle w:val="21"/>
        <w:shd w:val="clear" w:color="auto" w:fill="auto"/>
        <w:spacing w:after="206" w:line="278" w:lineRule="exact"/>
        <w:ind w:left="640" w:right="660" w:firstLine="0"/>
        <w:jc w:val="both"/>
      </w:pPr>
      <w: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2d"/>
        </w:rPr>
        <w:t>.</w:t>
      </w:r>
    </w:p>
    <w:p w:rsidR="004027FF" w:rsidRDefault="00E9194D" w:rsidP="00E9194D">
      <w:pPr>
        <w:pStyle w:val="49"/>
        <w:keepNext/>
        <w:keepLines/>
        <w:shd w:val="clear" w:color="auto" w:fill="auto"/>
        <w:tabs>
          <w:tab w:val="left" w:pos="1226"/>
        </w:tabs>
        <w:spacing w:before="0" w:line="322" w:lineRule="exact"/>
        <w:ind w:left="640" w:right="660" w:firstLine="0"/>
        <w:jc w:val="left"/>
      </w:pPr>
      <w:bookmarkStart w:id="62" w:name="bookmark54"/>
      <w:bookmarkStart w:id="63" w:name="_Toc46404023"/>
      <w:r>
        <w:t xml:space="preserve">4.8 </w:t>
      </w:r>
      <w:r w:rsidR="003A5A5F">
        <w:t>Περιεχόμενα Φακέλου «Οικονομική Προσφορά» / Τρόπος σύνταξης και υποβολής οικονομικών προσφορών</w:t>
      </w:r>
      <w:bookmarkEnd w:id="62"/>
      <w:bookmarkEnd w:id="63"/>
    </w:p>
    <w:p w:rsidR="004027FF" w:rsidRDefault="003A5A5F">
      <w:pPr>
        <w:pStyle w:val="21"/>
        <w:shd w:val="clear" w:color="auto" w:fill="auto"/>
        <w:spacing w:after="104" w:line="278" w:lineRule="exact"/>
        <w:ind w:left="640" w:right="660" w:firstLine="0"/>
        <w:jc w:val="both"/>
      </w:pPr>
      <w:r>
        <w:t>Οι προσφέροντες συντάσσουν την οικονομική προσφορά συμπληρώνοντας την αντίστοιχη ηλεκτρονική φόρμα του συστήματος. Η προσφερόμενη τιμή πρέπει να προκύπτει με σαφήνεια να είναι σύμφωνη με το σύνολο των απαιτήσεων της παρούσας διακήρυξης και να δίνονται σε Ευρώ.</w:t>
      </w:r>
    </w:p>
    <w:p w:rsidR="004027FF" w:rsidRDefault="003A5A5F">
      <w:pPr>
        <w:pStyle w:val="21"/>
        <w:shd w:val="clear" w:color="auto" w:fill="auto"/>
        <w:spacing w:after="100" w:line="274" w:lineRule="exact"/>
        <w:ind w:left="640" w:right="660" w:firstLine="0"/>
        <w:jc w:val="both"/>
      </w:pPr>
      <w:r>
        <w:t xml:space="preserve">Επιπλέον οι προσφέροντες πρέπει να υποβάλλουν, επί ποινή αποκλεισμού, τον πίνακα οικονομικής προσφοράς σύμφωνα με το παράρτημα </w:t>
      </w:r>
      <w:r>
        <w:rPr>
          <w:rStyle w:val="25"/>
          <w:lang w:val="en-US" w:eastAsia="en-US" w:bidi="en-US"/>
        </w:rPr>
        <w:t>III</w:t>
      </w:r>
      <w:r>
        <w:t xml:space="preserve">της παρούσας διακήρυξης, ο οποίος έχει αναρτηθεί σε επεξεργάσιμη μορφή </w:t>
      </w:r>
      <w:r>
        <w:rPr>
          <w:lang w:val="en-US" w:eastAsia="en-US" w:bidi="en-US"/>
        </w:rPr>
        <w:t>doc</w:t>
      </w:r>
      <w:r>
        <w:t xml:space="preserve">στη διαδικτυακή πύλη </w:t>
      </w:r>
      <w:hyperlink r:id="rId30" w:history="1">
        <w:r>
          <w:rPr>
            <w:rStyle w:val="27"/>
          </w:rPr>
          <w:t>www</w:t>
        </w:r>
        <w:r w:rsidRPr="00147FAA">
          <w:rPr>
            <w:rStyle w:val="27"/>
            <w:lang w:val="el-GR"/>
          </w:rPr>
          <w:t>.</w:t>
        </w:r>
        <w:r>
          <w:rPr>
            <w:rStyle w:val="27"/>
          </w:rPr>
          <w:t>promitheus</w:t>
        </w:r>
        <w:r w:rsidRPr="00147FAA">
          <w:rPr>
            <w:rStyle w:val="27"/>
            <w:lang w:val="el-GR"/>
          </w:rPr>
          <w:t>.</w:t>
        </w:r>
        <w:r>
          <w:rPr>
            <w:rStyle w:val="27"/>
          </w:rPr>
          <w:t>gov</w:t>
        </w:r>
        <w:r w:rsidRPr="00147FAA">
          <w:rPr>
            <w:rStyle w:val="27"/>
            <w:lang w:val="el-GR"/>
          </w:rPr>
          <w:t>.</w:t>
        </w:r>
        <w:r>
          <w:rPr>
            <w:rStyle w:val="27"/>
          </w:rPr>
          <w:t>gr</w:t>
        </w:r>
      </w:hyperlink>
      <w:r>
        <w:t xml:space="preserve">του Ε.Σ.Η.ΔΗ.Σ. και στην ιστοσελίδα της Αναθέτουσας Αρχής </w:t>
      </w:r>
      <w:hyperlink r:id="rId31" w:history="1">
        <w:r>
          <w:rPr>
            <w:rStyle w:val="27"/>
          </w:rPr>
          <w:t>www</w:t>
        </w:r>
        <w:r w:rsidRPr="00147FAA">
          <w:rPr>
            <w:rStyle w:val="27"/>
            <w:lang w:val="el-GR"/>
          </w:rPr>
          <w:t>.</w:t>
        </w:r>
        <w:r>
          <w:rPr>
            <w:rStyle w:val="27"/>
          </w:rPr>
          <w:t>inedivim</w:t>
        </w:r>
        <w:r w:rsidRPr="00147FAA">
          <w:rPr>
            <w:rStyle w:val="27"/>
            <w:lang w:val="el-GR"/>
          </w:rPr>
          <w:t>.</w:t>
        </w:r>
        <w:r>
          <w:rPr>
            <w:rStyle w:val="27"/>
          </w:rPr>
          <w:t>gr</w:t>
        </w:r>
      </w:hyperlink>
      <w:r w:rsidRPr="00147FAA">
        <w:rPr>
          <w:lang w:eastAsia="en-US" w:bidi="en-US"/>
        </w:rPr>
        <w:t>.</w:t>
      </w:r>
    </w:p>
    <w:p w:rsidR="004027FF" w:rsidRDefault="003A5A5F">
      <w:pPr>
        <w:pStyle w:val="21"/>
        <w:shd w:val="clear" w:color="auto" w:fill="auto"/>
        <w:spacing w:after="120" w:line="274" w:lineRule="exact"/>
        <w:ind w:left="640" w:right="640" w:firstLine="0"/>
        <w:jc w:val="both"/>
      </w:pPr>
      <w:r>
        <w:t xml:space="preserve">Τα ποσά των πάσης φύσεως νόμιμων αποδοχών των εργαζομένων και των ασφαλιστικών εργοδοτικών εισφορών, επί ποινή αποκλεισμού, δεν πρέπει να υπολείπονται των ελάχιστα προβλεπόμενων της Εθνικής Γενικής Συλλογικής Σύμβασης Εργασίας και της εργατικής νομοθεσίας. Οι προσφέροντες οφείλουν αναλύσουν τον τρόπο υπολογισμού των ποσών της παρούσας </w:t>
      </w:r>
      <w:r>
        <w:lastRenderedPageBreak/>
        <w:t xml:space="preserve">παραγράφου σε συνέχεια του πίνακα στο παράρτημα ή σε ξεχωριστό ηλεκτρονικό αρχείο </w:t>
      </w:r>
      <w:r>
        <w:rPr>
          <w:lang w:val="en-US" w:eastAsia="en-US" w:bidi="en-US"/>
        </w:rPr>
        <w:t>pdf</w:t>
      </w:r>
      <w:r>
        <w:t>που θα υπογράφεται ψηφιακά.</w:t>
      </w:r>
    </w:p>
    <w:p w:rsidR="004027FF" w:rsidRDefault="003A5A5F">
      <w:pPr>
        <w:pStyle w:val="21"/>
        <w:shd w:val="clear" w:color="auto" w:fill="auto"/>
        <w:spacing w:after="120" w:line="274" w:lineRule="exact"/>
        <w:ind w:left="640" w:right="640" w:firstLine="0"/>
        <w:jc w:val="both"/>
      </w:pPr>
      <w:r>
        <w:t xml:space="preserve">Η εργοδοτική εισφορά υπέρ (Ε.Λ.Π.Κ.) θα υπολογιστεί στο </w:t>
      </w:r>
      <w:r w:rsidRPr="00795A45">
        <w:t xml:space="preserve">πεδίο </w:t>
      </w:r>
      <w:r w:rsidR="00D9412C" w:rsidRPr="00795A45">
        <w:t>του διοικητικού κόστους</w:t>
      </w:r>
      <w:r w:rsidRPr="00795A45">
        <w:t>.</w:t>
      </w:r>
    </w:p>
    <w:p w:rsidR="004027FF" w:rsidRDefault="003A5A5F">
      <w:pPr>
        <w:pStyle w:val="21"/>
        <w:shd w:val="clear" w:color="auto" w:fill="auto"/>
        <w:spacing w:after="32" w:line="274" w:lineRule="exact"/>
        <w:ind w:left="640" w:right="640" w:firstLine="0"/>
        <w:jc w:val="both"/>
      </w:pPr>
      <w:r>
        <w:t>Σύμφωνα με το άρθρο 68 του ν. 3863/2010 (ΦΕΚ Α'/115/2010) όπως αυτό τροποποιήθηκε με το άρθρο 22 του ν.4144/2013 (ΦΕΚ Α'/88/2013) οι εταιρείες παροχής υπηρεσιών καθαρισμού ή φύλαξης πρέπει, επί ποινή αποκλεισμού, να εξειδικεύουν σε χωριστό κεφάλαιο της οικονομικής τους προσφοράς τα παρακάτω στοιχεία :</w:t>
      </w:r>
    </w:p>
    <w:p w:rsidR="006F1E68" w:rsidRDefault="003A5A5F" w:rsidP="00575749">
      <w:pPr>
        <w:pStyle w:val="21"/>
        <w:shd w:val="clear" w:color="auto" w:fill="auto"/>
        <w:tabs>
          <w:tab w:val="left" w:pos="2977"/>
        </w:tabs>
        <w:spacing w:after="0" w:line="384" w:lineRule="exact"/>
        <w:ind w:left="640" w:right="5953" w:firstLine="0"/>
        <w:jc w:val="left"/>
      </w:pPr>
      <w:r>
        <w:t xml:space="preserve">α) Τον αριθμό των εργαζομένων. </w:t>
      </w:r>
    </w:p>
    <w:p w:rsidR="004027FF" w:rsidRDefault="003A5A5F" w:rsidP="006F1E68">
      <w:pPr>
        <w:pStyle w:val="21"/>
        <w:shd w:val="clear" w:color="auto" w:fill="auto"/>
        <w:tabs>
          <w:tab w:val="left" w:pos="3544"/>
        </w:tabs>
        <w:spacing w:after="0" w:line="384" w:lineRule="exact"/>
        <w:ind w:left="640" w:right="6101" w:firstLine="0"/>
        <w:jc w:val="left"/>
      </w:pPr>
      <w:r>
        <w:t xml:space="preserve">β) Τις ημέρες και τις ώρες </w:t>
      </w:r>
      <w:r w:rsidR="006F1E68">
        <w:t>ε</w:t>
      </w:r>
      <w:r>
        <w:t>ργασίας.</w:t>
      </w:r>
    </w:p>
    <w:p w:rsidR="004027FF" w:rsidRDefault="003A5A5F">
      <w:pPr>
        <w:pStyle w:val="21"/>
        <w:shd w:val="clear" w:color="auto" w:fill="auto"/>
        <w:spacing w:after="0" w:line="384" w:lineRule="exact"/>
        <w:ind w:left="640" w:firstLine="0"/>
        <w:jc w:val="both"/>
      </w:pPr>
      <w:r>
        <w:t>γ) Τη συλλογική σύμβαση εργασίας στην οποία υπάγονται οι εργαζόμενοι.</w:t>
      </w:r>
    </w:p>
    <w:p w:rsidR="004027FF" w:rsidRDefault="003A5A5F">
      <w:pPr>
        <w:pStyle w:val="21"/>
        <w:shd w:val="clear" w:color="auto" w:fill="auto"/>
        <w:spacing w:after="128" w:line="278" w:lineRule="exact"/>
        <w:ind w:left="640" w:right="640" w:firstLine="0"/>
        <w:jc w:val="both"/>
      </w:pPr>
      <w:r>
        <w:t>δ) Το ύψος του προϋπολογισμένου ποσού που αφορά τις πάσης φύσεως νόμιμες αποδοχές αυτών των εργαζομένων.</w:t>
      </w:r>
    </w:p>
    <w:p w:rsidR="004027FF" w:rsidRDefault="003A5A5F">
      <w:pPr>
        <w:pStyle w:val="21"/>
        <w:shd w:val="clear" w:color="auto" w:fill="auto"/>
        <w:spacing w:after="120"/>
        <w:ind w:left="640" w:firstLine="0"/>
        <w:jc w:val="both"/>
      </w:pPr>
      <w:r>
        <w:t>ε) Το ύψος των ασφαλιστικών εισφορών με βάση τα προϋπολογισθέντα ποσά.</w:t>
      </w:r>
    </w:p>
    <w:p w:rsidR="004027FF" w:rsidRDefault="003A5A5F">
      <w:pPr>
        <w:pStyle w:val="21"/>
        <w:shd w:val="clear" w:color="auto" w:fill="auto"/>
        <w:spacing w:after="120" w:line="274" w:lineRule="exact"/>
        <w:ind w:left="640" w:right="640" w:firstLine="0"/>
        <w:jc w:val="both"/>
      </w:pPr>
      <w:r>
        <w:t>Επιπρόσθετα, οφείλουν να επισυνάπτουν στην προσφορά αντίγραφο της συλλογικής σύμβασης εργασίας στην οποία υπάγονται οι εργαζόμενοι. Στην περίπτωση, όπου το καθεστώς των συλλογικών συμβάσεων εργασίας έχει μεταβληθεί, θα πρέπει να επισυναφθούν τα ισοδύναμα έγγραφα.</w:t>
      </w:r>
    </w:p>
    <w:p w:rsidR="004027FF" w:rsidRDefault="003A5A5F">
      <w:pPr>
        <w:pStyle w:val="21"/>
        <w:shd w:val="clear" w:color="auto" w:fill="auto"/>
        <w:spacing w:after="120" w:line="274" w:lineRule="exact"/>
        <w:ind w:left="640" w:right="640" w:firstLine="0"/>
        <w:jc w:val="both"/>
      </w:pPr>
      <w: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4027FF" w:rsidRDefault="003A5A5F">
      <w:pPr>
        <w:pStyle w:val="21"/>
        <w:shd w:val="clear" w:color="auto" w:fill="auto"/>
        <w:spacing w:after="116" w:line="274" w:lineRule="exact"/>
        <w:ind w:left="640" w:right="640" w:firstLine="0"/>
        <w:jc w:val="both"/>
      </w:pPr>
      <w:r>
        <w:t xml:space="preserve">Σημειώνεται ότι η καθαρή αξία των παραστατικών </w:t>
      </w:r>
      <w:r w:rsidRPr="00795A45">
        <w:t>υπόκειται σε παρακράτηση φόρου εισοδήματος 8% βάσει του άρθρου 64 του Ν.4172/2013 (ΦΕΚ Α 167)</w:t>
      </w:r>
      <w:r w:rsidR="008E7EEE">
        <w:t>,</w:t>
      </w:r>
      <w:r w:rsidRPr="00795A45">
        <w:t xml:space="preserve"> η οποία </w:t>
      </w:r>
      <w:r w:rsidR="001F47B4">
        <w:t>πρέπει να υπολογιστεί και να συμπεριληφθεί στις υπέρ τρίτων κρατήσεις.</w:t>
      </w:r>
    </w:p>
    <w:p w:rsidR="004027FF" w:rsidRDefault="003A5A5F">
      <w:pPr>
        <w:pStyle w:val="21"/>
        <w:shd w:val="clear" w:color="auto" w:fill="auto"/>
        <w:spacing w:after="120" w:line="278" w:lineRule="exact"/>
        <w:ind w:left="640" w:right="640" w:firstLine="0"/>
        <w:jc w:val="both"/>
      </w:pPr>
      <w:r>
        <w:t>Η αμοιβή για την παροχή των ζητουμένων υπηρεσιών υπόκειται σε κρατήσεις 0,06% υπέρ της Αρχής Εξέτασης Προδικαστικών Προσφυγών, 0,02% υπέρ της Γενικής Διεύθυνσης Δημοσίων Συμβάσεων και Προμηθειών και κράτηση 0,07% υπέρ της Ενιαίας Ανεξάρτητης αρχής Δημοσίων συμβάσεων</w:t>
      </w:r>
    </w:p>
    <w:p w:rsidR="004027FF" w:rsidRPr="00795A45" w:rsidRDefault="003A5A5F">
      <w:pPr>
        <w:pStyle w:val="21"/>
        <w:shd w:val="clear" w:color="auto" w:fill="auto"/>
        <w:spacing w:after="124" w:line="278" w:lineRule="exact"/>
        <w:ind w:left="640" w:right="640" w:firstLine="0"/>
        <w:jc w:val="both"/>
      </w:pPr>
      <w:r>
        <w:t xml:space="preserve">Οι </w:t>
      </w:r>
      <w:r w:rsidRPr="00795A45">
        <w:t>υπέρ τρίτων κρατήσεις υπόκεινται στο εκάστοτε ισχύον αναλογικό τέλος χαρτοσήμου 3% και στην επ' αυτού εισφορά υπέρ ΟΓΑ 20%.</w:t>
      </w:r>
    </w:p>
    <w:p w:rsidR="004027FF" w:rsidRPr="00795A45" w:rsidRDefault="003A5A5F">
      <w:pPr>
        <w:pStyle w:val="21"/>
        <w:shd w:val="clear" w:color="auto" w:fill="auto"/>
        <w:spacing w:after="125" w:line="274" w:lineRule="exact"/>
        <w:ind w:left="640" w:right="640" w:firstLine="0"/>
        <w:jc w:val="both"/>
      </w:pPr>
      <w:r w:rsidRPr="00795A45">
        <w:t>Επισημαίνεται ότι το εκάστοτε ποσοστό Φ.Π.Α. επί τοις εκατό, της ανωτέρω τιμής θα υπολογίζεται αυτόματα από το σύστημα.</w:t>
      </w:r>
    </w:p>
    <w:p w:rsidR="004027FF" w:rsidRPr="00795A45" w:rsidRDefault="003A5A5F" w:rsidP="001F47B4">
      <w:pPr>
        <w:pStyle w:val="21"/>
        <w:shd w:val="clear" w:color="auto" w:fill="auto"/>
        <w:spacing w:after="116"/>
        <w:ind w:left="640" w:right="567" w:firstLine="0"/>
        <w:jc w:val="both"/>
      </w:pPr>
      <w:r w:rsidRPr="00795A45">
        <w:t>Οι προσφερόμενες τιμές είναι σταθερές καθ' όλη τη διάρκεια της σύμβασης και δεν αναπροσαρμόζονται.</w:t>
      </w:r>
    </w:p>
    <w:p w:rsidR="004027FF" w:rsidRDefault="003A5A5F">
      <w:pPr>
        <w:pStyle w:val="21"/>
        <w:shd w:val="clear" w:color="auto" w:fill="auto"/>
        <w:spacing w:after="0" w:line="274" w:lineRule="exact"/>
        <w:ind w:left="640" w:right="640" w:firstLine="0"/>
        <w:jc w:val="both"/>
      </w:pPr>
      <w:r w:rsidRPr="00795A45">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w:t>
      </w:r>
      <w:r>
        <w:t xml:space="preserve"> και γ) η τιμή υπερβαίνει τον προϋπολογισμό της σύμβασης ή/και δεν είναι σύμφωνη με τις απαιτήσεις στην παρούσα παράγραφο και στο παράρτημα III της διακήρυξης.</w:t>
      </w:r>
    </w:p>
    <w:p w:rsidR="004027FF" w:rsidRDefault="003A5A5F">
      <w:pPr>
        <w:pStyle w:val="21"/>
        <w:shd w:val="clear" w:color="auto" w:fill="auto"/>
        <w:spacing w:after="265" w:line="274" w:lineRule="exact"/>
        <w:ind w:left="640" w:right="640" w:firstLine="0"/>
        <w:jc w:val="both"/>
      </w:pPr>
      <w:r>
        <w:t>Οι οικονομικοί φορείς θα πρέπει να υποβάλουν προσφορά υποχρεωτικά μόνο για το σύνολο της ζητούμενης υπηρεσίας.</w:t>
      </w:r>
    </w:p>
    <w:p w:rsidR="004027FF" w:rsidRDefault="00E9194D" w:rsidP="00E9194D">
      <w:pPr>
        <w:pStyle w:val="50"/>
        <w:shd w:val="clear" w:color="auto" w:fill="auto"/>
        <w:tabs>
          <w:tab w:val="left" w:pos="1212"/>
        </w:tabs>
        <w:spacing w:before="0" w:after="92"/>
        <w:ind w:left="640"/>
      </w:pPr>
      <w:r>
        <w:t xml:space="preserve">4.9 </w:t>
      </w:r>
      <w:r w:rsidR="003A5A5F">
        <w:t>Χρόνος ισχύος των προσφορών</w:t>
      </w:r>
    </w:p>
    <w:p w:rsidR="004027FF" w:rsidRDefault="003A5A5F">
      <w:pPr>
        <w:pStyle w:val="21"/>
        <w:shd w:val="clear" w:color="auto" w:fill="auto"/>
        <w:spacing w:after="108" w:line="278" w:lineRule="exact"/>
        <w:ind w:left="640" w:right="640" w:firstLine="0"/>
        <w:jc w:val="both"/>
      </w:pPr>
      <w:r>
        <w:t xml:space="preserve">Οι υποβαλλόμενες προσφορές ισχύουν και δεσμεύουν </w:t>
      </w:r>
      <w:r w:rsidRPr="00795A45">
        <w:t xml:space="preserve">τους οικονομικούς φορείς για διάστημα </w:t>
      </w:r>
      <w:r w:rsidR="001C49E3" w:rsidRPr="00795A45">
        <w:rPr>
          <w:rStyle w:val="25"/>
        </w:rPr>
        <w:t>180 ημερών</w:t>
      </w:r>
      <w:r w:rsidR="007D66A4">
        <w:rPr>
          <w:rStyle w:val="25"/>
        </w:rPr>
        <w:t xml:space="preserve"> </w:t>
      </w:r>
      <w:r w:rsidRPr="00795A45">
        <w:t>από την επόμενη της διενέργειας του διαγωνισμού.</w:t>
      </w:r>
    </w:p>
    <w:p w:rsidR="004027FF" w:rsidRDefault="003A5A5F">
      <w:pPr>
        <w:pStyle w:val="21"/>
        <w:shd w:val="clear" w:color="auto" w:fill="auto"/>
        <w:spacing w:after="96"/>
        <w:ind w:left="640" w:firstLine="0"/>
        <w:jc w:val="both"/>
      </w:pPr>
      <w:r>
        <w:t>Προσφορά η οποία ορίζει χρόνο ισχύος μικρότερο από τον ανωτέρω προβλεπόμενο απορρίπτεται.</w:t>
      </w:r>
    </w:p>
    <w:p w:rsidR="004027FF" w:rsidRDefault="003A5A5F">
      <w:pPr>
        <w:pStyle w:val="21"/>
        <w:shd w:val="clear" w:color="auto" w:fill="auto"/>
        <w:spacing w:after="100" w:line="274" w:lineRule="exact"/>
        <w:ind w:left="640" w:right="640" w:firstLine="0"/>
        <w:jc w:val="both"/>
      </w:pPr>
      <w: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w:t>
      </w:r>
      <w:r>
        <w:lastRenderedPageBreak/>
        <w:t>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w:t>
      </w:r>
    </w:p>
    <w:p w:rsidR="004027FF" w:rsidRDefault="003A5A5F">
      <w:pPr>
        <w:pStyle w:val="21"/>
        <w:shd w:val="clear" w:color="auto" w:fill="auto"/>
        <w:spacing w:after="265" w:line="274" w:lineRule="exact"/>
        <w:ind w:left="640" w:right="640" w:firstLine="0"/>
        <w:jc w:val="both"/>
      </w:pPr>
      <w: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Επίσης 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 Η διαδικασία συνεχίζεται με όσους παρατείναν τις προσφορές τους και αποκλείονται οι λοιποί οικονομικοί φορείς.</w:t>
      </w:r>
    </w:p>
    <w:p w:rsidR="004027FF" w:rsidRDefault="00E9194D" w:rsidP="00E9194D">
      <w:pPr>
        <w:pStyle w:val="50"/>
        <w:shd w:val="clear" w:color="auto" w:fill="auto"/>
        <w:tabs>
          <w:tab w:val="left" w:pos="1217"/>
        </w:tabs>
        <w:spacing w:before="0" w:after="96"/>
      </w:pPr>
      <w:r>
        <w:t xml:space="preserve">            4.10 </w:t>
      </w:r>
      <w:r w:rsidR="003A5A5F">
        <w:t>Λόγοι απόρριψης προσφορών</w:t>
      </w:r>
    </w:p>
    <w:p w:rsidR="004027FF" w:rsidRDefault="003A5A5F">
      <w:pPr>
        <w:pStyle w:val="21"/>
        <w:shd w:val="clear" w:color="auto" w:fill="auto"/>
        <w:spacing w:after="100" w:line="274" w:lineRule="exact"/>
        <w:ind w:left="640" w:right="640" w:firstLine="0"/>
        <w:jc w:val="both"/>
      </w:pPr>
      <w:r>
        <w:rPr>
          <w:lang w:val="en-US" w:eastAsia="en-US" w:bidi="en-US"/>
        </w:rPr>
        <w:t>H</w:t>
      </w:r>
      <w:r>
        <w:t>αναθέτουσα αρχή με βάση τα αποτελέσματα του ελέγχου και της αξιολόγησης των προσφορών, απορρίπτει, σε κάθε περίπτωση, προσφορά:</w:t>
      </w:r>
    </w:p>
    <w:p w:rsidR="004027FF" w:rsidRDefault="003A5A5F">
      <w:pPr>
        <w:pStyle w:val="21"/>
        <w:shd w:val="clear" w:color="auto" w:fill="auto"/>
        <w:spacing w:after="100" w:line="274" w:lineRule="exact"/>
        <w:ind w:left="640" w:right="640" w:firstLine="0"/>
        <w:jc w:val="both"/>
      </w:pPr>
      <w: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p>
    <w:p w:rsidR="004027FF" w:rsidRDefault="003A5A5F">
      <w:pPr>
        <w:pStyle w:val="21"/>
        <w:shd w:val="clear" w:color="auto" w:fill="auto"/>
        <w:spacing w:after="100" w:line="274" w:lineRule="exact"/>
        <w:ind w:left="640" w:right="640" w:firstLine="0"/>
        <w:jc w:val="both"/>
      </w:pPr>
      <w: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4027FF" w:rsidRDefault="003A5A5F">
      <w:pPr>
        <w:pStyle w:val="21"/>
        <w:shd w:val="clear" w:color="auto" w:fill="auto"/>
        <w:spacing w:after="105" w:line="274" w:lineRule="exact"/>
        <w:ind w:left="640" w:right="640" w:firstLine="0"/>
        <w:jc w:val="both"/>
      </w:pPr>
      <w: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4027FF" w:rsidRDefault="003A5A5F">
      <w:pPr>
        <w:pStyle w:val="21"/>
        <w:shd w:val="clear" w:color="auto" w:fill="auto"/>
        <w:spacing w:after="96"/>
        <w:ind w:left="640" w:firstLine="0"/>
        <w:jc w:val="both"/>
      </w:pPr>
      <w:r>
        <w:t>δ) η οποία είναι εναλλακτική προσφορά,</w:t>
      </w:r>
    </w:p>
    <w:p w:rsidR="004027FF" w:rsidRDefault="003A5A5F">
      <w:pPr>
        <w:pStyle w:val="21"/>
        <w:shd w:val="clear" w:color="auto" w:fill="auto"/>
        <w:spacing w:after="0" w:line="274" w:lineRule="exact"/>
        <w:ind w:left="640" w:right="640" w:firstLine="0"/>
        <w:jc w:val="both"/>
      </w:pPr>
      <w:r>
        <w:t>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w:t>
      </w:r>
    </w:p>
    <w:p w:rsidR="004027FF" w:rsidRPr="001C49E3" w:rsidRDefault="003A5A5F">
      <w:pPr>
        <w:pStyle w:val="50"/>
        <w:shd w:val="clear" w:color="auto" w:fill="auto"/>
        <w:spacing w:before="0" w:after="108" w:line="278" w:lineRule="exact"/>
        <w:ind w:left="640" w:right="640"/>
        <w:rPr>
          <w:b w:val="0"/>
          <w:bCs w:val="0"/>
        </w:rPr>
      </w:pPr>
      <w:r w:rsidRPr="001C49E3">
        <w:rPr>
          <w:b w:val="0"/>
          <w:bCs w:val="0"/>
        </w:rPr>
        <w:t>καθώς και στην περίπτωση οικονομικών φορέων που συμμετέχουν είτε αυτοτελώς είτε ως μέλη ενώσεων. ζ) η οποία είναι υπό αίρεση,</w:t>
      </w:r>
    </w:p>
    <w:p w:rsidR="004027FF" w:rsidRPr="001C49E3" w:rsidRDefault="003A5A5F">
      <w:pPr>
        <w:pStyle w:val="50"/>
        <w:shd w:val="clear" w:color="auto" w:fill="auto"/>
        <w:spacing w:before="0" w:after="92"/>
        <w:ind w:left="640"/>
        <w:rPr>
          <w:b w:val="0"/>
          <w:bCs w:val="0"/>
        </w:rPr>
      </w:pPr>
      <w:r w:rsidRPr="001C49E3">
        <w:rPr>
          <w:b w:val="0"/>
          <w:bCs w:val="0"/>
        </w:rPr>
        <w:t>η) η οποία θέτει όρο αναπροσαρμογής,</w:t>
      </w:r>
    </w:p>
    <w:p w:rsidR="004027FF" w:rsidRPr="001C49E3" w:rsidRDefault="003A5A5F">
      <w:pPr>
        <w:pStyle w:val="50"/>
        <w:shd w:val="clear" w:color="auto" w:fill="auto"/>
        <w:spacing w:before="0" w:after="100" w:line="278" w:lineRule="exact"/>
        <w:ind w:left="640" w:right="640"/>
        <w:rPr>
          <w:b w:val="0"/>
          <w:bCs w:val="0"/>
        </w:rPr>
      </w:pPr>
      <w:r w:rsidRPr="001C49E3">
        <w:rPr>
          <w:b w:val="0"/>
          <w:bCs w:val="0"/>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4027FF" w:rsidRPr="001C49E3" w:rsidRDefault="003A5A5F">
      <w:pPr>
        <w:pStyle w:val="50"/>
        <w:shd w:val="clear" w:color="auto" w:fill="auto"/>
        <w:spacing w:before="0" w:after="409" w:line="278" w:lineRule="exact"/>
        <w:ind w:left="640" w:right="640"/>
        <w:rPr>
          <w:b w:val="0"/>
          <w:bCs w:val="0"/>
        </w:rPr>
      </w:pPr>
      <w:r w:rsidRPr="001C49E3">
        <w:rPr>
          <w:b w:val="0"/>
          <w:bCs w:val="0"/>
        </w:rPr>
        <w:t>ι) η προσφορά που δεν συγκεντρώνει το κατώτατο όριο των 100 βαθμών κατά την τεχνική της βαθμολόγηση, στο σύνολο ή σε ένα εκ των κριτηρίων</w:t>
      </w:r>
    </w:p>
    <w:p w:rsidR="004027FF" w:rsidRPr="003A7D5A" w:rsidRDefault="0035074F" w:rsidP="0035074F">
      <w:pPr>
        <w:pStyle w:val="39"/>
        <w:keepNext/>
        <w:keepLines/>
        <w:shd w:val="clear" w:color="auto" w:fill="auto"/>
        <w:tabs>
          <w:tab w:val="left" w:pos="1180"/>
        </w:tabs>
        <w:spacing w:before="0" w:after="620"/>
        <w:ind w:left="640"/>
        <w:rPr>
          <w:color w:val="auto"/>
        </w:rPr>
      </w:pPr>
      <w:bookmarkStart w:id="64" w:name="_Toc46404024"/>
      <w:r>
        <w:rPr>
          <w:rStyle w:val="3a"/>
          <w:b/>
          <w:bCs/>
          <w:color w:val="auto"/>
        </w:rPr>
        <w:lastRenderedPageBreak/>
        <w:t xml:space="preserve">5. </w:t>
      </w:r>
      <w:r w:rsidR="003A5A5F" w:rsidRPr="003A7D5A">
        <w:rPr>
          <w:rStyle w:val="3a"/>
          <w:b/>
          <w:bCs/>
          <w:color w:val="auto"/>
        </w:rPr>
        <w:t>ΔΙΕΝΕΡΓΕΙΑ ΔΙΑΔΙΚΑΣΙΑΣ - ΑΞΙΟΛΟΓΗΣΗ ΠΡΟΣΦΟΡΩΝ</w:t>
      </w:r>
      <w:bookmarkEnd w:id="64"/>
    </w:p>
    <w:p w:rsidR="004027FF" w:rsidRDefault="0035074F" w:rsidP="0035074F">
      <w:pPr>
        <w:pStyle w:val="421"/>
        <w:keepNext/>
        <w:keepLines/>
        <w:shd w:val="clear" w:color="auto" w:fill="auto"/>
        <w:tabs>
          <w:tab w:val="left" w:pos="1180"/>
        </w:tabs>
        <w:spacing w:before="0" w:after="599"/>
        <w:ind w:firstLine="0"/>
      </w:pPr>
      <w:bookmarkStart w:id="65" w:name="_Toc46404025"/>
      <w:r>
        <w:rPr>
          <w:rStyle w:val="422"/>
          <w:b/>
          <w:bCs/>
        </w:rPr>
        <w:t xml:space="preserve">           5.1 </w:t>
      </w:r>
      <w:r w:rsidR="003A5A5F">
        <w:rPr>
          <w:rStyle w:val="422"/>
          <w:b/>
          <w:bCs/>
        </w:rPr>
        <w:t>Αποσφράγιση και αξιολόγηση προσφορών</w:t>
      </w:r>
      <w:bookmarkEnd w:id="65"/>
    </w:p>
    <w:p w:rsidR="004027FF" w:rsidRDefault="0035074F" w:rsidP="0035074F">
      <w:pPr>
        <w:pStyle w:val="49"/>
        <w:keepNext/>
        <w:keepLines/>
        <w:shd w:val="clear" w:color="auto" w:fill="auto"/>
        <w:tabs>
          <w:tab w:val="left" w:pos="1234"/>
        </w:tabs>
        <w:spacing w:before="0" w:after="96"/>
        <w:ind w:firstLine="0"/>
      </w:pPr>
      <w:bookmarkStart w:id="66" w:name="_Toc46404026"/>
      <w:r>
        <w:t xml:space="preserve">                1. </w:t>
      </w:r>
      <w:r w:rsidR="003A5A5F">
        <w:t>Ηλεκτρονική αποσφράγιση προσφορών</w:t>
      </w:r>
      <w:bookmarkEnd w:id="66"/>
    </w:p>
    <w:p w:rsidR="004027FF" w:rsidRPr="00585F1F" w:rsidRDefault="003A5A5F">
      <w:pPr>
        <w:pStyle w:val="50"/>
        <w:shd w:val="clear" w:color="auto" w:fill="auto"/>
        <w:spacing w:before="0" w:after="105" w:line="274" w:lineRule="exact"/>
        <w:ind w:left="640" w:right="640"/>
        <w:rPr>
          <w:b w:val="0"/>
        </w:rPr>
      </w:pPr>
      <w:r w:rsidRPr="00585F1F">
        <w:rPr>
          <w:b w:val="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4027FF" w:rsidRPr="00585F1F" w:rsidRDefault="003A5A5F" w:rsidP="006D0FFB">
      <w:pPr>
        <w:pStyle w:val="ab"/>
        <w:ind w:left="567"/>
        <w:jc w:val="both"/>
        <w:rPr>
          <w:rFonts w:ascii="Calibri" w:eastAsia="Calibri" w:hAnsi="Calibri" w:cs="Calibri"/>
          <w:bCs/>
          <w:sz w:val="22"/>
          <w:szCs w:val="22"/>
        </w:rPr>
      </w:pPr>
      <w:r w:rsidRPr="00585F1F">
        <w:rPr>
          <w:rFonts w:ascii="Calibri" w:eastAsia="Calibri" w:hAnsi="Calibri" w:cs="Calibri"/>
          <w:bCs/>
          <w:sz w:val="22"/>
          <w:szCs w:val="22"/>
        </w:rPr>
        <w:t>Ηλεκτρονική Αποσφράγιση του (υπό)φακέλου «Δικαιολογητικά Συμμετοχής-Τεχνική Προσφορά»</w:t>
      </w:r>
    </w:p>
    <w:p w:rsidR="004027FF" w:rsidRPr="0036365F" w:rsidRDefault="0036365F" w:rsidP="006D0FFB">
      <w:pPr>
        <w:pStyle w:val="ab"/>
        <w:ind w:left="567"/>
        <w:jc w:val="both"/>
        <w:rPr>
          <w:rFonts w:ascii="Calibri" w:eastAsia="Calibri" w:hAnsi="Calibri" w:cs="Calibri"/>
          <w:bCs/>
          <w:color w:val="auto"/>
          <w:sz w:val="22"/>
          <w:szCs w:val="22"/>
        </w:rPr>
      </w:pPr>
      <w:bookmarkStart w:id="67" w:name="bookmark58"/>
      <w:r w:rsidRPr="0036365F">
        <w:rPr>
          <w:rFonts w:ascii="Calibri" w:eastAsia="Calibri" w:hAnsi="Calibri" w:cs="Calibri"/>
          <w:bCs/>
          <w:color w:val="auto"/>
          <w:sz w:val="22"/>
          <w:szCs w:val="22"/>
        </w:rPr>
        <w:t>Την 20-01-2021</w:t>
      </w:r>
      <w:r w:rsidR="003A7D5A" w:rsidRPr="0036365F">
        <w:rPr>
          <w:rFonts w:ascii="Calibri" w:eastAsia="Calibri" w:hAnsi="Calibri" w:cs="Calibri"/>
          <w:bCs/>
          <w:color w:val="auto"/>
          <w:sz w:val="22"/>
          <w:szCs w:val="22"/>
        </w:rPr>
        <w:t xml:space="preserve"> </w:t>
      </w:r>
      <w:r w:rsidR="003A5A5F" w:rsidRPr="0036365F">
        <w:rPr>
          <w:rFonts w:ascii="Calibri" w:eastAsia="Calibri" w:hAnsi="Calibri" w:cs="Calibri"/>
          <w:bCs/>
          <w:color w:val="auto"/>
          <w:sz w:val="22"/>
          <w:szCs w:val="22"/>
        </w:rPr>
        <w:t xml:space="preserve">, ημέρα </w:t>
      </w:r>
      <w:r w:rsidRPr="0036365F">
        <w:rPr>
          <w:rFonts w:ascii="Calibri" w:eastAsia="Calibri" w:hAnsi="Calibri" w:cs="Calibri"/>
          <w:bCs/>
          <w:color w:val="auto"/>
          <w:sz w:val="22"/>
          <w:szCs w:val="22"/>
        </w:rPr>
        <w:t>Τετάρτη</w:t>
      </w:r>
      <w:r w:rsidR="003A7D5A" w:rsidRPr="0036365F">
        <w:rPr>
          <w:rFonts w:ascii="Calibri" w:eastAsia="Calibri" w:hAnsi="Calibri" w:cs="Calibri"/>
          <w:bCs/>
          <w:color w:val="auto"/>
          <w:sz w:val="22"/>
          <w:szCs w:val="22"/>
        </w:rPr>
        <w:t xml:space="preserve"> </w:t>
      </w:r>
      <w:r w:rsidR="003A5A5F" w:rsidRPr="0036365F">
        <w:rPr>
          <w:rFonts w:ascii="Calibri" w:eastAsia="Calibri" w:hAnsi="Calibri" w:cs="Calibri"/>
          <w:bCs/>
          <w:color w:val="auto"/>
          <w:sz w:val="22"/>
          <w:szCs w:val="22"/>
        </w:rPr>
        <w:t xml:space="preserve">και ώρα </w:t>
      </w:r>
      <w:bookmarkEnd w:id="67"/>
      <w:r w:rsidR="003A7D5A" w:rsidRPr="0036365F">
        <w:rPr>
          <w:rFonts w:ascii="Calibri" w:eastAsia="Calibri" w:hAnsi="Calibri" w:cs="Calibri"/>
          <w:bCs/>
          <w:color w:val="auto"/>
          <w:sz w:val="22"/>
          <w:szCs w:val="22"/>
        </w:rPr>
        <w:t>09:00πμ.</w:t>
      </w:r>
    </w:p>
    <w:p w:rsidR="00585F1F" w:rsidRPr="00585F1F" w:rsidRDefault="003A5A5F" w:rsidP="006D0FFB">
      <w:pPr>
        <w:pStyle w:val="ab"/>
        <w:ind w:left="567"/>
        <w:jc w:val="both"/>
        <w:rPr>
          <w:rFonts w:ascii="Calibri" w:eastAsia="Calibri" w:hAnsi="Calibri" w:cs="Calibri"/>
          <w:bCs/>
          <w:sz w:val="22"/>
          <w:szCs w:val="22"/>
        </w:rPr>
      </w:pPr>
      <w:r w:rsidRPr="00585F1F">
        <w:rPr>
          <w:rFonts w:ascii="Calibri" w:eastAsia="Calibri" w:hAnsi="Calibri" w:cs="Calibri"/>
          <w:bCs/>
          <w:sz w:val="22"/>
          <w:szCs w:val="22"/>
        </w:rPr>
        <w:t xml:space="preserve">Ηλεκτρονική Αποσφράγιση του (υπό)φακέλου «Οικονομική Προσφορά», κατά την ημερομηνία και </w:t>
      </w:r>
    </w:p>
    <w:p w:rsidR="004027FF" w:rsidRPr="00585F1F" w:rsidRDefault="003A5A5F" w:rsidP="006D0FFB">
      <w:pPr>
        <w:pStyle w:val="ab"/>
        <w:ind w:left="567"/>
        <w:jc w:val="both"/>
        <w:rPr>
          <w:rFonts w:ascii="Calibri" w:eastAsia="Calibri" w:hAnsi="Calibri" w:cs="Calibri"/>
          <w:bCs/>
          <w:sz w:val="22"/>
          <w:szCs w:val="22"/>
        </w:rPr>
      </w:pPr>
      <w:r w:rsidRPr="00585F1F">
        <w:rPr>
          <w:rFonts w:ascii="Calibri" w:eastAsia="Calibri" w:hAnsi="Calibri" w:cs="Calibri"/>
          <w:bCs/>
          <w:sz w:val="22"/>
          <w:szCs w:val="22"/>
        </w:rPr>
        <w:t>ώρα που θα ορίσει η αναθέτουσα αρχή</w:t>
      </w:r>
    </w:p>
    <w:p w:rsidR="004027FF" w:rsidRPr="00585F1F" w:rsidRDefault="003A5A5F">
      <w:pPr>
        <w:pStyle w:val="50"/>
        <w:shd w:val="clear" w:color="auto" w:fill="auto"/>
        <w:spacing w:before="0" w:after="100" w:line="274" w:lineRule="exact"/>
        <w:ind w:left="640" w:right="640"/>
        <w:rPr>
          <w:b w:val="0"/>
        </w:rPr>
      </w:pPr>
      <w:r w:rsidRPr="00585F1F">
        <w:rPr>
          <w:b w:val="0"/>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4027FF" w:rsidRPr="00585F1F" w:rsidRDefault="003A5A5F">
      <w:pPr>
        <w:pStyle w:val="50"/>
        <w:shd w:val="clear" w:color="auto" w:fill="auto"/>
        <w:spacing w:before="0" w:after="265" w:line="274" w:lineRule="exact"/>
        <w:ind w:left="640" w:right="640"/>
        <w:rPr>
          <w:b w:val="0"/>
        </w:rPr>
      </w:pPr>
      <w:r w:rsidRPr="00585F1F">
        <w:rPr>
          <w:b w:val="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4027FF" w:rsidRDefault="0035074F" w:rsidP="0035074F">
      <w:pPr>
        <w:pStyle w:val="49"/>
        <w:keepNext/>
        <w:keepLines/>
        <w:shd w:val="clear" w:color="auto" w:fill="auto"/>
        <w:tabs>
          <w:tab w:val="left" w:pos="1234"/>
        </w:tabs>
        <w:spacing w:before="0" w:after="92"/>
        <w:ind w:firstLine="0"/>
      </w:pPr>
      <w:bookmarkStart w:id="68" w:name="_Toc46404027"/>
      <w:r>
        <w:t xml:space="preserve">               2. </w:t>
      </w:r>
      <w:r w:rsidR="003A5A5F">
        <w:t>Αξιολόγηση προσφορών</w:t>
      </w:r>
      <w:bookmarkEnd w:id="68"/>
    </w:p>
    <w:p w:rsidR="004027FF" w:rsidRPr="00585F1F" w:rsidRDefault="003A5A5F">
      <w:pPr>
        <w:pStyle w:val="50"/>
        <w:shd w:val="clear" w:color="auto" w:fill="auto"/>
        <w:spacing w:before="0" w:after="108" w:line="278" w:lineRule="exact"/>
        <w:ind w:left="640" w:right="640"/>
        <w:rPr>
          <w:b w:val="0"/>
        </w:rPr>
      </w:pPr>
      <w:r w:rsidRPr="00585F1F">
        <w:rPr>
          <w:b w:val="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4027FF" w:rsidRPr="00585F1F" w:rsidRDefault="003A5A5F">
      <w:pPr>
        <w:pStyle w:val="50"/>
        <w:shd w:val="clear" w:color="auto" w:fill="auto"/>
        <w:spacing w:before="0" w:after="96"/>
        <w:ind w:left="640"/>
        <w:rPr>
          <w:b w:val="0"/>
        </w:rPr>
      </w:pPr>
      <w:r w:rsidRPr="00585F1F">
        <w:rPr>
          <w:b w:val="0"/>
        </w:rPr>
        <w:t>Ειδικότερα :</w:t>
      </w:r>
    </w:p>
    <w:p w:rsidR="004027FF" w:rsidRPr="00585F1F" w:rsidRDefault="003A5A5F">
      <w:pPr>
        <w:pStyle w:val="50"/>
        <w:shd w:val="clear" w:color="auto" w:fill="auto"/>
        <w:spacing w:before="0" w:after="100" w:line="274" w:lineRule="exact"/>
        <w:ind w:left="640" w:right="640"/>
        <w:rPr>
          <w:b w:val="0"/>
        </w:rPr>
      </w:pPr>
      <w:r w:rsidRPr="00585F1F">
        <w:rPr>
          <w:b w:val="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4027FF" w:rsidRPr="00585F1F" w:rsidRDefault="003A5A5F" w:rsidP="003E06CD">
      <w:pPr>
        <w:pStyle w:val="50"/>
        <w:shd w:val="clear" w:color="auto" w:fill="auto"/>
        <w:spacing w:before="0" w:after="0" w:line="274" w:lineRule="exact"/>
        <w:ind w:left="640" w:right="640"/>
        <w:rPr>
          <w:b w:val="0"/>
        </w:rPr>
      </w:pPr>
      <w:r w:rsidRPr="00585F1F">
        <w:rPr>
          <w:b w:val="0"/>
        </w:rPr>
        <w:t>β) στη συνέχεια το αρμόδιο γνωμοδοτικό όργανο προβαίνει στην αξιολόγηση και βαθμολόγηση μόνο των τεχνικών προσφορών των προσφερόντων, των οποίων τα δικαιολογητικά συμμετοχής έκρινε πλήρη. Η αξιολόγηση και βαθμολόγηση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w:t>
      </w:r>
      <w:r w:rsidR="007D66A4">
        <w:rPr>
          <w:b w:val="0"/>
        </w:rPr>
        <w:t xml:space="preserve"> </w:t>
      </w:r>
      <w:r w:rsidRPr="00585F1F">
        <w:rPr>
          <w:b w:val="0"/>
        </w:rPr>
        <w:t>προδιαγραφών και την αποδοχή και βαθμολόγηση των τεχνικών προσφορών, με βάση τα κρ</w:t>
      </w:r>
      <w:r w:rsidR="00585F1F">
        <w:rPr>
          <w:b w:val="0"/>
        </w:rPr>
        <w:t xml:space="preserve">ιτήρια αξιολόγησης του άρθρου 3.1 και </w:t>
      </w:r>
      <w:r w:rsidRPr="00585F1F">
        <w:rPr>
          <w:b w:val="0"/>
        </w:rPr>
        <w:t>3.2 της παρούσας.</w:t>
      </w:r>
    </w:p>
    <w:p w:rsidR="003E06CD" w:rsidRDefault="003A5A5F">
      <w:pPr>
        <w:pStyle w:val="21"/>
        <w:shd w:val="clear" w:color="auto" w:fill="auto"/>
        <w:spacing w:after="100" w:line="274" w:lineRule="exact"/>
        <w:ind w:left="660" w:right="640" w:firstLine="0"/>
        <w:jc w:val="both"/>
      </w:pPr>
      <w:r>
        <w:t xml:space="preserve">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στην αναθέτουσα αρχή προς έγκριση. 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 </w:t>
      </w:r>
    </w:p>
    <w:p w:rsidR="004027FF" w:rsidRDefault="003A5A5F">
      <w:pPr>
        <w:pStyle w:val="21"/>
        <w:shd w:val="clear" w:color="auto" w:fill="auto"/>
        <w:spacing w:after="100" w:line="274" w:lineRule="exact"/>
        <w:ind w:left="660" w:right="640" w:firstLine="0"/>
        <w:jc w:val="both"/>
      </w:pPr>
      <w:r>
        <w:t>Κατά της εν λόγω απόφασης χωρεί προδικαστική προσφυγή, σύμφωνα με τα οριζόμενα στο άρθρο 3.4 της παρούσας.</w:t>
      </w:r>
    </w:p>
    <w:p w:rsidR="004027FF" w:rsidRDefault="003A5A5F">
      <w:pPr>
        <w:pStyle w:val="21"/>
        <w:shd w:val="clear" w:color="auto" w:fill="auto"/>
        <w:spacing w:after="100" w:line="274" w:lineRule="exact"/>
        <w:ind w:left="660" w:right="640" w:firstLine="0"/>
        <w:jc w:val="both"/>
      </w:pPr>
      <w: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φάκελοι των οικονομικών προσφορών </w:t>
      </w:r>
      <w:r>
        <w:lastRenderedPageBreak/>
        <w:t>εκείνων των προσφερόντων που δεν έχουν απορριφθεί σύμφωνα με τα ανωτέρω.</w:t>
      </w:r>
    </w:p>
    <w:p w:rsidR="004027FF" w:rsidRDefault="003A5A5F">
      <w:pPr>
        <w:pStyle w:val="21"/>
        <w:shd w:val="clear" w:color="auto" w:fill="auto"/>
        <w:spacing w:after="100" w:line="274" w:lineRule="exact"/>
        <w:ind w:left="660" w:right="640" w:firstLine="0"/>
        <w:jc w:val="both"/>
      </w:pPr>
      <w:r>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rsidR="004027FF" w:rsidRDefault="003A5A5F">
      <w:pPr>
        <w:pStyle w:val="21"/>
        <w:shd w:val="clear" w:color="auto" w:fill="auto"/>
        <w:spacing w:after="100" w:line="274" w:lineRule="exact"/>
        <w:ind w:left="660" w:right="640" w:firstLine="0"/>
        <w:jc w:val="both"/>
      </w:pPr>
      <w:r>
        <w:t>Στην περίπτωση ισοδύναμων προφορών, δηλαδή προσφορών με την ίδια συνολική τελική βαθμολογία μεταξύ δύο ή περισσοτέρων προσφερόντων η ανάθεση γίνεται στην προσφορά με την μεγαλύτερη βαθμολογία τεχνικής προσφοράς.</w:t>
      </w:r>
    </w:p>
    <w:p w:rsidR="004027FF" w:rsidRDefault="003A5A5F">
      <w:pPr>
        <w:pStyle w:val="21"/>
        <w:shd w:val="clear" w:color="auto" w:fill="auto"/>
        <w:spacing w:after="100" w:line="274" w:lineRule="exact"/>
        <w:ind w:left="660" w:right="640" w:firstLine="0"/>
        <w:jc w:val="both"/>
      </w:pPr>
      <w:r>
        <w:t>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p>
    <w:p w:rsidR="004027FF" w:rsidRDefault="003A5A5F">
      <w:pPr>
        <w:pStyle w:val="21"/>
        <w:shd w:val="clear" w:color="auto" w:fill="auto"/>
        <w:spacing w:after="478" w:line="274" w:lineRule="exact"/>
        <w:ind w:left="660" w:right="640" w:firstLine="0"/>
        <w:jc w:val="both"/>
      </w:pPr>
      <w:r>
        <w:t xml:space="preserve">Τα αποτελέσματα του εν λόγω σταδίου («Οικονομική Προσφορά») επικυρώνονται με απόφαση του αποφαινόμενου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 Κατά της εν λόγω απόφασης χωρεί προδικαστική προσφυγή, σύμφωνα με </w:t>
      </w:r>
      <w:r w:rsidR="002D4816">
        <w:t>τα οριζόμενα στο άρθρο 5</w:t>
      </w:r>
      <w:r>
        <w:t>.4 της παρούσας.</w:t>
      </w:r>
    </w:p>
    <w:p w:rsidR="0035074F" w:rsidRDefault="0035074F" w:rsidP="0035074F">
      <w:pPr>
        <w:pStyle w:val="421"/>
        <w:keepNext/>
        <w:keepLines/>
        <w:shd w:val="clear" w:color="auto" w:fill="auto"/>
        <w:tabs>
          <w:tab w:val="left" w:pos="1088"/>
        </w:tabs>
        <w:spacing w:before="0" w:after="442" w:line="216" w:lineRule="auto"/>
        <w:ind w:right="641" w:firstLine="0"/>
        <w:jc w:val="left"/>
        <w:rPr>
          <w:rStyle w:val="422"/>
          <w:b/>
          <w:bCs/>
          <w:color w:val="auto"/>
        </w:rPr>
      </w:pPr>
      <w:bookmarkStart w:id="69" w:name="_Toc46404028"/>
      <w:r>
        <w:rPr>
          <w:rStyle w:val="422"/>
          <w:b/>
          <w:bCs/>
          <w:color w:val="auto"/>
        </w:rPr>
        <w:t xml:space="preserve">            5.2 </w:t>
      </w:r>
      <w:r w:rsidR="003A5A5F" w:rsidRPr="00FB69E1">
        <w:rPr>
          <w:rStyle w:val="422"/>
          <w:b/>
          <w:bCs/>
          <w:color w:val="auto"/>
        </w:rPr>
        <w:t xml:space="preserve">Πρόσκληση υποβολής δικαιολογητικών προσωρινού αναδόχου - Δικαιολογητικά </w:t>
      </w:r>
    </w:p>
    <w:p w:rsidR="004027FF" w:rsidRPr="00FB69E1" w:rsidRDefault="0035074F" w:rsidP="0035074F">
      <w:pPr>
        <w:pStyle w:val="421"/>
        <w:keepNext/>
        <w:keepLines/>
        <w:shd w:val="clear" w:color="auto" w:fill="auto"/>
        <w:tabs>
          <w:tab w:val="left" w:pos="1088"/>
        </w:tabs>
        <w:spacing w:before="0" w:after="442" w:line="216" w:lineRule="auto"/>
        <w:ind w:right="641" w:firstLine="0"/>
        <w:jc w:val="left"/>
        <w:rPr>
          <w:color w:val="auto"/>
        </w:rPr>
      </w:pPr>
      <w:r>
        <w:rPr>
          <w:rStyle w:val="422"/>
          <w:b/>
          <w:bCs/>
          <w:color w:val="auto"/>
        </w:rPr>
        <w:t xml:space="preserve">            προσωρινού αναδόχου.             </w:t>
      </w:r>
      <w:bookmarkEnd w:id="69"/>
    </w:p>
    <w:p w:rsidR="004027FF" w:rsidRDefault="003A5A5F">
      <w:pPr>
        <w:pStyle w:val="21"/>
        <w:shd w:val="clear" w:color="auto" w:fill="auto"/>
        <w:spacing w:after="0" w:line="274" w:lineRule="exact"/>
        <w:ind w:left="660" w:right="640" w:firstLine="0"/>
        <w:jc w:val="both"/>
      </w:pPr>
      <w: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rsidR="004027FF" w:rsidRDefault="003A5A5F">
      <w:pPr>
        <w:pStyle w:val="21"/>
        <w:shd w:val="clear" w:color="auto" w:fill="auto"/>
        <w:spacing w:after="96" w:line="274" w:lineRule="exact"/>
        <w:ind w:left="660" w:right="640" w:firstLine="0"/>
        <w:jc w:val="both"/>
      </w:pPr>
      <w:r>
        <w:t xml:space="preserve">Τα εν λόγω δικαιολογητικά, υποβάλλονται από τον προσφέροντα («προσωρινό ανάδοχο»), ηλεκτρονικά μέσω του συστήματος, σε μορφή αρχείων </w:t>
      </w:r>
      <w:r>
        <w:rPr>
          <w:lang w:val="en-US" w:eastAsia="en-US" w:bidi="en-US"/>
        </w:rPr>
        <w:t>pdf</w:t>
      </w:r>
      <w:r>
        <w:t xml:space="preserve">και προσκομίζονται κατά περίπτωση από αυτόν εντός τριών (3) εργάσιμων ημερών από την ημερομηνία υποβολής τους. Όταν υπογράφονται από τον ίδιο φέρουν ηλεκτρονική υπογραφή. 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 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Όσοι υπέβαλαν παραδεκτές προσφορές λαμβάνουν γνώση των παραπάνω δικαιολογητικών που κατατέθηκαν. 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w:t>
      </w:r>
      <w:r>
        <w:lastRenderedPageBreak/>
        <w:t>προσφορά, τηρουμένης της ανωτέρω διαδικασίας, εάν:</w:t>
      </w:r>
    </w:p>
    <w:p w:rsidR="004027FF" w:rsidRDefault="003A5A5F">
      <w:pPr>
        <w:pStyle w:val="21"/>
        <w:numPr>
          <w:ilvl w:val="0"/>
          <w:numId w:val="17"/>
        </w:numPr>
        <w:shd w:val="clear" w:color="auto" w:fill="auto"/>
        <w:tabs>
          <w:tab w:val="left" w:pos="1349"/>
        </w:tabs>
        <w:spacing w:after="104" w:line="278" w:lineRule="exact"/>
        <w:ind w:left="660" w:right="640" w:firstLine="0"/>
        <w:jc w:val="both"/>
      </w:pPr>
      <w:r>
        <w:t>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w:t>
      </w:r>
    </w:p>
    <w:p w:rsidR="004027FF" w:rsidRDefault="003A5A5F">
      <w:pPr>
        <w:pStyle w:val="21"/>
        <w:numPr>
          <w:ilvl w:val="0"/>
          <w:numId w:val="17"/>
        </w:numPr>
        <w:shd w:val="clear" w:color="auto" w:fill="auto"/>
        <w:tabs>
          <w:tab w:val="left" w:pos="1349"/>
        </w:tabs>
        <w:spacing w:after="100" w:line="274" w:lineRule="exact"/>
        <w:ind w:left="660" w:right="640" w:firstLine="0"/>
        <w:jc w:val="both"/>
      </w:pPr>
      <w:r>
        <w:t>δεν υποβληθούν στο προκαθορισμένο χρονικό διάστημα τα απαιτούμενα πρωτότυπα ή αντίγραφα των παραπάνω δικαιολογητικών ή</w:t>
      </w:r>
    </w:p>
    <w:p w:rsidR="004027FF" w:rsidRDefault="003A5A5F">
      <w:pPr>
        <w:pStyle w:val="21"/>
        <w:numPr>
          <w:ilvl w:val="0"/>
          <w:numId w:val="17"/>
        </w:numPr>
        <w:shd w:val="clear" w:color="auto" w:fill="auto"/>
        <w:tabs>
          <w:tab w:val="left" w:pos="1349"/>
        </w:tabs>
        <w:spacing w:after="100" w:line="274" w:lineRule="exact"/>
        <w:ind w:left="660" w:right="640" w:firstLine="0"/>
        <w:jc w:val="both"/>
      </w:pPr>
      <w: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w:t>
      </w:r>
    </w:p>
    <w:p w:rsidR="004027FF" w:rsidRDefault="003A5A5F">
      <w:pPr>
        <w:pStyle w:val="21"/>
        <w:shd w:val="clear" w:color="auto" w:fill="auto"/>
        <w:spacing w:after="85" w:line="274" w:lineRule="exact"/>
        <w:ind w:left="660" w:right="640" w:firstLine="0"/>
        <w:jc w:val="both"/>
      </w:pPr>
      <w: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2.2.4 -2.2.8 της παρούσας διακήρυξης, η διαδικασία ματαιώνεται. 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Τα αποτελέσματα του ελέγχου των παραπάνω δικαιολογητικών και της εισήγησης της Επιτροπής επικυρώνονται με την απόφαση κατακύρωσης.</w:t>
      </w:r>
    </w:p>
    <w:p w:rsidR="004027FF" w:rsidRPr="00FB69E1" w:rsidRDefault="0035074F" w:rsidP="0035074F">
      <w:pPr>
        <w:pStyle w:val="421"/>
        <w:keepNext/>
        <w:keepLines/>
        <w:shd w:val="clear" w:color="auto" w:fill="auto"/>
        <w:tabs>
          <w:tab w:val="left" w:pos="1349"/>
        </w:tabs>
        <w:spacing w:before="0" w:after="435"/>
        <w:ind w:left="660" w:firstLine="0"/>
        <w:rPr>
          <w:color w:val="auto"/>
        </w:rPr>
      </w:pPr>
      <w:bookmarkStart w:id="70" w:name="_Toc46404029"/>
      <w:r>
        <w:rPr>
          <w:rStyle w:val="422"/>
          <w:b/>
          <w:bCs/>
          <w:color w:val="auto"/>
        </w:rPr>
        <w:t xml:space="preserve">5.3 </w:t>
      </w:r>
      <w:r w:rsidR="003A5A5F" w:rsidRPr="00FB69E1">
        <w:rPr>
          <w:rStyle w:val="422"/>
          <w:b/>
          <w:bCs/>
          <w:color w:val="auto"/>
        </w:rPr>
        <w:t>Κατακύρωση - σύναψη σύμβασης</w:t>
      </w:r>
      <w:bookmarkEnd w:id="70"/>
    </w:p>
    <w:p w:rsidR="004027FF" w:rsidRDefault="003A5A5F">
      <w:pPr>
        <w:pStyle w:val="21"/>
        <w:shd w:val="clear" w:color="auto" w:fill="auto"/>
        <w:spacing w:after="96" w:line="274" w:lineRule="exact"/>
        <w:ind w:left="660" w:right="640" w:firstLine="0"/>
        <w:jc w:val="both"/>
      </w:pPr>
      <w: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w:t>
      </w:r>
    </w:p>
    <w:p w:rsidR="004027FF" w:rsidRDefault="003A5A5F">
      <w:pPr>
        <w:pStyle w:val="21"/>
        <w:shd w:val="clear" w:color="auto" w:fill="auto"/>
        <w:spacing w:after="0" w:line="278" w:lineRule="exact"/>
        <w:ind w:left="660" w:right="640" w:firstLine="0"/>
        <w:jc w:val="both"/>
      </w:pPr>
      <w:r>
        <w:t>Η εν λόγω απόφαση αναφέρει την προθεσμία για την αναστολή της σύναψης της σύμβασης σύμφωνα με την επόμενη παράγραφο 3.4.</w:t>
      </w:r>
    </w:p>
    <w:p w:rsidR="004027FF" w:rsidRDefault="003A5A5F">
      <w:pPr>
        <w:pStyle w:val="21"/>
        <w:shd w:val="clear" w:color="auto" w:fill="auto"/>
        <w:spacing w:after="100" w:line="274" w:lineRule="exact"/>
        <w:ind w:left="640" w:right="640" w:firstLine="0"/>
        <w:jc w:val="both"/>
      </w:pPr>
      <w:r>
        <w:t>Τα έννομα αποτελέσματα της απόφασης κατακύρωσης και ιδίως η σύναψη της σύμβασης επέρχονται εφόσον συντρέξουν σωρευτικά τα κάτωθι:</w:t>
      </w:r>
    </w:p>
    <w:p w:rsidR="004027FF" w:rsidRDefault="003A5A5F">
      <w:pPr>
        <w:pStyle w:val="21"/>
        <w:shd w:val="clear" w:color="auto" w:fill="auto"/>
        <w:spacing w:after="100" w:line="274" w:lineRule="exact"/>
        <w:ind w:left="640" w:right="640" w:firstLine="0"/>
        <w:jc w:val="both"/>
      </w:pPr>
      <w:r>
        <w:t>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w:t>
      </w:r>
    </w:p>
    <w:p w:rsidR="004027FF" w:rsidRDefault="003A5A5F">
      <w:pPr>
        <w:pStyle w:val="21"/>
        <w:shd w:val="clear" w:color="auto" w:fill="auto"/>
        <w:spacing w:after="96" w:line="274" w:lineRule="exact"/>
        <w:ind w:left="640" w:right="640" w:firstLine="0"/>
        <w:jc w:val="both"/>
      </w:pPr>
      <w:r>
        <w:t>β) κοινοποίηση της απόφασης κατακύρωσης στον προσωρινό ανάδοχο, εφόσον αυτός υποβάλει επικαιροποιημένα τα δικαιολογητικά της παραγράφου 2.2.9.2. και μόνον της άσκησης προδικαστικής προσφυγής και ενδίκων μέσων κατά της απόφασης κατακύρωσης, έπειτα από σχετική πρόσκληση .</w:t>
      </w:r>
    </w:p>
    <w:p w:rsidR="004027FF" w:rsidRDefault="003A5A5F">
      <w:pPr>
        <w:pStyle w:val="21"/>
        <w:shd w:val="clear" w:color="auto" w:fill="auto"/>
        <w:spacing w:after="108" w:line="278" w:lineRule="exact"/>
        <w:ind w:left="640" w:right="640" w:firstLine="0"/>
        <w:jc w:val="both"/>
      </w:pPr>
      <w:r>
        <w:t>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w:t>
      </w:r>
    </w:p>
    <w:p w:rsidR="004027FF" w:rsidRDefault="003A5A5F">
      <w:pPr>
        <w:pStyle w:val="21"/>
        <w:shd w:val="clear" w:color="auto" w:fill="auto"/>
        <w:spacing w:after="96"/>
        <w:ind w:left="640" w:firstLine="0"/>
        <w:jc w:val="both"/>
      </w:pPr>
      <w:r>
        <w:t>Το συμφωνητικό έχει αποδεικτικό χαρακτήρα.</w:t>
      </w:r>
    </w:p>
    <w:p w:rsidR="004027FF" w:rsidRDefault="003A5A5F">
      <w:pPr>
        <w:pStyle w:val="21"/>
        <w:shd w:val="clear" w:color="auto" w:fill="auto"/>
        <w:spacing w:after="305" w:line="274" w:lineRule="exact"/>
        <w:ind w:left="640" w:right="640" w:firstLine="0"/>
        <w:jc w:val="both"/>
      </w:pPr>
      <w:r>
        <w:t>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 διαδικασία της παραγράφου 3.2 της παρούσας,, γίνεται στον προσφέροντα που υπέβαλε την αμέσως επόμενη πλέον συμφέρουσα από οικονομική άποψη προσφορά.</w:t>
      </w:r>
    </w:p>
    <w:p w:rsidR="004027FF" w:rsidRPr="00FB69E1" w:rsidRDefault="0035074F" w:rsidP="0035074F">
      <w:pPr>
        <w:pStyle w:val="421"/>
        <w:keepNext/>
        <w:keepLines/>
        <w:shd w:val="clear" w:color="auto" w:fill="auto"/>
        <w:tabs>
          <w:tab w:val="left" w:pos="1226"/>
        </w:tabs>
        <w:spacing w:before="0" w:after="435"/>
        <w:ind w:left="640" w:firstLine="0"/>
        <w:rPr>
          <w:color w:val="auto"/>
        </w:rPr>
      </w:pPr>
      <w:bookmarkStart w:id="71" w:name="_Toc46404030"/>
      <w:r>
        <w:rPr>
          <w:rStyle w:val="422"/>
          <w:b/>
          <w:bCs/>
          <w:color w:val="auto"/>
        </w:rPr>
        <w:lastRenderedPageBreak/>
        <w:t xml:space="preserve">5.4 </w:t>
      </w:r>
      <w:r w:rsidR="003A5A5F" w:rsidRPr="00FB69E1">
        <w:rPr>
          <w:rStyle w:val="422"/>
          <w:b/>
          <w:bCs/>
          <w:color w:val="auto"/>
        </w:rPr>
        <w:t>Προδικαστικές Προσφυγές - Προσωρινή Δικαστική Προστασία</w:t>
      </w:r>
      <w:bookmarkEnd w:id="71"/>
    </w:p>
    <w:p w:rsidR="004027FF" w:rsidRDefault="003A5A5F">
      <w:pPr>
        <w:pStyle w:val="21"/>
        <w:shd w:val="clear" w:color="auto" w:fill="auto"/>
        <w:spacing w:after="100" w:line="274" w:lineRule="exact"/>
        <w:ind w:left="640" w:right="640" w:firstLine="0"/>
        <w:jc w:val="both"/>
      </w:pPr>
      <w: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rsidR="004027FF" w:rsidRDefault="003A5A5F">
      <w:pPr>
        <w:pStyle w:val="21"/>
        <w:shd w:val="clear" w:color="auto" w:fill="auto"/>
        <w:spacing w:after="100" w:line="274" w:lineRule="exact"/>
        <w:ind w:left="640" w:right="640" w:firstLine="0"/>
        <w:jc w:val="both"/>
      </w:pPr>
      <w:r>
        <w:t>(α)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rsidR="004027FF" w:rsidRDefault="003A5A5F">
      <w:pPr>
        <w:pStyle w:val="21"/>
        <w:shd w:val="clear" w:color="auto" w:fill="auto"/>
        <w:spacing w:after="96" w:line="274" w:lineRule="exact"/>
        <w:ind w:left="640" w:right="640" w:firstLine="0"/>
        <w:jc w:val="both"/>
      </w:pPr>
      <w:r>
        <w:t>(β) δεκαπέντε (15) ημέρες από την κοινοποίηση της προσβαλλόμενης πράξης σε αυτόν αν χρησιμοποιήθηκαν άλλα μέσα επικοινωνίας, άλλως</w:t>
      </w:r>
    </w:p>
    <w:p w:rsidR="004027FF" w:rsidRDefault="003A5A5F">
      <w:pPr>
        <w:pStyle w:val="21"/>
        <w:shd w:val="clear" w:color="auto" w:fill="auto"/>
        <w:spacing w:after="100" w:line="278" w:lineRule="exact"/>
        <w:ind w:left="640" w:right="640" w:firstLine="0"/>
        <w:jc w:val="both"/>
      </w:pPr>
      <w:r>
        <w:t>γ) δέκα (10) ημέρες από την πλήρη, πραγματική ή τεκμαιρόμενη, γνώση της πράξης που βλάπτει τα συμφέροντα του ενδιαφερόμενου οικονομικού φορέα.</w:t>
      </w:r>
    </w:p>
    <w:p w:rsidR="004027FF" w:rsidRDefault="003A5A5F">
      <w:pPr>
        <w:pStyle w:val="21"/>
        <w:shd w:val="clear" w:color="auto" w:fill="auto"/>
        <w:spacing w:after="100" w:line="278" w:lineRule="exact"/>
        <w:ind w:left="640" w:right="640" w:firstLine="0"/>
        <w:jc w:val="both"/>
      </w:pPr>
      <w: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4027FF" w:rsidRDefault="003A5A5F">
      <w:pPr>
        <w:pStyle w:val="21"/>
        <w:shd w:val="clear" w:color="auto" w:fill="auto"/>
        <w:spacing w:after="104" w:line="278" w:lineRule="exact"/>
        <w:ind w:left="640" w:right="640" w:firstLine="0"/>
        <w:jc w:val="both"/>
      </w:pPr>
      <w: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4027FF" w:rsidRDefault="003A5A5F">
      <w:pPr>
        <w:pStyle w:val="21"/>
        <w:shd w:val="clear" w:color="auto" w:fill="auto"/>
        <w:spacing w:after="0" w:line="274" w:lineRule="exact"/>
        <w:ind w:left="640" w:right="640" w:firstLine="0"/>
        <w:jc w:val="both"/>
      </w:pPr>
      <w: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r>
        <w:rPr>
          <w:lang w:val="en-US" w:eastAsia="en-US" w:bidi="en-US"/>
        </w:rPr>
        <w:t>Portable</w:t>
      </w:r>
      <w:r w:rsidR="007D66A4">
        <w:rPr>
          <w:lang w:eastAsia="en-US" w:bidi="en-US"/>
        </w:rPr>
        <w:t xml:space="preserve"> </w:t>
      </w:r>
      <w:r>
        <w:rPr>
          <w:lang w:val="en-US" w:eastAsia="en-US" w:bidi="en-US"/>
        </w:rPr>
        <w:t>Document</w:t>
      </w:r>
      <w:r w:rsidR="007D66A4">
        <w:rPr>
          <w:lang w:eastAsia="en-US" w:bidi="en-US"/>
        </w:rPr>
        <w:t xml:space="preserve"> </w:t>
      </w:r>
      <w:r>
        <w:rPr>
          <w:lang w:val="en-US" w:eastAsia="en-US" w:bidi="en-US"/>
        </w:rPr>
        <w:t>Format</w:t>
      </w:r>
      <w:r w:rsidRPr="00147FAA">
        <w:rPr>
          <w:lang w:eastAsia="en-US" w:bidi="en-US"/>
        </w:rPr>
        <w:t xml:space="preserve"> (</w:t>
      </w:r>
      <w:r>
        <w:rPr>
          <w:lang w:val="en-US" w:eastAsia="en-US" w:bidi="en-US"/>
        </w:rPr>
        <w:t>PDF</w:t>
      </w:r>
      <w:r w:rsidRPr="00147FAA">
        <w:rPr>
          <w:lang w:eastAsia="en-US" w:bidi="en-US"/>
        </w:rPr>
        <w:t xml:space="preserve">), </w:t>
      </w:r>
      <w:r>
        <w:t>το οποίο φέρει εγκεκριμένη προηγμένη ηλεκτρονική υπογραφή ή προηγμένη ηλεκτρονική υπογραφή με χρήση εγκεκριμένων πιστοποιητικών.</w:t>
      </w:r>
    </w:p>
    <w:p w:rsidR="004027FF" w:rsidRDefault="003A5A5F">
      <w:pPr>
        <w:pStyle w:val="70"/>
        <w:shd w:val="clear" w:color="auto" w:fill="auto"/>
        <w:ind w:left="640" w:right="640"/>
      </w:pPr>
      <w:r>
        <w:t>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αριθμό 56902/215 Υ.Α..</w:t>
      </w:r>
    </w:p>
    <w:p w:rsidR="004027FF" w:rsidRPr="00B87523" w:rsidRDefault="003A5A5F">
      <w:pPr>
        <w:pStyle w:val="70"/>
        <w:shd w:val="clear" w:color="auto" w:fill="auto"/>
        <w:ind w:left="640" w:right="640"/>
        <w:rPr>
          <w:sz w:val="22"/>
          <w:szCs w:val="22"/>
        </w:rPr>
      </w:pPr>
      <w:r w:rsidRPr="00B87523">
        <w:rPr>
          <w:sz w:val="22"/>
          <w:szCs w:val="22"/>
        </w:rPr>
        <w:t>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w:t>
      </w:r>
    </w:p>
    <w:p w:rsidR="004027FF" w:rsidRPr="00B87523" w:rsidRDefault="003A5A5F">
      <w:pPr>
        <w:pStyle w:val="70"/>
        <w:shd w:val="clear" w:color="auto" w:fill="auto"/>
        <w:spacing w:after="133"/>
        <w:ind w:left="640" w:right="640"/>
        <w:rPr>
          <w:sz w:val="22"/>
          <w:szCs w:val="22"/>
        </w:rPr>
      </w:pPr>
      <w:r w:rsidRPr="00B87523">
        <w:rPr>
          <w:sz w:val="22"/>
          <w:szCs w:val="22"/>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 εξαίρεση, δεν κωλύεται η σύναψη της σύμβασης εάν υποβλήθηκε μόνο μία (1) προσφορά και δεν υπάρχουν ενδιαφερόμενοι υποψήφιοι.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4027FF" w:rsidRPr="00B87523" w:rsidRDefault="003A5A5F">
      <w:pPr>
        <w:pStyle w:val="70"/>
        <w:shd w:val="clear" w:color="auto" w:fill="auto"/>
        <w:spacing w:after="63" w:line="232" w:lineRule="exact"/>
        <w:ind w:left="640"/>
        <w:rPr>
          <w:sz w:val="22"/>
          <w:szCs w:val="22"/>
        </w:rPr>
      </w:pPr>
      <w:r w:rsidRPr="00B87523">
        <w:rPr>
          <w:sz w:val="22"/>
          <w:szCs w:val="22"/>
        </w:rPr>
        <w:t>Οι αναθέτουσες αρχές μέσω της λειτουργίας της «Επικοινωνίας» του ΕΣΗΔΗΣ:</w:t>
      </w:r>
    </w:p>
    <w:p w:rsidR="004027FF" w:rsidRPr="00B87523" w:rsidRDefault="003A5A5F">
      <w:pPr>
        <w:pStyle w:val="70"/>
        <w:numPr>
          <w:ilvl w:val="0"/>
          <w:numId w:val="16"/>
        </w:numPr>
        <w:shd w:val="clear" w:color="auto" w:fill="auto"/>
        <w:tabs>
          <w:tab w:val="left" w:pos="1312"/>
        </w:tabs>
        <w:spacing w:line="278" w:lineRule="exact"/>
        <w:ind w:left="640" w:right="640"/>
        <w:rPr>
          <w:sz w:val="22"/>
          <w:szCs w:val="22"/>
        </w:rPr>
      </w:pPr>
      <w:r w:rsidRPr="00B87523">
        <w:rPr>
          <w:sz w:val="22"/>
          <w:szCs w:val="22"/>
        </w:rPr>
        <w:t>κοινοποιούν την προσφυγή σε κάθε ενδιαφερόμενο τρίτο σύμφωνα με τα προβλεπόμενα στην περ. α του πρώτου εδαφίου της παρ.1 του αρ. 365 του ν. 4412/2016.</w:t>
      </w:r>
    </w:p>
    <w:p w:rsidR="004027FF" w:rsidRPr="00B87523" w:rsidRDefault="003A5A5F">
      <w:pPr>
        <w:pStyle w:val="70"/>
        <w:numPr>
          <w:ilvl w:val="0"/>
          <w:numId w:val="16"/>
        </w:numPr>
        <w:shd w:val="clear" w:color="auto" w:fill="auto"/>
        <w:tabs>
          <w:tab w:val="left" w:pos="1312"/>
        </w:tabs>
        <w:spacing w:after="104" w:line="278" w:lineRule="exact"/>
        <w:ind w:left="640" w:right="640"/>
        <w:rPr>
          <w:sz w:val="22"/>
          <w:szCs w:val="22"/>
        </w:rPr>
      </w:pPr>
      <w:r w:rsidRPr="00B87523">
        <w:rPr>
          <w:sz w:val="22"/>
          <w:szCs w:val="22"/>
        </w:rPr>
        <w:t>διαβιβάζουν στην Αρχή Εξέτασης Προδικαστικών Προσφυγών (ΑΕΠΠ) τα προβλεπόμενα στην περ. β του πρώτου εδαφίου της παρ. 1 του αρ. 365 του ν. 4412/2016.</w:t>
      </w:r>
    </w:p>
    <w:p w:rsidR="004027FF" w:rsidRPr="00B87523" w:rsidRDefault="003A5A5F">
      <w:pPr>
        <w:pStyle w:val="70"/>
        <w:shd w:val="clear" w:color="auto" w:fill="auto"/>
        <w:ind w:left="640" w:right="640"/>
        <w:rPr>
          <w:sz w:val="22"/>
          <w:szCs w:val="22"/>
        </w:rPr>
      </w:pPr>
      <w:r w:rsidRPr="00B87523">
        <w:rPr>
          <w:sz w:val="22"/>
          <w:szCs w:val="22"/>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4027FF" w:rsidRPr="00B87523" w:rsidRDefault="003A5A5F">
      <w:pPr>
        <w:pStyle w:val="70"/>
        <w:shd w:val="clear" w:color="auto" w:fill="auto"/>
        <w:ind w:left="640" w:right="640"/>
        <w:rPr>
          <w:sz w:val="22"/>
          <w:szCs w:val="22"/>
        </w:rPr>
      </w:pPr>
      <w:r w:rsidRPr="00B87523">
        <w:rPr>
          <w:sz w:val="22"/>
          <w:szCs w:val="22"/>
        </w:rPr>
        <w:t>Οι χρήστες - οικονομικοί φορείς ενημερώνονται για την αποδοχή ή την απόρριψη της προσφυγής από την ΑΕΠΠ.</w:t>
      </w:r>
    </w:p>
    <w:p w:rsidR="004027FF" w:rsidRPr="00B87523" w:rsidRDefault="003A5A5F">
      <w:pPr>
        <w:pStyle w:val="70"/>
        <w:shd w:val="clear" w:color="auto" w:fill="auto"/>
        <w:ind w:left="640" w:right="640"/>
        <w:rPr>
          <w:sz w:val="22"/>
          <w:szCs w:val="22"/>
        </w:rPr>
      </w:pPr>
      <w:r w:rsidRPr="00B87523">
        <w:rPr>
          <w:sz w:val="22"/>
          <w:szCs w:val="22"/>
        </w:rPr>
        <w:lastRenderedPageBreak/>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4027FF" w:rsidRPr="00B87523" w:rsidRDefault="003A5A5F">
      <w:pPr>
        <w:pStyle w:val="70"/>
        <w:shd w:val="clear" w:color="auto" w:fill="auto"/>
        <w:ind w:left="640" w:right="640"/>
        <w:rPr>
          <w:sz w:val="22"/>
          <w:szCs w:val="22"/>
        </w:rPr>
      </w:pPr>
      <w:r w:rsidRPr="00B87523">
        <w:rPr>
          <w:sz w:val="22"/>
          <w:szCs w:val="22"/>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 Για την άσκηση της αιτήσεως αναστολής κατατίθεται παράβολο, κατά τα ειδικότερα οριζόμενα στο άρθρο 372 παρ. 4 του ν. 4412/2016.</w:t>
      </w:r>
    </w:p>
    <w:p w:rsidR="004027FF" w:rsidRPr="00B87523" w:rsidRDefault="003A5A5F">
      <w:pPr>
        <w:pStyle w:val="70"/>
        <w:shd w:val="clear" w:color="auto" w:fill="auto"/>
        <w:spacing w:after="865"/>
        <w:ind w:left="640" w:right="640"/>
        <w:rPr>
          <w:sz w:val="22"/>
          <w:szCs w:val="22"/>
        </w:rPr>
      </w:pPr>
      <w:r w:rsidRPr="00B87523">
        <w:rPr>
          <w:sz w:val="22"/>
          <w:szCs w:val="22"/>
        </w:rPr>
        <w:t>Η άσκηση αίτησης αναστολής κωλύει τη σύναψη της σύμβασης, εκτός εάν με την προσωρινή διαταγή ο αρμόδιος δικαστής αποφανθεί διαφορετικά.</w:t>
      </w:r>
    </w:p>
    <w:p w:rsidR="004027FF" w:rsidRPr="00B87523" w:rsidRDefault="0035074F" w:rsidP="0035074F">
      <w:pPr>
        <w:pStyle w:val="421"/>
        <w:keepNext/>
        <w:keepLines/>
        <w:shd w:val="clear" w:color="auto" w:fill="auto"/>
        <w:tabs>
          <w:tab w:val="left" w:pos="1312"/>
        </w:tabs>
        <w:spacing w:before="0" w:after="435"/>
        <w:ind w:left="640" w:firstLine="0"/>
        <w:rPr>
          <w:b w:val="0"/>
          <w:bCs w:val="0"/>
          <w:sz w:val="22"/>
          <w:szCs w:val="22"/>
        </w:rPr>
      </w:pPr>
      <w:bookmarkStart w:id="72" w:name="_Toc46404031"/>
      <w:r>
        <w:rPr>
          <w:sz w:val="22"/>
          <w:szCs w:val="22"/>
        </w:rPr>
        <w:t xml:space="preserve">5.5 </w:t>
      </w:r>
      <w:r w:rsidR="003A5A5F" w:rsidRPr="00B87523">
        <w:rPr>
          <w:sz w:val="22"/>
          <w:szCs w:val="22"/>
        </w:rPr>
        <w:t>Ματαίωση Διαδικασίας</w:t>
      </w:r>
      <w:bookmarkEnd w:id="72"/>
    </w:p>
    <w:p w:rsidR="004027FF" w:rsidRPr="00B87523" w:rsidRDefault="003A5A5F">
      <w:pPr>
        <w:pStyle w:val="70"/>
        <w:shd w:val="clear" w:color="auto" w:fill="auto"/>
        <w:spacing w:after="0"/>
        <w:ind w:left="640" w:right="640"/>
        <w:rPr>
          <w:sz w:val="22"/>
          <w:szCs w:val="22"/>
        </w:rPr>
      </w:pPr>
      <w:r w:rsidRPr="00B87523">
        <w:rPr>
          <w:sz w:val="22"/>
          <w:szCs w:val="22"/>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B87523" w:rsidRPr="00B87523" w:rsidRDefault="00B87523" w:rsidP="00B87523">
      <w:pPr>
        <w:pStyle w:val="39"/>
        <w:keepNext/>
        <w:keepLines/>
        <w:shd w:val="clear" w:color="auto" w:fill="auto"/>
        <w:tabs>
          <w:tab w:val="left" w:pos="1225"/>
        </w:tabs>
        <w:spacing w:before="0" w:after="340"/>
        <w:ind w:left="640"/>
        <w:rPr>
          <w:rStyle w:val="3a"/>
          <w:b/>
          <w:bCs/>
          <w:color w:val="000000"/>
        </w:rPr>
      </w:pPr>
    </w:p>
    <w:p w:rsidR="004027FF" w:rsidRPr="00FB69E1" w:rsidRDefault="0035074F" w:rsidP="0035074F">
      <w:pPr>
        <w:pStyle w:val="39"/>
        <w:keepNext/>
        <w:keepLines/>
        <w:shd w:val="clear" w:color="auto" w:fill="auto"/>
        <w:tabs>
          <w:tab w:val="left" w:pos="1225"/>
        </w:tabs>
        <w:spacing w:before="0" w:after="340"/>
        <w:rPr>
          <w:color w:val="auto"/>
        </w:rPr>
      </w:pPr>
      <w:bookmarkStart w:id="73" w:name="_Toc46404032"/>
      <w:r>
        <w:rPr>
          <w:rStyle w:val="3a"/>
          <w:b/>
          <w:bCs/>
          <w:color w:val="auto"/>
        </w:rPr>
        <w:t xml:space="preserve">          6. </w:t>
      </w:r>
      <w:r w:rsidR="003A5A5F" w:rsidRPr="00FB69E1">
        <w:rPr>
          <w:rStyle w:val="3a"/>
          <w:b/>
          <w:bCs/>
          <w:color w:val="auto"/>
        </w:rPr>
        <w:t>ΟΡΟΙ ΕΚΤΕΛΕΣΗΣ ΤΗΣ ΣΥΜΒΑΣΗΣ</w:t>
      </w:r>
      <w:bookmarkEnd w:id="73"/>
    </w:p>
    <w:p w:rsidR="004027FF" w:rsidRPr="0036365F" w:rsidRDefault="0035074F" w:rsidP="0035074F">
      <w:pPr>
        <w:pStyle w:val="80"/>
        <w:shd w:val="clear" w:color="auto" w:fill="auto"/>
        <w:tabs>
          <w:tab w:val="left" w:pos="1225"/>
        </w:tabs>
        <w:spacing w:before="0" w:after="115"/>
        <w:ind w:firstLine="0"/>
        <w:rPr>
          <w:color w:val="auto"/>
        </w:rPr>
      </w:pPr>
      <w:r>
        <w:rPr>
          <w:rStyle w:val="81"/>
          <w:b/>
          <w:bCs/>
        </w:rPr>
        <w:t xml:space="preserve">            </w:t>
      </w:r>
      <w:r w:rsidRPr="0036365F">
        <w:rPr>
          <w:rStyle w:val="81"/>
          <w:b/>
          <w:bCs/>
          <w:color w:val="auto"/>
        </w:rPr>
        <w:t>1.</w:t>
      </w:r>
      <w:r w:rsidR="003A5A5F" w:rsidRPr="0036365F">
        <w:rPr>
          <w:rStyle w:val="81"/>
          <w:b/>
          <w:bCs/>
          <w:color w:val="auto"/>
        </w:rPr>
        <w:t xml:space="preserve">Εγγυήσεις </w:t>
      </w:r>
    </w:p>
    <w:p w:rsidR="004027FF" w:rsidRDefault="003A5A5F">
      <w:pPr>
        <w:pStyle w:val="21"/>
        <w:shd w:val="clear" w:color="auto" w:fill="auto"/>
        <w:spacing w:after="100" w:line="274" w:lineRule="exact"/>
        <w:ind w:left="640" w:right="660" w:firstLine="0"/>
        <w:jc w:val="both"/>
      </w:pPr>
      <w:r>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w:t>
      </w:r>
    </w:p>
    <w:p w:rsidR="004027FF" w:rsidRDefault="003A5A5F">
      <w:pPr>
        <w:pStyle w:val="21"/>
        <w:shd w:val="clear" w:color="auto" w:fill="auto"/>
        <w:spacing w:after="100" w:line="274" w:lineRule="exact"/>
        <w:ind w:left="640" w:right="660" w:firstLine="0"/>
        <w:jc w:val="both"/>
      </w:pPr>
      <w: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τα οριζόμενα στο άρθρο 72 του ν. 4412/2016.</w:t>
      </w:r>
    </w:p>
    <w:p w:rsidR="004027FF" w:rsidRDefault="003A5A5F">
      <w:pPr>
        <w:pStyle w:val="21"/>
        <w:shd w:val="clear" w:color="auto" w:fill="auto"/>
        <w:spacing w:after="100" w:line="274" w:lineRule="exact"/>
        <w:ind w:left="640" w:right="660" w:firstLine="0"/>
        <w:jc w:val="both"/>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4027FF" w:rsidRDefault="003A5A5F">
      <w:pPr>
        <w:pStyle w:val="21"/>
        <w:shd w:val="clear" w:color="auto" w:fill="auto"/>
        <w:spacing w:after="96" w:line="274" w:lineRule="exact"/>
        <w:ind w:left="640" w:right="660" w:firstLine="0"/>
        <w:jc w:val="both"/>
      </w:pPr>
      <w: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4027FF" w:rsidRDefault="003A5A5F">
      <w:pPr>
        <w:pStyle w:val="21"/>
        <w:shd w:val="clear" w:color="auto" w:fill="auto"/>
        <w:spacing w:after="104" w:line="278" w:lineRule="exact"/>
        <w:ind w:left="640" w:right="660" w:firstLine="0"/>
        <w:jc w:val="both"/>
      </w:pPr>
      <w:r>
        <w:t>Η εγγύηση καλής εκτέλεσης καταπίπτει σε περίπτωση παράβασης των όρων της σύμβασης, όπως αυτή ειδικότερα ορίζει.</w:t>
      </w:r>
    </w:p>
    <w:p w:rsidR="004027FF" w:rsidRDefault="003A5A5F">
      <w:pPr>
        <w:pStyle w:val="21"/>
        <w:shd w:val="clear" w:color="auto" w:fill="auto"/>
        <w:spacing w:after="285" w:line="274" w:lineRule="exact"/>
        <w:ind w:left="640" w:right="660" w:firstLine="0"/>
        <w:jc w:val="both"/>
      </w:pPr>
      <w: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4027FF" w:rsidRPr="00FB69E1" w:rsidRDefault="0035074F" w:rsidP="0035074F">
      <w:pPr>
        <w:pStyle w:val="80"/>
        <w:shd w:val="clear" w:color="auto" w:fill="auto"/>
        <w:tabs>
          <w:tab w:val="left" w:pos="1073"/>
        </w:tabs>
        <w:spacing w:before="0" w:after="431"/>
        <w:ind w:firstLine="0"/>
        <w:rPr>
          <w:color w:val="auto"/>
        </w:rPr>
      </w:pPr>
      <w:r>
        <w:rPr>
          <w:rStyle w:val="81"/>
          <w:b/>
          <w:bCs/>
          <w:color w:val="auto"/>
        </w:rPr>
        <w:t xml:space="preserve">           2.</w:t>
      </w:r>
      <w:r w:rsidR="003A5A5F" w:rsidRPr="00FB69E1">
        <w:rPr>
          <w:rStyle w:val="81"/>
          <w:b/>
          <w:bCs/>
          <w:color w:val="auto"/>
        </w:rPr>
        <w:t>Συμβατικό Πλαίσιο - Εφαρμοστέα Νομοθεσία</w:t>
      </w:r>
    </w:p>
    <w:p w:rsidR="004027FF" w:rsidRDefault="003A5A5F">
      <w:pPr>
        <w:pStyle w:val="21"/>
        <w:shd w:val="clear" w:color="auto" w:fill="auto"/>
        <w:spacing w:after="289" w:line="278" w:lineRule="exact"/>
        <w:ind w:left="640" w:right="660" w:firstLine="0"/>
        <w:jc w:val="both"/>
      </w:pPr>
      <w:r>
        <w:lastRenderedPageBreak/>
        <w:t>Κατά την εκτέλεση της σύμβασης εφαρμόζονται οι διατάξεις του ν. 4412/2016 όπως τροποποιήθηκε και ισχύει, οι όροι της παρούσας διακήρυξης και συμπληρωματικά ο Αστικός Κώδικας.</w:t>
      </w:r>
    </w:p>
    <w:p w:rsidR="004027FF" w:rsidRPr="00FB69E1" w:rsidRDefault="0035074F" w:rsidP="0035074F">
      <w:pPr>
        <w:pStyle w:val="80"/>
        <w:shd w:val="clear" w:color="auto" w:fill="auto"/>
        <w:tabs>
          <w:tab w:val="left" w:pos="1225"/>
        </w:tabs>
        <w:spacing w:before="0" w:after="435"/>
        <w:ind w:firstLine="0"/>
        <w:rPr>
          <w:color w:val="auto"/>
        </w:rPr>
      </w:pPr>
      <w:r>
        <w:rPr>
          <w:rStyle w:val="81"/>
          <w:b/>
          <w:bCs/>
          <w:color w:val="auto"/>
        </w:rPr>
        <w:t xml:space="preserve">           3.</w:t>
      </w:r>
      <w:r w:rsidR="003A5A5F" w:rsidRPr="00FB69E1">
        <w:rPr>
          <w:rStyle w:val="81"/>
          <w:b/>
          <w:bCs/>
          <w:color w:val="auto"/>
        </w:rPr>
        <w:t>Όροι εκτέλεσης της σύμβασης</w:t>
      </w:r>
    </w:p>
    <w:p w:rsidR="004027FF" w:rsidRDefault="003A5A5F" w:rsidP="0035074F">
      <w:pPr>
        <w:pStyle w:val="21"/>
        <w:shd w:val="clear" w:color="auto" w:fill="auto"/>
        <w:tabs>
          <w:tab w:val="left" w:pos="1226"/>
        </w:tabs>
        <w:spacing w:after="100" w:line="274" w:lineRule="exact"/>
        <w:ind w:left="640" w:right="660" w:firstLine="0"/>
        <w:jc w:val="both"/>
      </w:pPr>
      <w: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Pr>
          <w:rStyle w:val="28"/>
        </w:rPr>
        <w:t>Παράρτημα X του Προσαρτήματος Α'</w:t>
      </w:r>
      <w:r>
        <w:t xml:space="preserve"> του ν. 4412/2016.</w:t>
      </w:r>
    </w:p>
    <w:p w:rsidR="004027FF" w:rsidRDefault="003A5A5F">
      <w:pPr>
        <w:pStyle w:val="21"/>
        <w:shd w:val="clear" w:color="auto" w:fill="auto"/>
        <w:spacing w:after="100" w:line="274" w:lineRule="exact"/>
        <w:ind w:left="640" w:right="660" w:firstLine="0"/>
        <w:jc w:val="both"/>
      </w:pPr>
      <w: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4027FF" w:rsidRDefault="003A5A5F">
      <w:pPr>
        <w:pStyle w:val="50"/>
        <w:shd w:val="clear" w:color="auto" w:fill="auto"/>
        <w:spacing w:before="0" w:after="585" w:line="274" w:lineRule="exact"/>
        <w:ind w:left="640" w:right="660"/>
      </w:pPr>
      <w:r>
        <w:t>Στη σύμβαση που συνάπτει η εκάστοτε αναθέτουσα αρχή με τους εργολάβους περιλαμβάνονται, επιπλέον του όρου του πρώτου εδαφίου, και 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w:t>
      </w:r>
      <w:r>
        <w:rPr>
          <w:rStyle w:val="51"/>
        </w:rPr>
        <w:t>.</w:t>
      </w:r>
    </w:p>
    <w:p w:rsidR="004027FF" w:rsidRPr="00FB69E1" w:rsidRDefault="00901D1F" w:rsidP="00901D1F">
      <w:pPr>
        <w:pStyle w:val="80"/>
        <w:shd w:val="clear" w:color="auto" w:fill="auto"/>
        <w:tabs>
          <w:tab w:val="left" w:pos="1225"/>
        </w:tabs>
        <w:spacing w:before="0" w:after="0"/>
        <w:ind w:left="640" w:firstLine="0"/>
        <w:rPr>
          <w:color w:val="auto"/>
        </w:rPr>
      </w:pPr>
      <w:r>
        <w:rPr>
          <w:rStyle w:val="81"/>
          <w:b/>
          <w:bCs/>
          <w:color w:val="auto"/>
        </w:rPr>
        <w:t xml:space="preserve">4. </w:t>
      </w:r>
      <w:r w:rsidR="003A5A5F" w:rsidRPr="00FB69E1">
        <w:rPr>
          <w:rStyle w:val="81"/>
          <w:b/>
          <w:bCs/>
          <w:color w:val="auto"/>
        </w:rPr>
        <w:t>Υπεργολαβία</w:t>
      </w:r>
    </w:p>
    <w:p w:rsidR="004027FF" w:rsidRDefault="00901D1F" w:rsidP="00901D1F">
      <w:pPr>
        <w:pStyle w:val="21"/>
        <w:shd w:val="clear" w:color="auto" w:fill="auto"/>
        <w:tabs>
          <w:tab w:val="left" w:pos="1274"/>
        </w:tabs>
        <w:spacing w:after="400" w:line="274" w:lineRule="exact"/>
        <w:ind w:left="640" w:right="640" w:firstLine="0"/>
        <w:jc w:val="both"/>
      </w:pPr>
      <w:r>
        <w:t>1.</w:t>
      </w:r>
      <w:r w:rsidR="003A5A5F">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rsidR="004027FF" w:rsidRDefault="00901D1F" w:rsidP="00901D1F">
      <w:pPr>
        <w:pStyle w:val="21"/>
        <w:shd w:val="clear" w:color="auto" w:fill="auto"/>
        <w:tabs>
          <w:tab w:val="left" w:pos="1274"/>
        </w:tabs>
        <w:spacing w:after="100" w:line="274" w:lineRule="exact"/>
        <w:ind w:left="640" w:right="640" w:firstLine="0"/>
        <w:jc w:val="both"/>
      </w:pPr>
      <w:r>
        <w:t xml:space="preserve">2. </w:t>
      </w:r>
      <w:r w:rsidR="003A5A5F">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4027FF" w:rsidRDefault="00901D1F" w:rsidP="00901D1F">
      <w:pPr>
        <w:pStyle w:val="21"/>
        <w:shd w:val="clear" w:color="auto" w:fill="auto"/>
        <w:tabs>
          <w:tab w:val="left" w:pos="1274"/>
        </w:tabs>
        <w:spacing w:after="100" w:line="274" w:lineRule="exact"/>
        <w:ind w:left="640" w:right="640" w:firstLine="0"/>
        <w:jc w:val="both"/>
      </w:pPr>
      <w:r>
        <w:t>3.</w:t>
      </w:r>
      <w:r w:rsidR="003A5A5F">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rsidR="004027FF" w:rsidRDefault="003A5A5F">
      <w:pPr>
        <w:pStyle w:val="21"/>
        <w:shd w:val="clear" w:color="auto" w:fill="auto"/>
        <w:spacing w:after="285" w:line="274" w:lineRule="exact"/>
        <w:ind w:left="640" w:right="640" w:firstLine="0"/>
        <w:jc w:val="both"/>
      </w:pPr>
      <w: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rsidR="004027FF" w:rsidRPr="00BD508D" w:rsidRDefault="00901D1F" w:rsidP="00901D1F">
      <w:pPr>
        <w:pStyle w:val="421"/>
        <w:keepNext/>
        <w:keepLines/>
        <w:shd w:val="clear" w:color="auto" w:fill="auto"/>
        <w:tabs>
          <w:tab w:val="left" w:pos="1233"/>
        </w:tabs>
        <w:spacing w:before="0" w:after="0"/>
        <w:ind w:left="640" w:firstLine="0"/>
        <w:rPr>
          <w:color w:val="auto"/>
        </w:rPr>
      </w:pPr>
      <w:bookmarkStart w:id="74" w:name="_Toc46404033"/>
      <w:r>
        <w:rPr>
          <w:rStyle w:val="422"/>
          <w:b/>
          <w:bCs/>
          <w:color w:val="auto"/>
        </w:rPr>
        <w:t xml:space="preserve">5. </w:t>
      </w:r>
      <w:r w:rsidR="003A5A5F" w:rsidRPr="00BD508D">
        <w:rPr>
          <w:rStyle w:val="422"/>
          <w:b/>
          <w:bCs/>
          <w:color w:val="auto"/>
        </w:rPr>
        <w:t>Τροποποίηση σύμβασης κατά τη διάρκειά της</w:t>
      </w:r>
      <w:bookmarkEnd w:id="74"/>
    </w:p>
    <w:p w:rsidR="004027FF" w:rsidRDefault="003A5A5F">
      <w:pPr>
        <w:pStyle w:val="21"/>
        <w:shd w:val="clear" w:color="auto" w:fill="auto"/>
        <w:spacing w:after="300" w:line="274" w:lineRule="exact"/>
        <w:ind w:left="640" w:right="640" w:firstLine="0"/>
        <w:jc w:val="both"/>
      </w:pPr>
      <w:r>
        <w:t xml:space="preserve">Η σύμβαση μπορεί να τροποποιείται κατά τη διάρκειά της, χωρίς να απαιτείται νέα διαδικασία </w:t>
      </w:r>
      <w:r>
        <w:lastRenderedPageBreak/>
        <w:t>σύναψης σύμβασης, μόνο σύμφωνα με τους όρους και τις προϋποθέσεις του άρθρου 132 του ν. 4412/2016 και κατόπιν γνωμοδότησης της καθ' ύλην αρμόδιας υπηρεσίας ή άλλως της υπηρεσίας η οποία ορίζεται με απόφαση της Α.Α.</w:t>
      </w:r>
    </w:p>
    <w:p w:rsidR="004027FF" w:rsidRDefault="003A5A5F">
      <w:pPr>
        <w:pStyle w:val="21"/>
        <w:shd w:val="clear" w:color="auto" w:fill="auto"/>
        <w:spacing w:after="296" w:line="274" w:lineRule="exact"/>
        <w:ind w:left="640" w:right="640" w:firstLine="0"/>
        <w:jc w:val="both"/>
      </w:pPr>
      <w:r>
        <w:t xml:space="preserve">Η αναθέτουσα αρχή διατηρεί το δικαίωμα προαίρεσης να αναθέσει μονομερώς στον ανάδοχο επιπλέον υπηρεσίες </w:t>
      </w:r>
      <w:r w:rsidR="00FC2B80">
        <w:t>εστίασης</w:t>
      </w:r>
      <w:r>
        <w:t xml:space="preserve"> πέραν των συμβατικών σε ποσοστό μέχρι 30% για την κάλυψη τυχόν έκτακτων αναγκών που δεν μπορούν να προβλεφθούν και θα πρέπει να ειδοποιείται εγγράφως από την υπηρεσία σε εύλογο χρονικό διάστημα. Η τιμή των πρόσθετων εργασιών θα υπολογίζεται από την προσφερθείσα τιμή. Η ενεργοποίηση του δικαιώματος προαίρεσης θα πρέπει να ενεργοποιηθεί και να ολοκληρωθεί εντός του συμβατικού χρόνου παροχής των υπό ανάθεση υπηρεσιών. Καμία αναθεώρηση τιμών δεν προβλέπεται κατά την διάρκεια υλοποίησης της σύμβασης και των τυχόν άσκησης δικαιωμάτων προαίρεσης.</w:t>
      </w:r>
    </w:p>
    <w:p w:rsidR="004027FF" w:rsidRDefault="003A5A5F" w:rsidP="0051152C">
      <w:pPr>
        <w:pStyle w:val="21"/>
        <w:shd w:val="clear" w:color="auto" w:fill="auto"/>
        <w:spacing w:after="0" w:line="278" w:lineRule="exact"/>
        <w:ind w:left="640" w:right="640" w:firstLine="0"/>
        <w:jc w:val="both"/>
      </w:pPr>
      <w:r>
        <w:t>Επισημαίνεται ότι στην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w:t>
      </w:r>
      <w:r w:rsidR="00B20398">
        <w:t xml:space="preserve"> </w:t>
      </w:r>
      <w:r>
        <w:t>εγγύηση το ύψος της οποίας ανέρχεται σε ποσοστό 5% επί του ποσού της αύξησης, εκτός ΦΠΑ, σύμφωνα και με το άρθρο 4.1 της παρούσας</w:t>
      </w:r>
    </w:p>
    <w:p w:rsidR="0051152C" w:rsidRDefault="0051152C" w:rsidP="0051152C">
      <w:pPr>
        <w:pStyle w:val="21"/>
        <w:shd w:val="clear" w:color="auto" w:fill="auto"/>
        <w:spacing w:after="0" w:line="278" w:lineRule="exact"/>
        <w:ind w:left="640" w:right="640" w:firstLine="0"/>
        <w:jc w:val="both"/>
      </w:pPr>
    </w:p>
    <w:p w:rsidR="004027FF" w:rsidRPr="00BD508D" w:rsidRDefault="00901D1F" w:rsidP="00901D1F">
      <w:pPr>
        <w:pStyle w:val="421"/>
        <w:keepNext/>
        <w:keepLines/>
        <w:shd w:val="clear" w:color="auto" w:fill="auto"/>
        <w:tabs>
          <w:tab w:val="left" w:pos="1223"/>
        </w:tabs>
        <w:spacing w:before="0" w:after="411"/>
        <w:ind w:left="640" w:firstLine="0"/>
        <w:jc w:val="left"/>
        <w:rPr>
          <w:color w:val="auto"/>
        </w:rPr>
      </w:pPr>
      <w:bookmarkStart w:id="75" w:name="_Toc46404034"/>
      <w:r>
        <w:rPr>
          <w:rStyle w:val="422"/>
          <w:b/>
          <w:bCs/>
          <w:color w:val="auto"/>
        </w:rPr>
        <w:t xml:space="preserve">6. </w:t>
      </w:r>
      <w:r w:rsidR="003A5A5F" w:rsidRPr="00BD508D">
        <w:rPr>
          <w:rStyle w:val="422"/>
          <w:b/>
          <w:bCs/>
          <w:color w:val="auto"/>
        </w:rPr>
        <w:t>Δικαίωμα μονομερούς λύσης της σύμβασης</w:t>
      </w:r>
      <w:bookmarkEnd w:id="75"/>
    </w:p>
    <w:p w:rsidR="004027FF" w:rsidRDefault="00901D1F" w:rsidP="00901D1F">
      <w:pPr>
        <w:pStyle w:val="21"/>
        <w:shd w:val="clear" w:color="auto" w:fill="auto"/>
        <w:tabs>
          <w:tab w:val="left" w:pos="1274"/>
        </w:tabs>
        <w:spacing w:after="89" w:line="278" w:lineRule="exact"/>
        <w:ind w:left="640" w:right="640" w:firstLine="0"/>
        <w:jc w:val="left"/>
      </w:pPr>
      <w:r>
        <w:t xml:space="preserve">1. </w:t>
      </w:r>
      <w:r w:rsidR="003A5A5F">
        <w:t>Η αναθέτουσα αρχή μπορεί, με τις προϋποθέσεις που ορίζουν οι κείμενες διατάξεις, να καταγγείλει τη σύμβαση κατά τη διάρκεια της εκτέλεσής της, εφόσον :</w:t>
      </w:r>
    </w:p>
    <w:p w:rsidR="004027FF" w:rsidRDefault="003A5A5F">
      <w:pPr>
        <w:pStyle w:val="21"/>
        <w:shd w:val="clear" w:color="auto" w:fill="auto"/>
        <w:spacing w:after="116" w:line="293" w:lineRule="exact"/>
        <w:ind w:left="640" w:right="640" w:firstLine="0"/>
        <w:jc w:val="left"/>
      </w:pPr>
      <w: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4027FF" w:rsidRDefault="003A5A5F">
      <w:pPr>
        <w:pStyle w:val="21"/>
        <w:shd w:val="clear" w:color="auto" w:fill="auto"/>
        <w:spacing w:after="96" w:line="274" w:lineRule="exact"/>
        <w:ind w:left="640" w:right="640" w:firstLine="0"/>
        <w:jc w:val="left"/>
      </w:pPr>
      <w: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4027FF" w:rsidRDefault="003A5A5F">
      <w:pPr>
        <w:pStyle w:val="21"/>
        <w:shd w:val="clear" w:color="auto" w:fill="auto"/>
        <w:spacing w:after="100" w:line="278" w:lineRule="exact"/>
        <w:ind w:left="640" w:right="640" w:firstLine="0"/>
        <w:jc w:val="left"/>
      </w:pPr>
      <w: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027FF" w:rsidRDefault="003A5A5F">
      <w:pPr>
        <w:pStyle w:val="21"/>
        <w:shd w:val="clear" w:color="auto" w:fill="auto"/>
        <w:spacing w:after="535" w:line="278" w:lineRule="exact"/>
        <w:ind w:left="640" w:firstLine="0"/>
        <w:jc w:val="left"/>
      </w:pPr>
      <w:r>
        <w:t xml:space="preserve">δ) η σύμβαση καταγγέλλεται υποχρεωτικά εφόσον συντρέχει η περίπτωση </w:t>
      </w:r>
      <w:r>
        <w:rPr>
          <w:rStyle w:val="25"/>
        </w:rPr>
        <w:t>της παρ. 5 ή της παρ. 7 του άρθρου 68 του ν. 3863/2010</w:t>
      </w:r>
      <w:r>
        <w:t>.</w:t>
      </w:r>
    </w:p>
    <w:p w:rsidR="004027FF" w:rsidRPr="00BD508D" w:rsidRDefault="00901D1F" w:rsidP="00901D1F">
      <w:pPr>
        <w:pStyle w:val="39"/>
        <w:keepNext/>
        <w:keepLines/>
        <w:shd w:val="clear" w:color="auto" w:fill="auto"/>
        <w:tabs>
          <w:tab w:val="left" w:pos="1384"/>
        </w:tabs>
        <w:spacing w:before="0" w:after="0" w:line="610" w:lineRule="exact"/>
        <w:ind w:left="640"/>
        <w:jc w:val="left"/>
        <w:rPr>
          <w:color w:val="auto"/>
        </w:rPr>
      </w:pPr>
      <w:bookmarkStart w:id="76" w:name="_Toc46404035"/>
      <w:r>
        <w:rPr>
          <w:rStyle w:val="3a"/>
          <w:b/>
          <w:bCs/>
          <w:color w:val="auto"/>
        </w:rPr>
        <w:t xml:space="preserve">7. </w:t>
      </w:r>
      <w:r w:rsidR="003A5A5F" w:rsidRPr="00BD508D">
        <w:rPr>
          <w:rStyle w:val="3a"/>
          <w:b/>
          <w:bCs/>
          <w:color w:val="auto"/>
        </w:rPr>
        <w:t>ΕΙΔΙΚΟΙ ΟΡΟΙ ΕΚΤΕΛΕΣΗΣ ΤΗΣ ΣΥΜΒΑΣΗΣ</w:t>
      </w:r>
      <w:bookmarkEnd w:id="76"/>
    </w:p>
    <w:p w:rsidR="004027FF" w:rsidRDefault="00901D1F" w:rsidP="00901D1F">
      <w:pPr>
        <w:pStyle w:val="421"/>
        <w:keepNext/>
        <w:keepLines/>
        <w:shd w:val="clear" w:color="auto" w:fill="auto"/>
        <w:tabs>
          <w:tab w:val="left" w:pos="1223"/>
        </w:tabs>
        <w:spacing w:before="0" w:after="0" w:line="610" w:lineRule="exact"/>
        <w:ind w:firstLine="0"/>
        <w:jc w:val="left"/>
      </w:pPr>
      <w:bookmarkStart w:id="77" w:name="_Toc46404036"/>
      <w:r>
        <w:rPr>
          <w:rStyle w:val="422"/>
          <w:b/>
          <w:bCs/>
        </w:rPr>
        <w:t xml:space="preserve">            1. </w:t>
      </w:r>
      <w:r w:rsidR="003A5A5F">
        <w:rPr>
          <w:rStyle w:val="422"/>
          <w:b/>
          <w:bCs/>
        </w:rPr>
        <w:t>Τρόπος πληρωμής</w:t>
      </w:r>
      <w:bookmarkEnd w:id="77"/>
    </w:p>
    <w:p w:rsidR="00901D1F" w:rsidRDefault="00E915C5" w:rsidP="00901D1F">
      <w:pPr>
        <w:pStyle w:val="21"/>
        <w:shd w:val="clear" w:color="auto" w:fill="auto"/>
        <w:tabs>
          <w:tab w:val="left" w:pos="1274"/>
        </w:tabs>
        <w:spacing w:after="100" w:line="274" w:lineRule="exact"/>
        <w:ind w:right="640" w:firstLine="0"/>
        <w:jc w:val="left"/>
      </w:pPr>
      <w:r>
        <w:t xml:space="preserve"> </w:t>
      </w:r>
      <w:r w:rsidR="00901D1F">
        <w:t xml:space="preserve">             1.1 </w:t>
      </w:r>
      <w:r w:rsidR="003A5A5F">
        <w:t xml:space="preserve">Η πληρωμή του αναδόχου θα πραγματοποιηθεί σε ισόποσες μηνιαίες δόσεις κατόπιν της </w:t>
      </w:r>
    </w:p>
    <w:p w:rsidR="00B74978" w:rsidRPr="00482CBC" w:rsidRDefault="00E915C5" w:rsidP="00901D1F">
      <w:pPr>
        <w:pStyle w:val="21"/>
        <w:shd w:val="clear" w:color="auto" w:fill="auto"/>
        <w:tabs>
          <w:tab w:val="left" w:pos="1274"/>
        </w:tabs>
        <w:spacing w:after="100" w:line="274" w:lineRule="exact"/>
        <w:ind w:right="640" w:firstLine="0"/>
        <w:jc w:val="left"/>
        <w:rPr>
          <w:color w:val="auto"/>
        </w:rPr>
      </w:pPr>
      <w:r>
        <w:t xml:space="preserve">              </w:t>
      </w:r>
      <w:r w:rsidR="003A5A5F">
        <w:t xml:space="preserve">έκδοσης τιμολογίου την τελευταία ημέρα κάθε μήνα της συμβατικής </w:t>
      </w:r>
      <w:r w:rsidR="003A5A5F" w:rsidRPr="00482CBC">
        <w:rPr>
          <w:color w:val="auto"/>
        </w:rPr>
        <w:t xml:space="preserve">περιόδου και την </w:t>
      </w:r>
      <w:r w:rsidR="00B74978" w:rsidRPr="00482CBC">
        <w:rPr>
          <w:color w:val="auto"/>
        </w:rPr>
        <w:t xml:space="preserve">βεβαίωση  </w:t>
      </w:r>
    </w:p>
    <w:p w:rsidR="00B74978" w:rsidRPr="00482CBC" w:rsidRDefault="00B74978" w:rsidP="00901D1F">
      <w:pPr>
        <w:pStyle w:val="21"/>
        <w:shd w:val="clear" w:color="auto" w:fill="auto"/>
        <w:tabs>
          <w:tab w:val="left" w:pos="1274"/>
        </w:tabs>
        <w:spacing w:after="100" w:line="274" w:lineRule="exact"/>
        <w:ind w:right="640" w:firstLine="0"/>
        <w:jc w:val="left"/>
        <w:rPr>
          <w:color w:val="auto"/>
        </w:rPr>
      </w:pPr>
      <w:r w:rsidRPr="00482CBC">
        <w:rPr>
          <w:color w:val="auto"/>
        </w:rPr>
        <w:t xml:space="preserve">              καλής εκτέλεσης των εργασιών του κάθε Παραρτήματος που θα εκτελείτε η σύμβαση </w:t>
      </w:r>
      <w:r w:rsidR="003A5A5F" w:rsidRPr="00482CBC">
        <w:rPr>
          <w:color w:val="auto"/>
        </w:rPr>
        <w:t xml:space="preserve">από την </w:t>
      </w:r>
    </w:p>
    <w:p w:rsidR="004027FF" w:rsidRPr="00482CBC" w:rsidRDefault="00E915C5" w:rsidP="00901D1F">
      <w:pPr>
        <w:pStyle w:val="21"/>
        <w:shd w:val="clear" w:color="auto" w:fill="auto"/>
        <w:tabs>
          <w:tab w:val="left" w:pos="1274"/>
        </w:tabs>
        <w:spacing w:after="100" w:line="274" w:lineRule="exact"/>
        <w:ind w:right="640" w:firstLine="0"/>
        <w:jc w:val="left"/>
        <w:rPr>
          <w:color w:val="auto"/>
        </w:rPr>
      </w:pPr>
      <w:r>
        <w:rPr>
          <w:color w:val="auto"/>
        </w:rPr>
        <w:t xml:space="preserve">             </w:t>
      </w:r>
      <w:r w:rsidR="003A5A5F" w:rsidRPr="00482CBC">
        <w:rPr>
          <w:color w:val="auto"/>
        </w:rPr>
        <w:t>αρμόδια επιτροπή</w:t>
      </w:r>
      <w:r w:rsidR="00B74978" w:rsidRPr="00482CBC">
        <w:rPr>
          <w:color w:val="auto"/>
        </w:rPr>
        <w:t xml:space="preserve"> που θα ορισθεί με απόφαση της διοίκησης</w:t>
      </w:r>
      <w:r w:rsidR="003A5A5F" w:rsidRPr="00482CBC">
        <w:rPr>
          <w:color w:val="auto"/>
        </w:rPr>
        <w:t>.</w:t>
      </w:r>
    </w:p>
    <w:p w:rsidR="004027FF" w:rsidRDefault="003A5A5F">
      <w:pPr>
        <w:pStyle w:val="21"/>
        <w:shd w:val="clear" w:color="auto" w:fill="auto"/>
        <w:spacing w:after="100" w:line="274" w:lineRule="exact"/>
        <w:ind w:left="640" w:right="640" w:firstLine="0"/>
        <w:jc w:val="both"/>
      </w:pPr>
      <w: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4027FF" w:rsidRDefault="00901D1F" w:rsidP="00901D1F">
      <w:pPr>
        <w:pStyle w:val="21"/>
        <w:shd w:val="clear" w:color="auto" w:fill="auto"/>
        <w:tabs>
          <w:tab w:val="left" w:pos="1274"/>
        </w:tabs>
        <w:spacing w:after="96" w:line="274" w:lineRule="exact"/>
        <w:ind w:left="640" w:right="640" w:firstLine="0"/>
        <w:jc w:val="left"/>
      </w:pPr>
      <w:r>
        <w:t xml:space="preserve">1.2 </w:t>
      </w:r>
      <w:r w:rsidR="003A5A5F" w:rsidRPr="002840A8">
        <w:t>Tov</w:t>
      </w:r>
      <w:r w:rsidR="002748AC">
        <w:t xml:space="preserve"> </w:t>
      </w:r>
      <w:r w:rsidR="003A5A5F">
        <w:t xml:space="preserve">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w:t>
      </w:r>
      <w:r w:rsidR="003A5A5F">
        <w:lastRenderedPageBreak/>
        <w:t>και με τον τρόπο που προβλέπεται στα έγγραφα της σύμβασης. Ιδίως βαρύνεται με τις ακόλουθες κρατήσεις:</w:t>
      </w:r>
    </w:p>
    <w:p w:rsidR="004027FF" w:rsidRPr="00795A45" w:rsidRDefault="003A5A5F">
      <w:pPr>
        <w:pStyle w:val="21"/>
        <w:shd w:val="clear" w:color="auto" w:fill="auto"/>
        <w:spacing w:after="104" w:line="278" w:lineRule="exact"/>
        <w:ind w:left="640" w:right="640" w:firstLine="0"/>
        <w:jc w:val="left"/>
      </w:pPr>
      <w: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w:t>
      </w:r>
      <w:r w:rsidRPr="00795A45">
        <w:t>Δημοσίων Συμβάσεων επιβάλλεται.</w:t>
      </w:r>
    </w:p>
    <w:p w:rsidR="004027FF" w:rsidRPr="00795A45" w:rsidRDefault="003A5A5F">
      <w:pPr>
        <w:pStyle w:val="21"/>
        <w:shd w:val="clear" w:color="auto" w:fill="auto"/>
        <w:spacing w:after="100" w:line="274" w:lineRule="exact"/>
        <w:ind w:left="640" w:right="640" w:firstLine="0"/>
        <w:jc w:val="both"/>
      </w:pPr>
      <w:r w:rsidRPr="00795A45">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4027FF" w:rsidRDefault="003A5A5F">
      <w:pPr>
        <w:pStyle w:val="21"/>
        <w:shd w:val="clear" w:color="auto" w:fill="auto"/>
        <w:spacing w:after="96" w:line="274" w:lineRule="exact"/>
        <w:ind w:left="640" w:right="640" w:firstLine="0"/>
        <w:jc w:val="left"/>
      </w:pPr>
      <w:r w:rsidRPr="00795A45">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w:t>
      </w:r>
      <w:r>
        <w:t xml:space="preserve"> του ν. 4412/2016).</w:t>
      </w:r>
    </w:p>
    <w:p w:rsidR="004027FF" w:rsidRDefault="003A5A5F">
      <w:pPr>
        <w:pStyle w:val="21"/>
        <w:shd w:val="clear" w:color="auto" w:fill="auto"/>
        <w:spacing w:after="0" w:line="278" w:lineRule="exact"/>
        <w:ind w:left="640" w:right="640" w:firstLine="0"/>
        <w:jc w:val="left"/>
      </w:pPr>
      <w:r>
        <w:t>Οι υπέρ τρίτων κρατήσεις υπόκεινται στο εκάστοτε ισχύον αναλογικό τέλος χαρτοσήμου 3% και στην επ' αυτού εισφορά υπέρ ΟΓΑ 20%.</w:t>
      </w:r>
    </w:p>
    <w:p w:rsidR="003E06CD" w:rsidRDefault="003E06CD">
      <w:pPr>
        <w:pStyle w:val="21"/>
        <w:shd w:val="clear" w:color="auto" w:fill="auto"/>
        <w:spacing w:after="0" w:line="278" w:lineRule="exact"/>
        <w:ind w:left="640" w:right="640" w:firstLine="0"/>
        <w:jc w:val="left"/>
      </w:pPr>
    </w:p>
    <w:p w:rsidR="004027FF" w:rsidRDefault="003A5A5F">
      <w:pPr>
        <w:pStyle w:val="21"/>
        <w:shd w:val="clear" w:color="auto" w:fill="auto"/>
        <w:spacing w:after="305" w:line="274" w:lineRule="exact"/>
        <w:ind w:left="640" w:right="660" w:firstLine="0"/>
        <w:jc w:val="both"/>
      </w:pPr>
      <w:r>
        <w:t>Με κάθε πληρωμή θα γίνεται η προβλεπόμενη από την κείμενη νομοθεσία παρακράτηση φόρου εισοδήματος αξίας 8% επί του καθαρού ποσού</w:t>
      </w:r>
      <w:r w:rsidR="002840A8">
        <w:t xml:space="preserve">, η οποία </w:t>
      </w:r>
      <w:r w:rsidR="003E06CD">
        <w:t>πρέπει να περιληφθεί</w:t>
      </w:r>
      <w:r w:rsidR="002840A8">
        <w:t xml:space="preserve"> στην οικονομική προσφορά των διαγωνιζομένων.</w:t>
      </w:r>
    </w:p>
    <w:p w:rsidR="004027FF" w:rsidRPr="00BD508D" w:rsidRDefault="00901D1F" w:rsidP="00901D1F">
      <w:pPr>
        <w:pStyle w:val="421"/>
        <w:keepNext/>
        <w:keepLines/>
        <w:shd w:val="clear" w:color="auto" w:fill="auto"/>
        <w:tabs>
          <w:tab w:val="left" w:pos="1271"/>
        </w:tabs>
        <w:spacing w:before="0" w:after="415"/>
        <w:ind w:left="640" w:firstLine="0"/>
        <w:rPr>
          <w:color w:val="auto"/>
        </w:rPr>
      </w:pPr>
      <w:bookmarkStart w:id="78" w:name="_Toc46404037"/>
      <w:r>
        <w:rPr>
          <w:rStyle w:val="422"/>
          <w:b/>
          <w:bCs/>
          <w:color w:val="auto"/>
        </w:rPr>
        <w:t>2.</w:t>
      </w:r>
      <w:r w:rsidR="003A5A5F" w:rsidRPr="00BD508D">
        <w:rPr>
          <w:rStyle w:val="422"/>
          <w:b/>
          <w:bCs/>
          <w:color w:val="auto"/>
        </w:rPr>
        <w:t>Κήρυξη οικονομικού φορέα εκπτώτου - Κυρώσεις</w:t>
      </w:r>
      <w:bookmarkEnd w:id="78"/>
    </w:p>
    <w:p w:rsidR="004027FF" w:rsidRDefault="003A5A5F" w:rsidP="00901D1F">
      <w:pPr>
        <w:pStyle w:val="21"/>
        <w:shd w:val="clear" w:color="auto" w:fill="auto"/>
        <w:tabs>
          <w:tab w:val="left" w:pos="1285"/>
        </w:tabs>
        <w:spacing w:after="100" w:line="274" w:lineRule="exact"/>
        <w:ind w:left="640" w:right="660" w:firstLine="0"/>
        <w:jc w:val="both"/>
      </w:pPr>
      <w: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w:t>
      </w:r>
    </w:p>
    <w:p w:rsidR="004027FF" w:rsidRDefault="003A5A5F">
      <w:pPr>
        <w:pStyle w:val="21"/>
        <w:shd w:val="clear" w:color="auto" w:fill="auto"/>
        <w:spacing w:after="100" w:line="274" w:lineRule="exact"/>
        <w:ind w:left="640" w:right="660" w:firstLine="0"/>
        <w:jc w:val="both"/>
      </w:pPr>
      <w:r>
        <w:t>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w:t>
      </w:r>
    </w:p>
    <w:p w:rsidR="00DB22F3" w:rsidRDefault="003A5A5F">
      <w:pPr>
        <w:pStyle w:val="21"/>
        <w:shd w:val="clear" w:color="auto" w:fill="auto"/>
        <w:spacing w:after="0" w:line="274" w:lineRule="exact"/>
        <w:ind w:left="640" w:firstLine="0"/>
        <w:jc w:val="both"/>
      </w:pPr>
      <w:r>
        <w:t xml:space="preserve">Στον ανάδοχο που κηρύσσεται έκπτωτος από την σύμβαση, επιβάλλονται, μετά από κλήση του για </w:t>
      </w:r>
    </w:p>
    <w:p w:rsidR="004027FF" w:rsidRDefault="00DB22F3" w:rsidP="00DB22F3">
      <w:pPr>
        <w:pStyle w:val="21"/>
        <w:shd w:val="clear" w:color="auto" w:fill="auto"/>
        <w:spacing w:after="0" w:line="274" w:lineRule="exact"/>
        <w:ind w:left="640" w:firstLine="0"/>
        <w:jc w:val="both"/>
      </w:pPr>
      <w:r>
        <w:t>Π</w:t>
      </w:r>
      <w:r w:rsidR="003A5A5F">
        <w:t>αροχή</w:t>
      </w:r>
      <w:r w:rsidR="0036365F">
        <w:t xml:space="preserve"> </w:t>
      </w:r>
      <w:r w:rsidR="003A5A5F">
        <w:t>εξηγήσεων, αθροιστικά, οι παρακάτω κυρώσεις:</w:t>
      </w:r>
    </w:p>
    <w:p w:rsidR="009E750E" w:rsidRDefault="003A5A5F">
      <w:pPr>
        <w:pStyle w:val="21"/>
        <w:shd w:val="clear" w:color="auto" w:fill="auto"/>
        <w:spacing w:after="396" w:line="274" w:lineRule="exact"/>
        <w:ind w:left="640" w:firstLine="0"/>
        <w:jc w:val="both"/>
      </w:pPr>
      <w:r>
        <w:t>ολική κατάπτωση της εγγύησης καλής εκτέλεσης της σύμβασης</w:t>
      </w:r>
    </w:p>
    <w:p w:rsidR="004027FF" w:rsidRDefault="003A5A5F" w:rsidP="00901D1F">
      <w:pPr>
        <w:pStyle w:val="21"/>
        <w:shd w:val="clear" w:color="auto" w:fill="auto"/>
        <w:tabs>
          <w:tab w:val="left" w:pos="1285"/>
        </w:tabs>
        <w:spacing w:after="108" w:line="278" w:lineRule="exact"/>
        <w:ind w:left="640" w:right="660" w:firstLine="0"/>
        <w:jc w:val="both"/>
      </w:pPr>
      <w:r>
        <w:t xml:space="preserve">Ο ανάδοχος σε περίπτωση πλημμελούς άσκησης των υποχρεώσεων του, υποχρεούται στην καταβολή ποινικής ρήτρας ύψους </w:t>
      </w:r>
      <w:r w:rsidR="00992C35" w:rsidRPr="00992C35">
        <w:rPr>
          <w:b/>
          <w:bCs/>
        </w:rPr>
        <w:t>1</w:t>
      </w:r>
      <w:r>
        <w:rPr>
          <w:rStyle w:val="25"/>
        </w:rPr>
        <w:t>00,00 (</w:t>
      </w:r>
      <w:r w:rsidR="00992C35">
        <w:rPr>
          <w:rStyle w:val="25"/>
        </w:rPr>
        <w:t>εκατό</w:t>
      </w:r>
      <w:r>
        <w:rPr>
          <w:rStyle w:val="25"/>
        </w:rPr>
        <w:t xml:space="preserve">) ευρώ </w:t>
      </w:r>
      <w:r>
        <w:t>για κάθε παράβαση χωριστά.</w:t>
      </w:r>
    </w:p>
    <w:p w:rsidR="004027FF" w:rsidRDefault="003A5A5F">
      <w:pPr>
        <w:pStyle w:val="21"/>
        <w:shd w:val="clear" w:color="auto" w:fill="auto"/>
        <w:spacing w:after="96"/>
        <w:ind w:left="640" w:firstLine="0"/>
        <w:jc w:val="both"/>
      </w:pPr>
      <w:r>
        <w:t>Το ποσό των ποινικών ρητρών αφαιρείται/συμψηφίζεται από την αμοιβή του αναδόχου.</w:t>
      </w:r>
    </w:p>
    <w:p w:rsidR="004027FF" w:rsidRDefault="003A5A5F">
      <w:pPr>
        <w:pStyle w:val="21"/>
        <w:shd w:val="clear" w:color="auto" w:fill="auto"/>
        <w:spacing w:after="645" w:line="274" w:lineRule="exact"/>
        <w:ind w:left="640" w:right="660" w:firstLine="0"/>
        <w:jc w:val="both"/>
      </w:pPr>
      <w:r>
        <w:t>Η επιβολή ποινικών ρητρών δεν στερεί από την αναθέτουσα αρχή το δικαίωμα να κηρύξει τον ανάδοχο έκπτωτο.</w:t>
      </w:r>
    </w:p>
    <w:p w:rsidR="004027FF" w:rsidRPr="00BD508D" w:rsidRDefault="00901D1F">
      <w:pPr>
        <w:pStyle w:val="39"/>
        <w:keepNext/>
        <w:keepLines/>
        <w:shd w:val="clear" w:color="auto" w:fill="auto"/>
        <w:spacing w:before="0" w:after="455"/>
        <w:ind w:left="640"/>
        <w:rPr>
          <w:color w:val="auto"/>
        </w:rPr>
      </w:pPr>
      <w:bookmarkStart w:id="79" w:name="_Toc46404038"/>
      <w:r>
        <w:rPr>
          <w:rStyle w:val="3b"/>
          <w:b/>
          <w:bCs/>
        </w:rPr>
        <w:t xml:space="preserve">8. </w:t>
      </w:r>
      <w:r w:rsidR="003A5A5F" w:rsidRPr="00BD508D">
        <w:rPr>
          <w:rStyle w:val="3b"/>
          <w:b/>
          <w:bCs/>
          <w:color w:val="auto"/>
        </w:rPr>
        <w:t>Διοικητικές προσφυγές κατά τη διαδικασία εκτέλεσης των συμβάσεων</w:t>
      </w:r>
      <w:bookmarkEnd w:id="79"/>
    </w:p>
    <w:p w:rsidR="004027FF" w:rsidRDefault="003A5A5F">
      <w:pPr>
        <w:pStyle w:val="21"/>
        <w:shd w:val="clear" w:color="auto" w:fill="auto"/>
        <w:spacing w:after="105" w:line="274" w:lineRule="exact"/>
        <w:ind w:left="640" w:right="660" w:firstLine="0"/>
        <w:jc w:val="both"/>
      </w:pPr>
      <w:r>
        <w:t xml:space="preserve">Ο ανάδοχος μπορεί κατά των αποφάσεων που επιβάλλουν σε βάρος του κυρώσεις, δυνάμει των όρων του άρθρου 5.2 (Κήρυξη οικονομικού φορέα εκπτώτου - Κυρώσεις), να υποβάλλει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Επί </w:t>
      </w:r>
      <w:r>
        <w:lastRenderedPageBreak/>
        <w:t>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 οργάνου.</w:t>
      </w:r>
    </w:p>
    <w:p w:rsidR="004027FF" w:rsidRDefault="003A5A5F">
      <w:pPr>
        <w:pStyle w:val="21"/>
        <w:shd w:val="clear" w:color="auto" w:fill="auto"/>
        <w:spacing w:after="131"/>
        <w:ind w:left="640" w:firstLine="0"/>
        <w:jc w:val="both"/>
      </w:pPr>
      <w:r>
        <w:t>Η εν λόγω απόφαση δεν επιδέχεται προσβολή με άλλη οποιασδήποτε φύσεως διοικητική προσφυγή.</w:t>
      </w:r>
    </w:p>
    <w:p w:rsidR="004027FF" w:rsidRPr="00BD508D" w:rsidRDefault="00901D1F" w:rsidP="00901D1F">
      <w:pPr>
        <w:pStyle w:val="39"/>
        <w:keepNext/>
        <w:keepLines/>
        <w:shd w:val="clear" w:color="auto" w:fill="auto"/>
        <w:tabs>
          <w:tab w:val="left" w:pos="1514"/>
        </w:tabs>
        <w:spacing w:before="0" w:after="0" w:line="605" w:lineRule="exact"/>
        <w:ind w:left="640"/>
        <w:rPr>
          <w:color w:val="auto"/>
        </w:rPr>
      </w:pPr>
      <w:bookmarkStart w:id="80" w:name="_Toc46404039"/>
      <w:r>
        <w:rPr>
          <w:rStyle w:val="3a"/>
          <w:b/>
          <w:bCs/>
          <w:color w:val="auto"/>
        </w:rPr>
        <w:t xml:space="preserve">9. </w:t>
      </w:r>
      <w:r w:rsidR="003A5A5F" w:rsidRPr="00BD508D">
        <w:rPr>
          <w:rStyle w:val="3a"/>
          <w:b/>
          <w:bCs/>
          <w:color w:val="auto"/>
        </w:rPr>
        <w:t>Ε</w:t>
      </w:r>
      <w:r w:rsidR="00482CBC">
        <w:rPr>
          <w:rStyle w:val="3a"/>
          <w:b/>
          <w:bCs/>
          <w:color w:val="auto"/>
        </w:rPr>
        <w:t xml:space="preserve">ιδικοί όροι εκτέλεσης </w:t>
      </w:r>
      <w:bookmarkEnd w:id="80"/>
    </w:p>
    <w:p w:rsidR="004027FF" w:rsidRPr="00482CBC" w:rsidRDefault="00482CBC" w:rsidP="00901D1F">
      <w:pPr>
        <w:pStyle w:val="421"/>
        <w:keepNext/>
        <w:keepLines/>
        <w:shd w:val="clear" w:color="auto" w:fill="auto"/>
        <w:tabs>
          <w:tab w:val="left" w:pos="1271"/>
        </w:tabs>
        <w:spacing w:before="0" w:after="0" w:line="605" w:lineRule="exact"/>
        <w:ind w:left="640" w:firstLine="0"/>
        <w:rPr>
          <w:color w:val="auto"/>
        </w:rPr>
      </w:pPr>
      <w:bookmarkStart w:id="81" w:name="_Toc46404040"/>
      <w:r>
        <w:rPr>
          <w:rStyle w:val="422"/>
          <w:b/>
          <w:bCs/>
          <w:color w:val="auto"/>
        </w:rPr>
        <w:t xml:space="preserve">1. </w:t>
      </w:r>
      <w:r w:rsidR="003A5A5F" w:rsidRPr="00482CBC">
        <w:rPr>
          <w:rStyle w:val="422"/>
          <w:b/>
          <w:bCs/>
          <w:color w:val="auto"/>
        </w:rPr>
        <w:t>Παρακολούθηση της σύμβασης</w:t>
      </w:r>
      <w:bookmarkEnd w:id="81"/>
    </w:p>
    <w:p w:rsidR="004027FF" w:rsidRDefault="00482CBC">
      <w:pPr>
        <w:pStyle w:val="21"/>
        <w:shd w:val="clear" w:color="auto" w:fill="auto"/>
        <w:spacing w:after="100" w:line="274" w:lineRule="exact"/>
        <w:ind w:left="640" w:right="660" w:firstLine="0"/>
        <w:jc w:val="both"/>
      </w:pPr>
      <w:r>
        <w:t xml:space="preserve">α. </w:t>
      </w:r>
      <w:r w:rsidR="003A5A5F">
        <w:t>Η παρακολούθηση της εκτέλεσης τη</w:t>
      </w:r>
      <w:r w:rsidR="00BD508D">
        <w:t xml:space="preserve">ς Σύμβασης θα γίνεται από την επιτροπή παραλαβής </w:t>
      </w:r>
      <w:r w:rsidR="00E07864">
        <w:t>του ΚΚΠ</w:t>
      </w:r>
      <w:r w:rsidR="00BD508D">
        <w:t>-ΠΚΜ</w:t>
      </w:r>
      <w:r w:rsidR="003A5A5F">
        <w:t xml:space="preserve"> η οποία</w:t>
      </w:r>
      <w:r w:rsidR="00BD508D">
        <w:t xml:space="preserve"> θα ορισθεί με απόφαση της Διοίκησης</w:t>
      </w:r>
      <w:r w:rsidR="003A5A5F">
        <w:t xml:space="preserve"> και θα εισηγείται στο Διοικητικό Συμβούλιο του </w:t>
      </w:r>
      <w:r w:rsidR="00E07864">
        <w:t>ιδρύματος</w:t>
      </w:r>
      <w:r w:rsidR="003A5A5F">
        <w:t xml:space="preserve">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rsidR="004027FF" w:rsidRDefault="00482CBC" w:rsidP="00901D1F">
      <w:pPr>
        <w:pStyle w:val="21"/>
        <w:shd w:val="clear" w:color="auto" w:fill="auto"/>
        <w:tabs>
          <w:tab w:val="left" w:pos="1255"/>
        </w:tabs>
        <w:spacing w:after="100" w:line="274" w:lineRule="exact"/>
        <w:ind w:left="640" w:right="640" w:firstLine="0"/>
        <w:jc w:val="both"/>
      </w:pPr>
      <w:r>
        <w:t>β</w:t>
      </w:r>
      <w:r w:rsidR="00901D1F">
        <w:t xml:space="preserve">. </w:t>
      </w:r>
      <w:r w:rsidR="003A5A5F">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rsidR="00795A45" w:rsidRDefault="003A5A5F" w:rsidP="00901D1F">
      <w:pPr>
        <w:pStyle w:val="21"/>
        <w:shd w:val="clear" w:color="auto" w:fill="auto"/>
        <w:spacing w:after="100" w:line="274" w:lineRule="exact"/>
        <w:ind w:left="640" w:right="640" w:firstLine="0"/>
        <w:jc w:val="both"/>
      </w:pPr>
      <w: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482CBC" w:rsidRDefault="00482CBC" w:rsidP="00482CBC">
      <w:pPr>
        <w:pStyle w:val="421"/>
        <w:keepNext/>
        <w:keepLines/>
        <w:shd w:val="clear" w:color="auto" w:fill="auto"/>
        <w:tabs>
          <w:tab w:val="left" w:pos="1068"/>
        </w:tabs>
        <w:spacing w:before="0" w:after="435"/>
        <w:ind w:left="640" w:firstLine="0"/>
        <w:rPr>
          <w:rStyle w:val="422"/>
          <w:bCs/>
          <w:color w:val="auto"/>
        </w:rPr>
      </w:pPr>
      <w:bookmarkStart w:id="82" w:name="_Toc46404041"/>
      <w:r>
        <w:rPr>
          <w:rStyle w:val="422"/>
          <w:bCs/>
          <w:color w:val="auto"/>
        </w:rPr>
        <w:t>2</w:t>
      </w:r>
      <w:r w:rsidR="00901D1F" w:rsidRPr="00482CBC">
        <w:rPr>
          <w:rStyle w:val="422"/>
          <w:bCs/>
          <w:color w:val="auto"/>
        </w:rPr>
        <w:t xml:space="preserve">. </w:t>
      </w:r>
      <w:r w:rsidR="003A5A5F" w:rsidRPr="00482CBC">
        <w:rPr>
          <w:rStyle w:val="422"/>
          <w:b/>
          <w:bCs/>
          <w:color w:val="auto"/>
        </w:rPr>
        <w:t>Διάρκεια σύμβασης</w:t>
      </w:r>
      <w:bookmarkStart w:id="83" w:name="bookmark74"/>
      <w:bookmarkEnd w:id="82"/>
    </w:p>
    <w:p w:rsidR="00BF42F7" w:rsidRPr="00482CBC" w:rsidRDefault="00482CBC" w:rsidP="00482CBC">
      <w:pPr>
        <w:pStyle w:val="421"/>
        <w:keepNext/>
        <w:keepLines/>
        <w:shd w:val="clear" w:color="auto" w:fill="auto"/>
        <w:tabs>
          <w:tab w:val="left" w:pos="1068"/>
        </w:tabs>
        <w:spacing w:before="0" w:after="435" w:line="192" w:lineRule="auto"/>
        <w:ind w:left="641" w:firstLine="0"/>
        <w:rPr>
          <w:rFonts w:asciiTheme="minorHAnsi" w:hAnsiTheme="minorHAnsi" w:cstheme="minorHAnsi"/>
          <w:b w:val="0"/>
          <w:sz w:val="22"/>
          <w:szCs w:val="22"/>
        </w:rPr>
      </w:pPr>
      <w:r>
        <w:rPr>
          <w:rStyle w:val="4a"/>
          <w:rFonts w:asciiTheme="minorHAnsi" w:hAnsiTheme="minorHAnsi" w:cstheme="minorHAnsi"/>
        </w:rPr>
        <w:t>α.</w:t>
      </w:r>
      <w:r w:rsidR="003A5A5F" w:rsidRPr="009D45B7">
        <w:rPr>
          <w:rStyle w:val="4a"/>
          <w:rFonts w:asciiTheme="minorHAnsi" w:hAnsiTheme="minorHAnsi" w:cstheme="minorHAnsi"/>
        </w:rPr>
        <w:t xml:space="preserve"> Η διάρκεια της </w:t>
      </w:r>
      <w:r w:rsidR="003A5A5F" w:rsidRPr="00482CBC">
        <w:rPr>
          <w:rFonts w:asciiTheme="minorHAnsi" w:hAnsiTheme="minorHAnsi" w:cstheme="minorHAnsi"/>
          <w:b w:val="0"/>
          <w:sz w:val="22"/>
          <w:szCs w:val="22"/>
        </w:rPr>
        <w:t xml:space="preserve">Σύμβασης ορίζεται σε </w:t>
      </w:r>
      <w:r w:rsidR="00FF74C0" w:rsidRPr="00482CBC">
        <w:rPr>
          <w:rFonts w:asciiTheme="minorHAnsi" w:hAnsiTheme="minorHAnsi" w:cstheme="minorHAnsi"/>
          <w:b w:val="0"/>
          <w:sz w:val="22"/>
          <w:szCs w:val="22"/>
        </w:rPr>
        <w:t>12 μήνες</w:t>
      </w:r>
      <w:r w:rsidR="003A5A5F" w:rsidRPr="00482CBC">
        <w:rPr>
          <w:rFonts w:asciiTheme="minorHAnsi" w:hAnsiTheme="minorHAnsi" w:cstheme="minorHAnsi"/>
          <w:b w:val="0"/>
          <w:sz w:val="22"/>
          <w:szCs w:val="22"/>
        </w:rPr>
        <w:t xml:space="preserve"> από την ημερομηνία υπογραφής της σχετικής Σύμβασης</w:t>
      </w:r>
      <w:bookmarkEnd w:id="83"/>
      <w:r w:rsidR="00BF42F7" w:rsidRPr="00482CBC">
        <w:rPr>
          <w:rFonts w:asciiTheme="minorHAnsi" w:hAnsiTheme="minorHAnsi" w:cstheme="minorHAnsi"/>
          <w:b w:val="0"/>
          <w:sz w:val="22"/>
          <w:szCs w:val="22"/>
        </w:rPr>
        <w:t>.</w:t>
      </w:r>
    </w:p>
    <w:p w:rsidR="004027FF" w:rsidRPr="00482CBC" w:rsidRDefault="00482CBC" w:rsidP="00482CBC">
      <w:pPr>
        <w:pStyle w:val="421"/>
        <w:keepNext/>
        <w:keepLines/>
        <w:shd w:val="clear" w:color="auto" w:fill="auto"/>
        <w:tabs>
          <w:tab w:val="left" w:pos="1222"/>
        </w:tabs>
        <w:spacing w:before="0" w:after="435" w:line="192" w:lineRule="auto"/>
        <w:ind w:left="641" w:firstLine="0"/>
        <w:rPr>
          <w:color w:val="auto"/>
        </w:rPr>
      </w:pPr>
      <w:bookmarkStart w:id="84" w:name="_Toc46404042"/>
      <w:r>
        <w:rPr>
          <w:rStyle w:val="422"/>
          <w:bCs/>
          <w:color w:val="auto"/>
        </w:rPr>
        <w:t>β.</w:t>
      </w:r>
      <w:r w:rsidR="008A53FB">
        <w:rPr>
          <w:rStyle w:val="422"/>
          <w:bCs/>
          <w:color w:val="auto"/>
        </w:rPr>
        <w:t xml:space="preserve"> </w:t>
      </w:r>
      <w:r w:rsidR="003A5A5F" w:rsidRPr="00482CBC">
        <w:rPr>
          <w:rStyle w:val="422"/>
          <w:bCs/>
          <w:color w:val="auto"/>
        </w:rPr>
        <w:t>Παραλαβή του αντικειμένου της σύμβασης</w:t>
      </w:r>
      <w:bookmarkEnd w:id="84"/>
    </w:p>
    <w:p w:rsidR="004027FF" w:rsidRDefault="003A5A5F">
      <w:pPr>
        <w:pStyle w:val="21"/>
        <w:shd w:val="clear" w:color="auto" w:fill="auto"/>
        <w:spacing w:after="96" w:line="274" w:lineRule="exact"/>
        <w:ind w:left="640" w:right="640" w:firstLine="0"/>
        <w:jc w:val="both"/>
      </w:pPr>
      <w:r>
        <w:t>Η παραλαβή των παρεχόμενων υπηρεσιών γίνεται από επιτροπή παραλαβής που συγκροτείται, σύμφωνα με την παράγραφο 11 εδάφιο δ' του άρθρου 221 του ν. 4412/2016, σύμφωνα με τα αναλυτικώς αναφερόμενα στη παρούσα διακήρυξη και τη σχετική σύμβαση.</w:t>
      </w:r>
    </w:p>
    <w:p w:rsidR="004027FF" w:rsidRDefault="003A5A5F">
      <w:pPr>
        <w:pStyle w:val="21"/>
        <w:shd w:val="clear" w:color="auto" w:fill="auto"/>
        <w:spacing w:after="104" w:line="278" w:lineRule="exact"/>
        <w:ind w:left="640" w:right="640" w:firstLine="0"/>
        <w:jc w:val="both"/>
      </w:pPr>
      <w:r>
        <w:t>Κατά τη διαδικασία παραλαβής διενεργείται ο ως άνω έλεγχος, μπορεί δε να καλείται να παραστεί και ο ανάδοχος.</w:t>
      </w:r>
    </w:p>
    <w:p w:rsidR="004027FF" w:rsidRDefault="003A5A5F">
      <w:pPr>
        <w:pStyle w:val="21"/>
        <w:shd w:val="clear" w:color="auto" w:fill="auto"/>
        <w:spacing w:after="100" w:line="274" w:lineRule="exact"/>
        <w:ind w:left="640" w:right="640" w:firstLine="0"/>
        <w:jc w:val="both"/>
      </w:pPr>
      <w:r>
        <w:t>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rsidR="004027FF" w:rsidRDefault="003A5A5F" w:rsidP="00D06CC4">
      <w:pPr>
        <w:pStyle w:val="21"/>
        <w:shd w:val="clear" w:color="auto" w:fill="auto"/>
        <w:spacing w:after="0" w:line="274" w:lineRule="exact"/>
        <w:ind w:left="640" w:right="640" w:firstLine="0"/>
        <w:jc w:val="both"/>
      </w:pPr>
      <w:r>
        <w:t xml:space="preserve">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 Το πρωτόκολλο οριστικής παραλαβής εγκρίνεται από το αρμόδιο αποφαινόμενο όργανο μεαπόφασή του, η οποία κοινοποιείται υποχρεωτικά και στον ανάδοχο. Αν παρέλθει χρονικό διάστημα μεγαλύτερο των 30 ημερών από την </w:t>
      </w:r>
      <w:r>
        <w:lastRenderedPageBreak/>
        <w:t>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4027FF" w:rsidRDefault="003A5A5F">
      <w:pPr>
        <w:pStyle w:val="21"/>
        <w:shd w:val="clear" w:color="auto" w:fill="auto"/>
        <w:spacing w:after="505" w:line="274" w:lineRule="exact"/>
        <w:ind w:left="640" w:firstLine="0"/>
        <w:jc w:val="left"/>
      </w:pPr>
      <w: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Οι εγγυητικές επιστολές και καλής εκτέλεσης δεν επιστρέφονται πριν την ολοκλήρωση όλων των προβλεπόμενων ελέγχων και τη σύνταξη των σχετικών πρωτοκόλλων.</w:t>
      </w:r>
    </w:p>
    <w:p w:rsidR="004027FF" w:rsidRPr="00DA5B2C" w:rsidRDefault="00482CBC" w:rsidP="00901D1F">
      <w:pPr>
        <w:pStyle w:val="421"/>
        <w:keepNext/>
        <w:keepLines/>
        <w:shd w:val="clear" w:color="auto" w:fill="auto"/>
        <w:tabs>
          <w:tab w:val="left" w:pos="1074"/>
        </w:tabs>
        <w:spacing w:before="0" w:after="402"/>
        <w:ind w:left="640" w:firstLine="0"/>
        <w:jc w:val="left"/>
        <w:rPr>
          <w:color w:val="auto"/>
        </w:rPr>
      </w:pPr>
      <w:bookmarkStart w:id="85" w:name="bookmark76"/>
      <w:bookmarkStart w:id="86" w:name="_Toc46404043"/>
      <w:r>
        <w:rPr>
          <w:rStyle w:val="422"/>
          <w:b/>
          <w:bCs/>
          <w:color w:val="auto"/>
        </w:rPr>
        <w:t>3</w:t>
      </w:r>
      <w:r w:rsidR="00901D1F">
        <w:rPr>
          <w:rStyle w:val="422"/>
          <w:b/>
          <w:bCs/>
          <w:color w:val="auto"/>
        </w:rPr>
        <w:t xml:space="preserve">. </w:t>
      </w:r>
      <w:r w:rsidR="003A5A5F" w:rsidRPr="00DA5B2C">
        <w:rPr>
          <w:rStyle w:val="422"/>
          <w:b/>
          <w:bCs/>
          <w:color w:val="auto"/>
        </w:rPr>
        <w:t>Καταγγελία της σύμβασης -Υποκατάσταση αναδόχου</w:t>
      </w:r>
      <w:bookmarkEnd w:id="85"/>
      <w:bookmarkEnd w:id="86"/>
    </w:p>
    <w:p w:rsidR="004027FF" w:rsidRDefault="003A5A5F" w:rsidP="00901D1F">
      <w:pPr>
        <w:pStyle w:val="21"/>
        <w:shd w:val="clear" w:color="auto" w:fill="auto"/>
        <w:tabs>
          <w:tab w:val="left" w:pos="1217"/>
        </w:tabs>
        <w:spacing w:after="680" w:line="264" w:lineRule="exact"/>
        <w:ind w:left="640" w:right="660" w:firstLine="0"/>
        <w:jc w:val="left"/>
      </w:pPr>
      <w:r>
        <w:t>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w:t>
      </w:r>
    </w:p>
    <w:p w:rsidR="00FA0E27" w:rsidRDefault="00FA0E27" w:rsidP="00FA0E27">
      <w:pPr>
        <w:pStyle w:val="21"/>
        <w:shd w:val="clear" w:color="auto" w:fill="auto"/>
        <w:tabs>
          <w:tab w:val="left" w:pos="1217"/>
        </w:tabs>
        <w:spacing w:after="680" w:line="264" w:lineRule="exact"/>
        <w:ind w:left="640" w:right="660" w:firstLine="0"/>
        <w:jc w:val="left"/>
      </w:pPr>
    </w:p>
    <w:p w:rsidR="00BA0DBD" w:rsidRDefault="00BA0DBD" w:rsidP="00FA0E27">
      <w:pPr>
        <w:pStyle w:val="21"/>
        <w:shd w:val="clear" w:color="auto" w:fill="auto"/>
        <w:tabs>
          <w:tab w:val="left" w:pos="1217"/>
        </w:tabs>
        <w:spacing w:after="680" w:line="264" w:lineRule="exact"/>
        <w:ind w:left="640" w:right="660" w:firstLine="0"/>
        <w:jc w:val="left"/>
      </w:pPr>
    </w:p>
    <w:p w:rsidR="004027FF" w:rsidRPr="00DA1938" w:rsidRDefault="003A5A5F">
      <w:pPr>
        <w:pStyle w:val="39"/>
        <w:keepNext/>
        <w:keepLines/>
        <w:shd w:val="clear" w:color="auto" w:fill="auto"/>
        <w:spacing w:before="0" w:after="280"/>
        <w:ind w:left="540"/>
        <w:jc w:val="left"/>
        <w:rPr>
          <w:rStyle w:val="3a"/>
          <w:b/>
          <w:bCs/>
          <w:color w:val="auto"/>
        </w:rPr>
      </w:pPr>
      <w:bookmarkStart w:id="87" w:name="_Toc46404044"/>
      <w:r w:rsidRPr="00DA1938">
        <w:rPr>
          <w:rStyle w:val="3a"/>
          <w:b/>
          <w:bCs/>
          <w:color w:val="auto"/>
        </w:rPr>
        <w:t>ΠΑΡΑΡΤΗΜΑΤΑ</w:t>
      </w:r>
      <w:bookmarkEnd w:id="87"/>
    </w:p>
    <w:p w:rsidR="001D16BF" w:rsidRDefault="001D16BF" w:rsidP="001D16BF">
      <w:pPr>
        <w:pStyle w:val="49"/>
        <w:keepNext/>
        <w:keepLines/>
        <w:shd w:val="clear" w:color="auto" w:fill="auto"/>
        <w:spacing w:before="0" w:after="277" w:line="384" w:lineRule="exact"/>
        <w:ind w:left="426" w:right="6320" w:firstLine="142"/>
        <w:jc w:val="left"/>
        <w:rPr>
          <w:rStyle w:val="4f"/>
          <w:rFonts w:asciiTheme="minorHAnsi" w:hAnsiTheme="minorHAnsi" w:cstheme="minorHAnsi"/>
          <w:b/>
          <w:bCs/>
          <w:sz w:val="24"/>
          <w:szCs w:val="24"/>
        </w:rPr>
      </w:pPr>
      <w:bookmarkStart w:id="88" w:name="_Toc46404045"/>
      <w:r w:rsidRPr="009456EB">
        <w:rPr>
          <w:rStyle w:val="4f"/>
          <w:rFonts w:asciiTheme="minorHAnsi" w:hAnsiTheme="minorHAnsi" w:cstheme="minorHAnsi"/>
          <w:b/>
          <w:bCs/>
          <w:sz w:val="24"/>
          <w:szCs w:val="24"/>
        </w:rPr>
        <w:t xml:space="preserve">ΠΑΡΑΡΤΗΜΑ Ι </w:t>
      </w:r>
      <w:r>
        <w:rPr>
          <w:rStyle w:val="4f"/>
          <w:rFonts w:asciiTheme="minorHAnsi" w:hAnsiTheme="minorHAnsi" w:cstheme="minorHAnsi"/>
          <w:b/>
          <w:bCs/>
          <w:sz w:val="24"/>
          <w:szCs w:val="24"/>
        </w:rPr>
        <w:t>Τεχνική Περιγραφή</w:t>
      </w:r>
      <w:bookmarkEnd w:id="88"/>
    </w:p>
    <w:p w:rsidR="00BA0DBD" w:rsidRPr="00BA0DBD" w:rsidRDefault="00BA0DBD" w:rsidP="00901D1F">
      <w:pPr>
        <w:pStyle w:val="31"/>
        <w:shd w:val="clear" w:color="auto" w:fill="auto"/>
        <w:spacing w:after="0" w:line="313" w:lineRule="exact"/>
        <w:ind w:left="380" w:right="280"/>
        <w:jc w:val="center"/>
        <w:rPr>
          <w:rFonts w:asciiTheme="minorHAnsi" w:hAnsiTheme="minorHAnsi" w:cstheme="minorHAnsi"/>
          <w:b/>
          <w:sz w:val="22"/>
          <w:szCs w:val="22"/>
        </w:rPr>
      </w:pPr>
      <w:r w:rsidRPr="00BA0DBD">
        <w:rPr>
          <w:rFonts w:asciiTheme="minorHAnsi" w:hAnsiTheme="minorHAnsi" w:cstheme="minorHAnsi"/>
          <w:b/>
          <w:sz w:val="22"/>
          <w:szCs w:val="22"/>
        </w:rPr>
        <w:t xml:space="preserve">ΤΕΧΝΙΚΕΣ ΠΡΟΔΙΑΓΡΑΦΕΣ ΔΙΑΓΩΝΙΣΜΟΥ ΦΥΛΑΞΗΣ ΕΤΟΥΣ 2020 – 2021                                                                                                            </w:t>
      </w:r>
    </w:p>
    <w:p w:rsidR="00BA0DBD" w:rsidRPr="00BA0DBD" w:rsidRDefault="00BA0DBD" w:rsidP="00BA0DBD">
      <w:pPr>
        <w:pStyle w:val="31"/>
        <w:shd w:val="clear" w:color="auto" w:fill="auto"/>
        <w:spacing w:after="0" w:line="313" w:lineRule="exact"/>
        <w:ind w:left="380" w:right="280"/>
        <w:jc w:val="center"/>
        <w:rPr>
          <w:rFonts w:asciiTheme="minorHAnsi" w:hAnsiTheme="minorHAnsi" w:cstheme="minorHAnsi"/>
          <w:b/>
          <w:sz w:val="22"/>
          <w:szCs w:val="22"/>
        </w:rPr>
      </w:pPr>
      <w:r w:rsidRPr="00BA0DBD">
        <w:rPr>
          <w:rFonts w:asciiTheme="minorHAnsi" w:hAnsiTheme="minorHAnsi" w:cstheme="minorHAnsi"/>
          <w:b/>
          <w:sz w:val="22"/>
          <w:szCs w:val="22"/>
        </w:rPr>
        <w:t>ΠΙΝΑΚΑΣ ΤΕΧΝΙΚΩΝ ΠΡΟΔΙΑΓΡΑΦΩΝ ΦΥΛΑΞΗΣ ΕΤΟΥΣ 2020-2021</w:t>
      </w:r>
    </w:p>
    <w:p w:rsidR="00BA0DBD" w:rsidRPr="00BA0DBD" w:rsidRDefault="00BA0DBD" w:rsidP="00BA0DBD">
      <w:pPr>
        <w:pStyle w:val="31"/>
        <w:shd w:val="clear" w:color="auto" w:fill="auto"/>
        <w:spacing w:after="0" w:line="313" w:lineRule="exact"/>
        <w:ind w:left="380" w:right="280"/>
        <w:jc w:val="center"/>
        <w:rPr>
          <w:rFonts w:asciiTheme="minorHAnsi" w:hAnsiTheme="minorHAnsi" w:cstheme="minorHAnsi"/>
          <w:b/>
          <w:sz w:val="22"/>
          <w:szCs w:val="22"/>
        </w:rPr>
      </w:pPr>
      <w:r w:rsidRPr="00BA0DBD">
        <w:rPr>
          <w:rFonts w:asciiTheme="minorHAnsi" w:hAnsiTheme="minorHAnsi" w:cstheme="minorHAnsi"/>
          <w:b/>
          <w:sz w:val="22"/>
          <w:szCs w:val="22"/>
        </w:rPr>
        <w:t>ΚΑΤΑΝΟΜΗ ΩΡΩΝ ΕΡΓΑΣΙΑΣ ΑΝΑ ΜΗΝΑ</w:t>
      </w:r>
    </w:p>
    <w:p w:rsidR="00BA0DBD" w:rsidRPr="004E22B1" w:rsidRDefault="00BA0DBD" w:rsidP="004E22B1">
      <w:pPr>
        <w:pStyle w:val="31"/>
        <w:shd w:val="clear" w:color="auto" w:fill="auto"/>
        <w:spacing w:after="0" w:line="313" w:lineRule="exact"/>
        <w:ind w:left="380" w:right="280"/>
        <w:jc w:val="center"/>
        <w:rPr>
          <w:rFonts w:asciiTheme="minorHAnsi" w:hAnsiTheme="minorHAnsi" w:cstheme="minorHAnsi"/>
          <w:b/>
          <w:sz w:val="22"/>
          <w:szCs w:val="22"/>
        </w:rPr>
      </w:pPr>
      <w:r w:rsidRPr="00BA0DBD">
        <w:rPr>
          <w:rFonts w:asciiTheme="minorHAnsi" w:hAnsiTheme="minorHAnsi" w:cstheme="minorHAnsi"/>
          <w:b/>
          <w:sz w:val="22"/>
          <w:szCs w:val="22"/>
        </w:rPr>
        <w:t xml:space="preserve">                                                                                                            Αρ,πρωτ.9-9-2020/3304</w:t>
      </w:r>
    </w:p>
    <w:tbl>
      <w:tblPr>
        <w:tblStyle w:val="af0"/>
        <w:tblpPr w:leftFromText="180" w:rightFromText="180" w:horzAnchor="margin" w:tblpXSpec="center" w:tblpY="221"/>
        <w:tblW w:w="10474" w:type="dxa"/>
        <w:tblLook w:val="04A0"/>
      </w:tblPr>
      <w:tblGrid>
        <w:gridCol w:w="1589"/>
        <w:gridCol w:w="1762"/>
        <w:gridCol w:w="1248"/>
        <w:gridCol w:w="736"/>
        <w:gridCol w:w="1080"/>
        <w:gridCol w:w="1242"/>
        <w:gridCol w:w="1763"/>
        <w:gridCol w:w="1054"/>
      </w:tblGrid>
      <w:tr w:rsidR="00BA0DBD" w:rsidRPr="00BA0DBD" w:rsidTr="00BA0DBD">
        <w:tc>
          <w:tcPr>
            <w:tcW w:w="1589"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lastRenderedPageBreak/>
              <w:t>ΕΙΔΟΣ</w:t>
            </w:r>
          </w:p>
          <w:p w:rsidR="00BA0DBD" w:rsidRPr="00BA0DBD" w:rsidRDefault="00BA0DBD" w:rsidP="00BA0DBD">
            <w:pPr>
              <w:pStyle w:val="14"/>
              <w:shd w:val="clear" w:color="auto" w:fill="auto"/>
              <w:spacing w:before="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ΕΡΓΑΣΙΑΣ</w:t>
            </w:r>
          </w:p>
        </w:tc>
        <w:tc>
          <w:tcPr>
            <w:tcW w:w="176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Άγιος</w:t>
            </w:r>
          </w:p>
          <w:p w:rsidR="00BA0DBD" w:rsidRPr="00BA0DBD" w:rsidRDefault="00BA0DBD" w:rsidP="00BA0DBD">
            <w:pPr>
              <w:pStyle w:val="14"/>
              <w:shd w:val="clear" w:color="auto" w:fill="auto"/>
              <w:spacing w:before="6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Παντελεήμονας</w:t>
            </w:r>
          </w:p>
          <w:p w:rsidR="00BA0DBD" w:rsidRPr="00BA0DBD" w:rsidRDefault="00BA0DBD" w:rsidP="00BA0DBD">
            <w:pPr>
              <w:pStyle w:val="14"/>
              <w:shd w:val="clear" w:color="auto" w:fill="auto"/>
              <w:spacing w:before="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w:t>
            </w:r>
          </w:p>
        </w:tc>
        <w:tc>
          <w:tcPr>
            <w:tcW w:w="1248"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Άγιος</w:t>
            </w:r>
          </w:p>
          <w:p w:rsidR="00BA0DBD" w:rsidRPr="00BA0DBD" w:rsidRDefault="00BA0DBD" w:rsidP="00BA0DBD">
            <w:pPr>
              <w:pStyle w:val="14"/>
              <w:shd w:val="clear" w:color="auto" w:fill="auto"/>
              <w:spacing w:before="6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Δημήτριος</w:t>
            </w:r>
          </w:p>
          <w:p w:rsidR="00BA0DBD" w:rsidRPr="00BA0DBD" w:rsidRDefault="00BA0DBD" w:rsidP="00BA0DBD">
            <w:pPr>
              <w:pStyle w:val="14"/>
              <w:shd w:val="clear" w:color="auto" w:fill="auto"/>
              <w:spacing w:before="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(2)</w:t>
            </w:r>
          </w:p>
        </w:tc>
        <w:tc>
          <w:tcPr>
            <w:tcW w:w="736"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30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Ι.Α.Α.</w:t>
            </w:r>
          </w:p>
          <w:p w:rsidR="00BA0DBD" w:rsidRPr="00BA0DBD" w:rsidRDefault="00BA0DBD" w:rsidP="00BA0DBD">
            <w:pPr>
              <w:pStyle w:val="14"/>
              <w:shd w:val="clear" w:color="auto" w:fill="auto"/>
              <w:spacing w:before="30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ΚΑΑΜΕΑ</w:t>
            </w:r>
          </w:p>
          <w:p w:rsidR="00BA0DBD" w:rsidRPr="00BA0DBD" w:rsidRDefault="00BA0DBD" w:rsidP="00BA0DBD">
            <w:pPr>
              <w:pStyle w:val="14"/>
              <w:shd w:val="clear" w:color="auto" w:fill="auto"/>
              <w:spacing w:before="6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ΣΕΡΡΩΝ</w:t>
            </w:r>
          </w:p>
          <w:p w:rsidR="00BA0DBD" w:rsidRPr="00BA0DBD" w:rsidRDefault="00BA0DBD" w:rsidP="00BA0DBD">
            <w:pPr>
              <w:pStyle w:val="14"/>
              <w:shd w:val="clear" w:color="auto" w:fill="auto"/>
              <w:spacing w:before="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(4)</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ΚΕΠΕΠ</w:t>
            </w:r>
          </w:p>
          <w:p w:rsidR="00BA0DBD" w:rsidRPr="00BA0DBD" w:rsidRDefault="00BA0DBD" w:rsidP="00BA0DBD">
            <w:pPr>
              <w:pStyle w:val="14"/>
              <w:shd w:val="clear" w:color="auto" w:fill="auto"/>
              <w:spacing w:before="6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ΣΙΔ/ΣΤΡΟΥ</w:t>
            </w:r>
          </w:p>
          <w:p w:rsidR="00BA0DBD" w:rsidRPr="00BA0DBD" w:rsidRDefault="00BA0DBD" w:rsidP="00BA0DBD">
            <w:pPr>
              <w:pStyle w:val="14"/>
              <w:shd w:val="clear" w:color="auto" w:fill="auto"/>
              <w:spacing w:before="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(5)</w:t>
            </w:r>
          </w:p>
        </w:tc>
        <w:tc>
          <w:tcPr>
            <w:tcW w:w="1763"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jc w:val="center"/>
              <w:rPr>
                <w:rFonts w:asciiTheme="minorHAnsi" w:hAnsiTheme="minorHAnsi" w:cstheme="minorHAnsi"/>
                <w:sz w:val="22"/>
                <w:szCs w:val="22"/>
              </w:rPr>
            </w:pPr>
            <w:r w:rsidRPr="00BA0DBD">
              <w:rPr>
                <w:rStyle w:val="Arial"/>
                <w:rFonts w:asciiTheme="minorHAnsi" w:hAnsiTheme="minorHAnsi" w:cstheme="minorHAnsi"/>
                <w:sz w:val="22"/>
                <w:szCs w:val="22"/>
              </w:rPr>
              <w:t>ΜΗΝΙΑΙΟ ΣΥΝΟΛΟ ΩΡΩΝ (1)+(2)+(3)+(4)+ (5)=(6)</w:t>
            </w:r>
          </w:p>
        </w:tc>
        <w:tc>
          <w:tcPr>
            <w:tcW w:w="1054"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81"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ΕΤΗΣΙΟ ΣΥΝΟΛΟ ΩΡΩΝ (6) X 12= (7)</w:t>
            </w:r>
          </w:p>
        </w:tc>
      </w:tr>
      <w:tr w:rsidR="00BA0DBD" w:rsidRPr="00BA0DBD" w:rsidTr="00BA0DBD">
        <w:tc>
          <w:tcPr>
            <w:tcW w:w="1589"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jc w:val="center"/>
              <w:rPr>
                <w:rFonts w:asciiTheme="minorHAnsi" w:hAnsiTheme="minorHAnsi" w:cstheme="minorHAnsi"/>
                <w:sz w:val="22"/>
                <w:szCs w:val="22"/>
              </w:rPr>
            </w:pPr>
            <w:r w:rsidRPr="00BA0DBD">
              <w:rPr>
                <w:rStyle w:val="Arial"/>
                <w:rFonts w:asciiTheme="minorHAnsi" w:hAnsiTheme="minorHAnsi" w:cstheme="minorHAnsi"/>
                <w:sz w:val="22"/>
                <w:szCs w:val="22"/>
              </w:rPr>
              <w:t>ΗΜΕΡΗΣΙΑ ΚΑΘΗΜΕΡΙΝΑ (ΔΕΥΤΕΡΑ - ΣΑΒΒΑΤΟ)</w:t>
            </w:r>
          </w:p>
        </w:tc>
        <w:tc>
          <w:tcPr>
            <w:tcW w:w="176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384</w:t>
            </w:r>
          </w:p>
        </w:tc>
        <w:tc>
          <w:tcPr>
            <w:tcW w:w="1248"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384</w:t>
            </w:r>
          </w:p>
        </w:tc>
        <w:tc>
          <w:tcPr>
            <w:tcW w:w="736"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384</w:t>
            </w:r>
          </w:p>
        </w:tc>
        <w:tc>
          <w:tcPr>
            <w:tcW w:w="1080"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80" w:lineRule="exact"/>
              <w:jc w:val="center"/>
              <w:rPr>
                <w:rFonts w:asciiTheme="minorHAnsi" w:hAnsiTheme="minorHAnsi" w:cstheme="minorHAnsi"/>
                <w:sz w:val="22"/>
                <w:szCs w:val="22"/>
              </w:rPr>
            </w:pPr>
            <w:r w:rsidRPr="00BA0DBD">
              <w:rPr>
                <w:rStyle w:val="4f0"/>
                <w:rFonts w:asciiTheme="minorHAnsi" w:hAnsiTheme="minorHAnsi" w:cstheme="minorHAnsi"/>
                <w:sz w:val="22"/>
                <w:szCs w:val="22"/>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80" w:lineRule="exact"/>
              <w:jc w:val="center"/>
              <w:rPr>
                <w:rFonts w:asciiTheme="minorHAnsi" w:hAnsiTheme="minorHAnsi" w:cstheme="minorHAnsi"/>
                <w:sz w:val="22"/>
                <w:szCs w:val="22"/>
              </w:rPr>
            </w:pPr>
            <w:r w:rsidRPr="00BA0DBD">
              <w:rPr>
                <w:rStyle w:val="4f0"/>
                <w:rFonts w:asciiTheme="minorHAnsi" w:hAnsiTheme="minorHAnsi" w:cstheme="minorHAnsi"/>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1152</w:t>
            </w:r>
          </w:p>
        </w:tc>
        <w:tc>
          <w:tcPr>
            <w:tcW w:w="1054"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13.824</w:t>
            </w:r>
          </w:p>
        </w:tc>
      </w:tr>
      <w:tr w:rsidR="00BA0DBD" w:rsidRPr="00BA0DBD" w:rsidTr="00BA0DBD">
        <w:tc>
          <w:tcPr>
            <w:tcW w:w="1589"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ΗΜΕΡΗΣΙΕΣ</w:t>
            </w:r>
          </w:p>
          <w:p w:rsidR="00BA0DBD" w:rsidRPr="00BA0DBD" w:rsidRDefault="00BA0DBD" w:rsidP="00BA0DBD">
            <w:pPr>
              <w:pStyle w:val="14"/>
              <w:shd w:val="clear" w:color="auto" w:fill="auto"/>
              <w:spacing w:before="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ΚΥΡΙΑΚΕΣ</w:t>
            </w:r>
          </w:p>
        </w:tc>
        <w:tc>
          <w:tcPr>
            <w:tcW w:w="176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64</w:t>
            </w:r>
          </w:p>
        </w:tc>
        <w:tc>
          <w:tcPr>
            <w:tcW w:w="1248"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64</w:t>
            </w:r>
          </w:p>
        </w:tc>
        <w:tc>
          <w:tcPr>
            <w:tcW w:w="736"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64</w:t>
            </w:r>
          </w:p>
        </w:tc>
        <w:tc>
          <w:tcPr>
            <w:tcW w:w="1080"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80" w:lineRule="exact"/>
              <w:jc w:val="center"/>
              <w:rPr>
                <w:rFonts w:asciiTheme="minorHAnsi" w:hAnsiTheme="minorHAnsi" w:cstheme="minorHAnsi"/>
                <w:sz w:val="22"/>
                <w:szCs w:val="22"/>
              </w:rPr>
            </w:pPr>
            <w:r w:rsidRPr="00BA0DBD">
              <w:rPr>
                <w:rStyle w:val="4f0"/>
                <w:rFonts w:asciiTheme="minorHAnsi" w:hAnsiTheme="minorHAnsi" w:cstheme="minorHAnsi"/>
                <w:sz w:val="22"/>
                <w:szCs w:val="22"/>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80" w:lineRule="exact"/>
              <w:jc w:val="center"/>
              <w:rPr>
                <w:rFonts w:asciiTheme="minorHAnsi" w:hAnsiTheme="minorHAnsi" w:cstheme="minorHAnsi"/>
                <w:sz w:val="22"/>
                <w:szCs w:val="22"/>
              </w:rPr>
            </w:pPr>
            <w:r w:rsidRPr="00BA0DBD">
              <w:rPr>
                <w:rStyle w:val="4f0"/>
                <w:rFonts w:asciiTheme="minorHAnsi" w:hAnsiTheme="minorHAnsi" w:cstheme="minorHAnsi"/>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192</w:t>
            </w:r>
          </w:p>
        </w:tc>
        <w:tc>
          <w:tcPr>
            <w:tcW w:w="1054"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2.304</w:t>
            </w:r>
          </w:p>
        </w:tc>
      </w:tr>
      <w:tr w:rsidR="00BA0DBD" w:rsidRPr="00BA0DBD" w:rsidTr="00BA0DBD">
        <w:tc>
          <w:tcPr>
            <w:tcW w:w="1589"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jc w:val="center"/>
              <w:rPr>
                <w:rFonts w:asciiTheme="minorHAnsi" w:hAnsiTheme="minorHAnsi" w:cstheme="minorHAnsi"/>
                <w:sz w:val="22"/>
                <w:szCs w:val="22"/>
              </w:rPr>
            </w:pPr>
            <w:r w:rsidRPr="00BA0DBD">
              <w:rPr>
                <w:rStyle w:val="Arial"/>
                <w:rFonts w:asciiTheme="minorHAnsi" w:hAnsiTheme="minorHAnsi" w:cstheme="minorHAnsi"/>
                <w:sz w:val="22"/>
                <w:szCs w:val="22"/>
              </w:rPr>
              <w:t>ΝΥΚΤΕΡΙΝΕΣ ΩΡΕΣ (ΔΕΥΤΕΡΑ - ΣΑΒΒΑΤΟ)</w:t>
            </w:r>
          </w:p>
        </w:tc>
        <w:tc>
          <w:tcPr>
            <w:tcW w:w="176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192</w:t>
            </w:r>
          </w:p>
        </w:tc>
        <w:tc>
          <w:tcPr>
            <w:tcW w:w="1248"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192</w:t>
            </w:r>
          </w:p>
        </w:tc>
        <w:tc>
          <w:tcPr>
            <w:tcW w:w="736"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192</w:t>
            </w:r>
          </w:p>
        </w:tc>
        <w:tc>
          <w:tcPr>
            <w:tcW w:w="1080"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192</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192</w:t>
            </w:r>
          </w:p>
        </w:tc>
        <w:tc>
          <w:tcPr>
            <w:tcW w:w="1763"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960</w:t>
            </w:r>
          </w:p>
        </w:tc>
        <w:tc>
          <w:tcPr>
            <w:tcW w:w="1054"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11.520</w:t>
            </w:r>
          </w:p>
        </w:tc>
      </w:tr>
      <w:tr w:rsidR="00BA0DBD" w:rsidRPr="00BA0DBD" w:rsidTr="00BA0DBD">
        <w:tc>
          <w:tcPr>
            <w:tcW w:w="1589"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after="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ΝΥΚΤΕΡΙΝΕΣ</w:t>
            </w:r>
          </w:p>
          <w:p w:rsidR="00BA0DBD" w:rsidRPr="00BA0DBD" w:rsidRDefault="00BA0DBD" w:rsidP="00BA0DBD">
            <w:pPr>
              <w:pStyle w:val="14"/>
              <w:shd w:val="clear" w:color="auto" w:fill="auto"/>
              <w:spacing w:before="6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ΚΥΡΙΑΚΕΣ</w:t>
            </w:r>
          </w:p>
        </w:tc>
        <w:tc>
          <w:tcPr>
            <w:tcW w:w="176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32</w:t>
            </w:r>
          </w:p>
        </w:tc>
        <w:tc>
          <w:tcPr>
            <w:tcW w:w="1248"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32</w:t>
            </w:r>
          </w:p>
        </w:tc>
        <w:tc>
          <w:tcPr>
            <w:tcW w:w="736"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32</w:t>
            </w:r>
          </w:p>
        </w:tc>
        <w:tc>
          <w:tcPr>
            <w:tcW w:w="1242"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32</w:t>
            </w:r>
          </w:p>
        </w:tc>
        <w:tc>
          <w:tcPr>
            <w:tcW w:w="1763"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160</w:t>
            </w:r>
          </w:p>
        </w:tc>
        <w:tc>
          <w:tcPr>
            <w:tcW w:w="1054"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sz w:val="22"/>
                <w:szCs w:val="22"/>
              </w:rPr>
            </w:pPr>
            <w:r w:rsidRPr="00BA0DBD">
              <w:rPr>
                <w:rStyle w:val="Arial"/>
                <w:rFonts w:asciiTheme="minorHAnsi" w:hAnsiTheme="minorHAnsi" w:cstheme="minorHAnsi"/>
                <w:sz w:val="22"/>
                <w:szCs w:val="22"/>
              </w:rPr>
              <w:t>1.920</w:t>
            </w:r>
          </w:p>
        </w:tc>
      </w:tr>
      <w:tr w:rsidR="00BA0DBD" w:rsidRPr="00BA0DBD" w:rsidTr="00BA0DBD">
        <w:tc>
          <w:tcPr>
            <w:tcW w:w="1589"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77" w:lineRule="exact"/>
              <w:jc w:val="center"/>
              <w:rPr>
                <w:rFonts w:asciiTheme="minorHAnsi" w:hAnsiTheme="minorHAnsi" w:cstheme="minorHAnsi"/>
                <w:b/>
                <w:sz w:val="22"/>
                <w:szCs w:val="22"/>
              </w:rPr>
            </w:pPr>
            <w:r w:rsidRPr="00BA0DBD">
              <w:rPr>
                <w:rStyle w:val="Arial"/>
                <w:rFonts w:asciiTheme="minorHAnsi" w:hAnsiTheme="minorHAnsi" w:cstheme="minorHAnsi"/>
                <w:b/>
                <w:sz w:val="22"/>
                <w:szCs w:val="22"/>
              </w:rPr>
              <w:t>ΕΤΗΣΙΟ</w:t>
            </w:r>
          </w:p>
          <w:p w:rsidR="00BA0DBD" w:rsidRPr="00BA0DBD" w:rsidRDefault="00BA0DBD" w:rsidP="00BA0DBD">
            <w:pPr>
              <w:pStyle w:val="14"/>
              <w:shd w:val="clear" w:color="auto" w:fill="auto"/>
              <w:spacing w:before="0" w:line="277" w:lineRule="exact"/>
              <w:jc w:val="center"/>
              <w:rPr>
                <w:rFonts w:asciiTheme="minorHAnsi" w:hAnsiTheme="minorHAnsi" w:cstheme="minorHAnsi"/>
                <w:b/>
                <w:sz w:val="22"/>
                <w:szCs w:val="22"/>
              </w:rPr>
            </w:pPr>
            <w:r w:rsidRPr="00BA0DBD">
              <w:rPr>
                <w:rStyle w:val="Arial"/>
                <w:rFonts w:asciiTheme="minorHAnsi" w:hAnsiTheme="minorHAnsi" w:cstheme="minorHAnsi"/>
                <w:b/>
                <w:sz w:val="22"/>
                <w:szCs w:val="22"/>
              </w:rPr>
              <w:t>ΣΥΝΟΛΟ</w:t>
            </w:r>
          </w:p>
          <w:p w:rsidR="00BA0DBD" w:rsidRPr="00BA0DBD" w:rsidRDefault="00BA0DBD" w:rsidP="00BA0DBD">
            <w:pPr>
              <w:pStyle w:val="14"/>
              <w:shd w:val="clear" w:color="auto" w:fill="auto"/>
              <w:spacing w:before="0" w:line="277" w:lineRule="exact"/>
              <w:jc w:val="center"/>
              <w:rPr>
                <w:rFonts w:asciiTheme="minorHAnsi" w:hAnsiTheme="minorHAnsi" w:cstheme="minorHAnsi"/>
                <w:b/>
                <w:sz w:val="22"/>
                <w:szCs w:val="22"/>
              </w:rPr>
            </w:pPr>
            <w:r w:rsidRPr="00BA0DBD">
              <w:rPr>
                <w:rStyle w:val="Arial"/>
                <w:rFonts w:asciiTheme="minorHAnsi" w:hAnsiTheme="minorHAnsi" w:cstheme="minorHAnsi"/>
                <w:b/>
                <w:sz w:val="22"/>
                <w:szCs w:val="22"/>
              </w:rPr>
              <w:t>ΩΡΩΝ</w:t>
            </w:r>
          </w:p>
        </w:tc>
        <w:tc>
          <w:tcPr>
            <w:tcW w:w="1762" w:type="dxa"/>
            <w:tcBorders>
              <w:top w:val="single" w:sz="4" w:space="0" w:color="auto"/>
              <w:left w:val="single" w:sz="4" w:space="0" w:color="auto"/>
              <w:bottom w:val="single" w:sz="4" w:space="0" w:color="auto"/>
              <w:right w:val="single" w:sz="4" w:space="0" w:color="auto"/>
            </w:tcBorders>
            <w:vAlign w:val="center"/>
          </w:tcPr>
          <w:p w:rsidR="00BA0DBD" w:rsidRPr="00BA0DBD" w:rsidRDefault="00BA0DBD" w:rsidP="00BA0DBD">
            <w:pPr>
              <w:jc w:val="center"/>
              <w:rPr>
                <w:rFonts w:asciiTheme="minorHAnsi" w:hAnsiTheme="minorHAnsi" w:cstheme="minorHAnsi"/>
                <w:b/>
                <w:sz w:val="22"/>
                <w:szCs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BA0DBD" w:rsidRPr="00BA0DBD" w:rsidRDefault="00BA0DBD" w:rsidP="00BA0DBD">
            <w:pPr>
              <w:jc w:val="center"/>
              <w:rPr>
                <w:rFonts w:asciiTheme="minorHAnsi" w:hAnsiTheme="minorHAnsi" w:cstheme="minorHAnsi"/>
                <w:b/>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rsidR="00BA0DBD" w:rsidRPr="00BA0DBD" w:rsidRDefault="00BA0DBD" w:rsidP="00BA0DBD">
            <w:pPr>
              <w:jc w:val="center"/>
              <w:rPr>
                <w:rFonts w:asciiTheme="minorHAnsi" w:hAnsiTheme="minorHAnsi" w:cstheme="minorHAnsi"/>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BA0DBD" w:rsidRPr="00BA0DBD" w:rsidRDefault="00BA0DBD" w:rsidP="00BA0DBD">
            <w:pPr>
              <w:jc w:val="center"/>
              <w:rPr>
                <w:rFonts w:asciiTheme="minorHAnsi" w:hAnsiTheme="minorHAnsi" w:cstheme="minorHAnsi"/>
                <w:b/>
                <w:sz w:val="22"/>
                <w:szCs w:val="22"/>
              </w:rPr>
            </w:pPr>
          </w:p>
        </w:tc>
        <w:tc>
          <w:tcPr>
            <w:tcW w:w="1242" w:type="dxa"/>
            <w:tcBorders>
              <w:top w:val="single" w:sz="4" w:space="0" w:color="auto"/>
              <w:left w:val="single" w:sz="4" w:space="0" w:color="auto"/>
              <w:bottom w:val="single" w:sz="4" w:space="0" w:color="auto"/>
              <w:right w:val="single" w:sz="4" w:space="0" w:color="auto"/>
            </w:tcBorders>
            <w:vAlign w:val="center"/>
          </w:tcPr>
          <w:p w:rsidR="00BA0DBD" w:rsidRPr="00BA0DBD" w:rsidRDefault="00BA0DBD" w:rsidP="00BA0DBD">
            <w:pPr>
              <w:jc w:val="center"/>
              <w:rPr>
                <w:rFonts w:asciiTheme="minorHAnsi" w:hAnsiTheme="minorHAnsi" w:cstheme="minorHAnsi"/>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BA0DBD" w:rsidRPr="00BA0DBD" w:rsidRDefault="00BA0DBD" w:rsidP="00BA0DBD">
            <w:pPr>
              <w:jc w:val="center"/>
              <w:rPr>
                <w:rFonts w:asciiTheme="minorHAnsi" w:hAnsiTheme="minorHAnsi" w:cstheme="minorHAnsi"/>
                <w:b/>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BA0DBD" w:rsidRPr="00BA0DBD" w:rsidRDefault="00BA0DBD" w:rsidP="00BA0DBD">
            <w:pPr>
              <w:pStyle w:val="14"/>
              <w:shd w:val="clear" w:color="auto" w:fill="auto"/>
              <w:spacing w:before="0" w:line="220" w:lineRule="exact"/>
              <w:jc w:val="center"/>
              <w:rPr>
                <w:rFonts w:asciiTheme="minorHAnsi" w:hAnsiTheme="minorHAnsi" w:cstheme="minorHAnsi"/>
                <w:b/>
                <w:sz w:val="22"/>
                <w:szCs w:val="22"/>
              </w:rPr>
            </w:pPr>
            <w:r w:rsidRPr="00BA0DBD">
              <w:rPr>
                <w:rStyle w:val="Arial"/>
                <w:rFonts w:asciiTheme="minorHAnsi" w:hAnsiTheme="minorHAnsi" w:cstheme="minorHAnsi"/>
                <w:b/>
                <w:bCs/>
                <w:sz w:val="22"/>
                <w:szCs w:val="22"/>
              </w:rPr>
              <w:t>29.568</w:t>
            </w:r>
          </w:p>
        </w:tc>
      </w:tr>
    </w:tbl>
    <w:p w:rsidR="00BA0DBD" w:rsidRPr="00BA0DBD" w:rsidRDefault="00BA0DBD" w:rsidP="00BA0DBD">
      <w:pPr>
        <w:autoSpaceDE w:val="0"/>
        <w:spacing w:after="60"/>
        <w:rPr>
          <w:rFonts w:asciiTheme="minorHAnsi" w:hAnsiTheme="minorHAnsi" w:cstheme="minorHAnsi"/>
          <w:sz w:val="22"/>
          <w:szCs w:val="22"/>
        </w:rPr>
      </w:pPr>
    </w:p>
    <w:p w:rsidR="00BA0DBD" w:rsidRPr="00BA0DBD" w:rsidRDefault="00BA0DBD" w:rsidP="00BA0DBD">
      <w:pPr>
        <w:pStyle w:val="31"/>
        <w:shd w:val="clear" w:color="auto" w:fill="auto"/>
        <w:spacing w:after="0" w:line="313" w:lineRule="exact"/>
        <w:ind w:right="280"/>
        <w:jc w:val="center"/>
        <w:rPr>
          <w:rFonts w:asciiTheme="minorHAnsi" w:hAnsiTheme="minorHAnsi" w:cstheme="minorHAnsi"/>
          <w:b/>
          <w:sz w:val="22"/>
          <w:szCs w:val="22"/>
        </w:rPr>
      </w:pPr>
      <w:r w:rsidRPr="00BA0DBD">
        <w:rPr>
          <w:rFonts w:asciiTheme="minorHAnsi" w:hAnsiTheme="minorHAnsi" w:cstheme="minorHAnsi"/>
          <w:b/>
          <w:sz w:val="22"/>
          <w:szCs w:val="22"/>
        </w:rPr>
        <w:t>ΠΡΟΫΠΟΛΟΓΙΣΜΟΣ</w:t>
      </w:r>
    </w:p>
    <w:p w:rsidR="00BA0DBD" w:rsidRPr="00BA0DBD" w:rsidRDefault="00BA0DBD" w:rsidP="00BA0DBD">
      <w:pPr>
        <w:pStyle w:val="31"/>
        <w:shd w:val="clear" w:color="auto" w:fill="auto"/>
        <w:spacing w:after="0" w:line="313" w:lineRule="exact"/>
        <w:ind w:right="280"/>
        <w:rPr>
          <w:rFonts w:asciiTheme="minorHAnsi" w:hAnsiTheme="minorHAnsi" w:cstheme="minorHAnsi"/>
          <w:sz w:val="22"/>
          <w:szCs w:val="22"/>
        </w:rPr>
      </w:pPr>
    </w:p>
    <w:tbl>
      <w:tblPr>
        <w:tblW w:w="89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052"/>
        <w:gridCol w:w="4499"/>
        <w:gridCol w:w="1389"/>
      </w:tblGrid>
      <w:tr w:rsidR="00BA0DBD" w:rsidRPr="00BA0DBD" w:rsidTr="008B69B9">
        <w:trPr>
          <w:trHeight w:hRule="exact" w:val="472"/>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Κόστος εργατοώρας*</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74326B"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sz w:val="22"/>
                <w:szCs w:val="22"/>
              </w:rPr>
              <w:t>6,48</w:t>
            </w:r>
            <w:r w:rsidR="00BA0DBD" w:rsidRPr="00BA0DBD">
              <w:rPr>
                <w:rStyle w:val="Arial"/>
                <w:rFonts w:asciiTheme="minorHAnsi" w:hAnsiTheme="minorHAnsi" w:cstheme="minorHAnsi"/>
                <w:sz w:val="22"/>
                <w:szCs w:val="22"/>
              </w:rPr>
              <w:t>€</w:t>
            </w:r>
          </w:p>
        </w:tc>
      </w:tr>
      <w:tr w:rsidR="00BA0DBD" w:rsidRPr="00BA0DBD" w:rsidTr="008B69B9">
        <w:trPr>
          <w:trHeight w:hRule="exact" w:val="832"/>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7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Κόστος Ετήσιων Ωρών Απασχόλησης</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74326B" w:rsidP="008B69B9">
            <w:pPr>
              <w:pStyle w:val="14"/>
              <w:shd w:val="clear" w:color="auto" w:fill="auto"/>
              <w:spacing w:before="0" w:line="220" w:lineRule="exact"/>
              <w:jc w:val="left"/>
              <w:rPr>
                <w:rFonts w:asciiTheme="minorHAnsi" w:hAnsiTheme="minorHAnsi" w:cstheme="minorHAnsi"/>
                <w:sz w:val="22"/>
                <w:szCs w:val="22"/>
              </w:rPr>
            </w:pPr>
            <w:r>
              <w:rPr>
                <w:rStyle w:val="Arial"/>
                <w:rFonts w:asciiTheme="minorHAnsi" w:hAnsiTheme="minorHAnsi" w:cstheme="minorHAnsi"/>
                <w:sz w:val="22"/>
                <w:szCs w:val="22"/>
              </w:rPr>
              <w:t>29.568 ώρες χ 6,48</w:t>
            </w:r>
            <w:r w:rsidR="00BA0DBD" w:rsidRPr="00BA0DBD">
              <w:rPr>
                <w:rStyle w:val="Arial"/>
                <w:rFonts w:asciiTheme="minorHAnsi" w:hAnsiTheme="minorHAnsi" w:cstheme="minorHAnsi"/>
                <w:sz w:val="22"/>
                <w:szCs w:val="22"/>
              </w:rPr>
              <w:t>€</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74326B" w:rsidP="008B69B9">
            <w:pPr>
              <w:pStyle w:val="14"/>
              <w:shd w:val="clear" w:color="auto" w:fill="auto"/>
              <w:spacing w:before="0" w:line="220" w:lineRule="exact"/>
              <w:jc w:val="center"/>
              <w:rPr>
                <w:rFonts w:asciiTheme="minorHAnsi" w:hAnsiTheme="minorHAnsi" w:cstheme="minorHAnsi"/>
                <w:sz w:val="22"/>
                <w:szCs w:val="22"/>
              </w:rPr>
            </w:pPr>
            <w:r>
              <w:rPr>
                <w:rStyle w:val="Arial"/>
                <w:rFonts w:asciiTheme="minorHAnsi" w:hAnsiTheme="minorHAnsi" w:cstheme="minorHAnsi"/>
                <w:sz w:val="22"/>
                <w:szCs w:val="22"/>
              </w:rPr>
              <w:t>191.</w:t>
            </w:r>
            <w:r w:rsidR="00BA0DBD" w:rsidRPr="00BA0DBD">
              <w:rPr>
                <w:rStyle w:val="Arial"/>
                <w:rFonts w:asciiTheme="minorHAnsi" w:hAnsiTheme="minorHAnsi" w:cstheme="minorHAnsi"/>
                <w:sz w:val="22"/>
                <w:szCs w:val="22"/>
              </w:rPr>
              <w:t>6</w:t>
            </w:r>
            <w:r>
              <w:rPr>
                <w:rStyle w:val="Arial"/>
                <w:rFonts w:asciiTheme="minorHAnsi" w:hAnsiTheme="minorHAnsi" w:cstheme="minorHAnsi"/>
                <w:sz w:val="22"/>
                <w:szCs w:val="22"/>
              </w:rPr>
              <w:t>00,64</w:t>
            </w:r>
            <w:r w:rsidR="00BA0DBD" w:rsidRPr="00BA0DBD">
              <w:rPr>
                <w:rStyle w:val="Arial"/>
                <w:rFonts w:asciiTheme="minorHAnsi" w:hAnsiTheme="minorHAnsi" w:cstheme="minorHAnsi"/>
                <w:sz w:val="22"/>
                <w:szCs w:val="22"/>
              </w:rPr>
              <w:t>€</w:t>
            </w:r>
          </w:p>
        </w:tc>
      </w:tr>
      <w:tr w:rsidR="00BA0DBD" w:rsidRPr="00BA0DBD" w:rsidTr="008B69B9">
        <w:trPr>
          <w:trHeight w:hRule="exact" w:val="562"/>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Κόστος Προσαύξησης Κυριακών</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DB6A91" w:rsidP="008B69B9">
            <w:pPr>
              <w:pStyle w:val="14"/>
              <w:shd w:val="clear" w:color="auto" w:fill="auto"/>
              <w:spacing w:before="0" w:line="270" w:lineRule="exact"/>
              <w:jc w:val="left"/>
              <w:rPr>
                <w:rFonts w:asciiTheme="minorHAnsi" w:hAnsiTheme="minorHAnsi" w:cstheme="minorHAnsi"/>
                <w:sz w:val="22"/>
                <w:szCs w:val="22"/>
              </w:rPr>
            </w:pPr>
            <w:r>
              <w:rPr>
                <w:rStyle w:val="Arial"/>
                <w:rFonts w:asciiTheme="minorHAnsi" w:hAnsiTheme="minorHAnsi" w:cstheme="minorHAnsi"/>
                <w:sz w:val="22"/>
                <w:szCs w:val="22"/>
              </w:rPr>
              <w:t>2304 ώρες Κυριακής * 5,25€ (6,48</w:t>
            </w:r>
            <w:r w:rsidR="00BA0DBD" w:rsidRPr="00BA0DBD">
              <w:rPr>
                <w:rStyle w:val="Arial"/>
                <w:rFonts w:asciiTheme="minorHAnsi" w:hAnsiTheme="minorHAnsi" w:cstheme="minorHAnsi"/>
                <w:sz w:val="22"/>
                <w:szCs w:val="22"/>
              </w:rPr>
              <w:t>*75%)</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DB6A91"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sz w:val="22"/>
                <w:szCs w:val="22"/>
              </w:rPr>
              <w:t>11.197,44</w:t>
            </w:r>
            <w:r w:rsidR="00BA0DBD" w:rsidRPr="00BA0DBD">
              <w:rPr>
                <w:rStyle w:val="Arial"/>
                <w:rFonts w:asciiTheme="minorHAnsi" w:hAnsiTheme="minorHAnsi" w:cstheme="minorHAnsi"/>
                <w:sz w:val="22"/>
                <w:szCs w:val="22"/>
              </w:rPr>
              <w:t>€</w:t>
            </w:r>
          </w:p>
        </w:tc>
      </w:tr>
      <w:tr w:rsidR="00BA0DBD" w:rsidRPr="00BA0DBD" w:rsidTr="008B69B9">
        <w:trPr>
          <w:trHeight w:hRule="exact" w:val="558"/>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Κόστος Προσαύξησης Νυχτερινών Δ-Σ</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70" w:lineRule="exact"/>
              <w:jc w:val="left"/>
              <w:rPr>
                <w:rFonts w:asciiTheme="minorHAnsi" w:hAnsiTheme="minorHAnsi" w:cstheme="minorHAnsi"/>
                <w:sz w:val="22"/>
                <w:szCs w:val="22"/>
              </w:rPr>
            </w:pPr>
            <w:r w:rsidRPr="00BA0DBD">
              <w:rPr>
                <w:rStyle w:val="Arial"/>
                <w:rFonts w:asciiTheme="minorHAnsi" w:hAnsiTheme="minorHAnsi" w:cstheme="minorHAnsi"/>
                <w:sz w:val="22"/>
                <w:szCs w:val="22"/>
              </w:rPr>
              <w:t>11.5</w:t>
            </w:r>
            <w:r w:rsidR="00DB6A91">
              <w:rPr>
                <w:rStyle w:val="Arial"/>
                <w:rFonts w:asciiTheme="minorHAnsi" w:hAnsiTheme="minorHAnsi" w:cstheme="minorHAnsi"/>
                <w:sz w:val="22"/>
                <w:szCs w:val="22"/>
              </w:rPr>
              <w:t>20 ώρες νυχτερινές Δ-Σ *1,75€ (6,48</w:t>
            </w:r>
            <w:r w:rsidRPr="00BA0DBD">
              <w:rPr>
                <w:rStyle w:val="Arial"/>
                <w:rFonts w:asciiTheme="minorHAnsi" w:hAnsiTheme="minorHAnsi" w:cstheme="minorHAnsi"/>
                <w:sz w:val="22"/>
                <w:szCs w:val="22"/>
              </w:rPr>
              <w:t>*25%)</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DB6A91"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sz w:val="22"/>
                <w:szCs w:val="22"/>
              </w:rPr>
              <w:t>18.662,4</w:t>
            </w:r>
            <w:r w:rsidR="00BA0DBD" w:rsidRPr="00BA0DBD">
              <w:rPr>
                <w:rStyle w:val="Arial"/>
                <w:rFonts w:asciiTheme="minorHAnsi" w:hAnsiTheme="minorHAnsi" w:cstheme="minorHAnsi"/>
                <w:sz w:val="22"/>
                <w:szCs w:val="22"/>
              </w:rPr>
              <w:t>0€</w:t>
            </w:r>
          </w:p>
        </w:tc>
      </w:tr>
      <w:tr w:rsidR="00BA0DBD" w:rsidRPr="00BA0DBD" w:rsidTr="008B69B9">
        <w:trPr>
          <w:trHeight w:hRule="exact" w:val="565"/>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77"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Κόστος Προσαύξησης Νυχτερινών Κυρ.</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DB6A91" w:rsidP="008B69B9">
            <w:pPr>
              <w:pStyle w:val="14"/>
              <w:shd w:val="clear" w:color="auto" w:fill="auto"/>
              <w:spacing w:before="0"/>
              <w:jc w:val="left"/>
              <w:rPr>
                <w:rFonts w:asciiTheme="minorHAnsi" w:hAnsiTheme="minorHAnsi" w:cstheme="minorHAnsi"/>
                <w:sz w:val="22"/>
                <w:szCs w:val="22"/>
              </w:rPr>
            </w:pPr>
            <w:r>
              <w:rPr>
                <w:rStyle w:val="Arial"/>
                <w:rFonts w:asciiTheme="minorHAnsi" w:hAnsiTheme="minorHAnsi" w:cstheme="minorHAnsi"/>
                <w:sz w:val="22"/>
                <w:szCs w:val="22"/>
              </w:rPr>
              <w:t>1.920 ώρες νυχτερινές Κυρ * 6,48€ (6,48</w:t>
            </w:r>
            <w:r w:rsidR="00BA0DBD" w:rsidRPr="00BA0DBD">
              <w:rPr>
                <w:rStyle w:val="Arial"/>
                <w:rFonts w:asciiTheme="minorHAnsi" w:hAnsiTheme="minorHAnsi" w:cstheme="minorHAnsi"/>
                <w:sz w:val="22"/>
                <w:szCs w:val="22"/>
              </w:rPr>
              <w:t>*100%)</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DB6A91"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sz w:val="22"/>
                <w:szCs w:val="22"/>
              </w:rPr>
              <w:t>12.441,6</w:t>
            </w:r>
            <w:r w:rsidR="00BA0DBD" w:rsidRPr="00BA0DBD">
              <w:rPr>
                <w:rStyle w:val="Arial"/>
                <w:rFonts w:asciiTheme="minorHAnsi" w:hAnsiTheme="minorHAnsi" w:cstheme="minorHAnsi"/>
                <w:sz w:val="22"/>
                <w:szCs w:val="22"/>
              </w:rPr>
              <w:t>0€</w:t>
            </w:r>
          </w:p>
        </w:tc>
      </w:tr>
      <w:tr w:rsidR="00BA0DBD" w:rsidRPr="00BA0DBD" w:rsidTr="008B69B9">
        <w:trPr>
          <w:trHeight w:hRule="exact" w:val="292"/>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Προσαύξηση Αργιών</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jc w:val="left"/>
              <w:rPr>
                <w:rFonts w:asciiTheme="minorHAnsi" w:hAnsiTheme="minorHAnsi" w:cstheme="minorHAnsi"/>
                <w:sz w:val="22"/>
                <w:szCs w:val="22"/>
              </w:rPr>
            </w:pPr>
            <w:r w:rsidRPr="00BA0DBD">
              <w:rPr>
                <w:rStyle w:val="Arial"/>
                <w:rFonts w:asciiTheme="minorHAnsi" w:hAnsiTheme="minorHAnsi" w:cstheme="minorHAnsi"/>
                <w:sz w:val="22"/>
                <w:szCs w:val="22"/>
              </w:rPr>
              <w:t>ΑΡΓΙΕΣ (6 ΑΡΓΙΕΣ/ΕΤΟΣ)</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E46179"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sz w:val="22"/>
                <w:szCs w:val="22"/>
              </w:rPr>
              <w:t>766</w:t>
            </w:r>
            <w:r w:rsidR="00BA0DBD" w:rsidRPr="00BA0DBD">
              <w:rPr>
                <w:rStyle w:val="Arial"/>
                <w:rFonts w:asciiTheme="minorHAnsi" w:hAnsiTheme="minorHAnsi" w:cstheme="minorHAnsi"/>
                <w:sz w:val="22"/>
                <w:szCs w:val="22"/>
              </w:rPr>
              <w:t>,00€</w:t>
            </w:r>
          </w:p>
        </w:tc>
      </w:tr>
      <w:tr w:rsidR="00BA0DBD" w:rsidRPr="00BA0DBD" w:rsidTr="008B69B9">
        <w:trPr>
          <w:trHeight w:hRule="exact" w:val="565"/>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ΣΥΝΟΛΟ ΕΡΓΑΤΙΚΟΥ ΚΟΣΤΟΥΣ</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9A7827" w:rsidRDefault="009A7827"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b/>
                <w:bCs/>
                <w:color w:val="auto"/>
                <w:sz w:val="22"/>
                <w:szCs w:val="22"/>
              </w:rPr>
              <w:t>234.668,08</w:t>
            </w:r>
            <w:r w:rsidR="00BA0DBD" w:rsidRPr="009A7827">
              <w:rPr>
                <w:rStyle w:val="Arial"/>
                <w:rFonts w:asciiTheme="minorHAnsi" w:hAnsiTheme="minorHAnsi" w:cstheme="minorHAnsi"/>
                <w:b/>
                <w:bCs/>
                <w:color w:val="auto"/>
                <w:sz w:val="22"/>
                <w:szCs w:val="22"/>
              </w:rPr>
              <w:t>€</w:t>
            </w:r>
          </w:p>
        </w:tc>
      </w:tr>
      <w:tr w:rsidR="00BA0DBD" w:rsidRPr="00BA0DBD" w:rsidTr="008B69B9">
        <w:trPr>
          <w:trHeight w:hRule="exact" w:val="558"/>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7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ΕΡΓΟΛΑΒΙΚΟ ΚΕΡΔΟΣ 5%</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E46179"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b/>
                <w:bCs/>
                <w:sz w:val="22"/>
                <w:szCs w:val="22"/>
              </w:rPr>
              <w:t>11.733,73</w:t>
            </w:r>
            <w:r w:rsidR="00BA0DBD" w:rsidRPr="00BA0DBD">
              <w:rPr>
                <w:rStyle w:val="Arial"/>
                <w:rFonts w:asciiTheme="minorHAnsi" w:hAnsiTheme="minorHAnsi" w:cstheme="minorHAnsi"/>
                <w:b/>
                <w:bCs/>
                <w:sz w:val="22"/>
                <w:szCs w:val="22"/>
              </w:rPr>
              <w:t>€</w:t>
            </w:r>
          </w:p>
        </w:tc>
      </w:tr>
      <w:tr w:rsidR="00BA0DBD" w:rsidRPr="00BA0DBD" w:rsidTr="008B69B9">
        <w:trPr>
          <w:trHeight w:hRule="exact" w:val="558"/>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after="60" w:line="22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ΔΙΟΙΚΗΤΙΚΟ ΚΟΣΤΟΣ 0,5%</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E46179"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b/>
                <w:bCs/>
                <w:sz w:val="22"/>
                <w:szCs w:val="22"/>
              </w:rPr>
              <w:t>1.173,37</w:t>
            </w:r>
            <w:r w:rsidR="00BA0DBD" w:rsidRPr="00BA0DBD">
              <w:rPr>
                <w:rStyle w:val="Arial"/>
                <w:rFonts w:asciiTheme="minorHAnsi" w:hAnsiTheme="minorHAnsi" w:cstheme="minorHAnsi"/>
                <w:b/>
                <w:bCs/>
                <w:sz w:val="22"/>
                <w:szCs w:val="22"/>
              </w:rPr>
              <w:t>€</w:t>
            </w:r>
          </w:p>
        </w:tc>
      </w:tr>
      <w:tr w:rsidR="00BA0DBD" w:rsidRPr="00BA0DBD" w:rsidTr="008B69B9">
        <w:trPr>
          <w:trHeight w:hRule="exact" w:val="288"/>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ΣΥΝΟΛΟ</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9A7827"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b/>
                <w:bCs/>
                <w:sz w:val="22"/>
                <w:szCs w:val="22"/>
              </w:rPr>
              <w:t>247.575,18</w:t>
            </w:r>
            <w:r w:rsidR="00BA0DBD" w:rsidRPr="00BA0DBD">
              <w:rPr>
                <w:rStyle w:val="Arial"/>
                <w:rFonts w:asciiTheme="minorHAnsi" w:hAnsiTheme="minorHAnsi" w:cstheme="minorHAnsi"/>
                <w:b/>
                <w:bCs/>
                <w:sz w:val="22"/>
                <w:szCs w:val="22"/>
              </w:rPr>
              <w:t>€</w:t>
            </w:r>
          </w:p>
        </w:tc>
      </w:tr>
      <w:tr w:rsidR="00BA0DBD" w:rsidRPr="00BA0DBD" w:rsidTr="008B69B9">
        <w:trPr>
          <w:trHeight w:hRule="exact" w:val="839"/>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77" w:lineRule="exact"/>
              <w:ind w:left="440"/>
              <w:jc w:val="left"/>
              <w:rPr>
                <w:rFonts w:asciiTheme="minorHAnsi" w:eastAsia="Times New Roman" w:hAnsiTheme="minorHAnsi" w:cstheme="minorHAnsi"/>
                <w:sz w:val="22"/>
                <w:szCs w:val="22"/>
              </w:rPr>
            </w:pPr>
            <w:r w:rsidRPr="00BA0DBD">
              <w:rPr>
                <w:rStyle w:val="Arial"/>
                <w:rFonts w:asciiTheme="minorHAnsi" w:hAnsiTheme="minorHAnsi" w:cstheme="minorHAnsi"/>
                <w:sz w:val="22"/>
                <w:szCs w:val="22"/>
              </w:rPr>
              <w:t>ΚΡΑΤΗΣΕΙΣ</w:t>
            </w:r>
          </w:p>
          <w:p w:rsidR="00BA0DBD" w:rsidRPr="00BA0DBD" w:rsidRDefault="00BA0DBD" w:rsidP="008B69B9">
            <w:pPr>
              <w:pStyle w:val="14"/>
              <w:shd w:val="clear" w:color="auto" w:fill="auto"/>
              <w:spacing w:before="0" w:line="277"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ΕΑΑΔΗΣΥ 0,07%</w:t>
            </w:r>
          </w:p>
          <w:p w:rsidR="00BA0DBD" w:rsidRPr="00BA0DBD" w:rsidRDefault="00BA0DBD" w:rsidP="008B69B9">
            <w:pPr>
              <w:pStyle w:val="14"/>
              <w:shd w:val="clear" w:color="auto" w:fill="auto"/>
              <w:spacing w:before="0" w:line="277"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ΑΕΠΠ 0,06%</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765DF6" w:rsidP="008B69B9">
            <w:pPr>
              <w:pStyle w:val="14"/>
              <w:shd w:val="clear" w:color="auto" w:fill="auto"/>
              <w:spacing w:before="0" w:line="220" w:lineRule="exact"/>
              <w:ind w:right="140"/>
              <w:jc w:val="center"/>
              <w:rPr>
                <w:rFonts w:asciiTheme="minorHAnsi" w:hAnsiTheme="minorHAnsi" w:cstheme="minorHAnsi"/>
                <w:sz w:val="22"/>
                <w:szCs w:val="22"/>
              </w:rPr>
            </w:pPr>
            <w:r>
              <w:rPr>
                <w:rStyle w:val="Arial"/>
                <w:rFonts w:asciiTheme="minorHAnsi" w:hAnsiTheme="minorHAnsi" w:cstheme="minorHAnsi"/>
                <w:b/>
                <w:bCs/>
                <w:sz w:val="22"/>
                <w:szCs w:val="22"/>
              </w:rPr>
              <w:t>421,67</w:t>
            </w:r>
            <w:r w:rsidR="00BA0DBD" w:rsidRPr="00BA0DBD">
              <w:rPr>
                <w:rStyle w:val="Arial"/>
                <w:rFonts w:asciiTheme="minorHAnsi" w:hAnsiTheme="minorHAnsi" w:cstheme="minorHAnsi"/>
                <w:b/>
                <w:bCs/>
                <w:sz w:val="22"/>
                <w:szCs w:val="22"/>
              </w:rPr>
              <w:t>€</w:t>
            </w:r>
          </w:p>
        </w:tc>
      </w:tr>
      <w:tr w:rsidR="00342EBE" w:rsidRPr="00BA0DBD" w:rsidTr="008B69B9">
        <w:trPr>
          <w:trHeight w:hRule="exact" w:val="839"/>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EBE" w:rsidRPr="00BA0DBD" w:rsidRDefault="00342EBE" w:rsidP="008B69B9">
            <w:pPr>
              <w:pStyle w:val="14"/>
              <w:shd w:val="clear" w:color="auto" w:fill="auto"/>
              <w:spacing w:before="0" w:line="277" w:lineRule="exact"/>
              <w:ind w:left="440"/>
              <w:jc w:val="left"/>
              <w:rPr>
                <w:rStyle w:val="Arial"/>
                <w:rFonts w:asciiTheme="minorHAnsi" w:hAnsiTheme="minorHAnsi" w:cstheme="minorHAnsi"/>
                <w:sz w:val="22"/>
                <w:szCs w:val="22"/>
              </w:rPr>
            </w:pPr>
            <w:r>
              <w:rPr>
                <w:rStyle w:val="Arial"/>
                <w:rFonts w:asciiTheme="minorHAnsi" w:hAnsiTheme="minorHAnsi" w:cstheme="minorHAnsi"/>
                <w:sz w:val="22"/>
                <w:szCs w:val="22"/>
              </w:rPr>
              <w:t>Πρ. Φόρου 8%</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342EBE" w:rsidRPr="00BA0DBD" w:rsidRDefault="00342EBE"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EBE" w:rsidRDefault="00765DF6" w:rsidP="008B69B9">
            <w:pPr>
              <w:pStyle w:val="14"/>
              <w:shd w:val="clear" w:color="auto" w:fill="auto"/>
              <w:spacing w:before="0" w:line="220" w:lineRule="exact"/>
              <w:ind w:right="140"/>
              <w:jc w:val="center"/>
              <w:rPr>
                <w:rStyle w:val="Arial"/>
                <w:rFonts w:asciiTheme="minorHAnsi" w:hAnsiTheme="minorHAnsi" w:cstheme="minorHAnsi"/>
                <w:b/>
                <w:bCs/>
                <w:sz w:val="22"/>
                <w:szCs w:val="22"/>
              </w:rPr>
            </w:pPr>
            <w:r>
              <w:rPr>
                <w:rStyle w:val="Arial"/>
                <w:rFonts w:asciiTheme="minorHAnsi" w:hAnsiTheme="minorHAnsi" w:cstheme="minorHAnsi"/>
                <w:b/>
                <w:bCs/>
                <w:sz w:val="22"/>
                <w:szCs w:val="22"/>
              </w:rPr>
              <w:t>19.806,00</w:t>
            </w:r>
            <w:r w:rsidR="00342EBE">
              <w:rPr>
                <w:rStyle w:val="Arial"/>
                <w:rFonts w:asciiTheme="minorHAnsi" w:hAnsiTheme="minorHAnsi" w:cstheme="minorHAnsi"/>
                <w:b/>
                <w:bCs/>
                <w:sz w:val="22"/>
                <w:szCs w:val="22"/>
              </w:rPr>
              <w:t>€</w:t>
            </w:r>
          </w:p>
        </w:tc>
      </w:tr>
      <w:tr w:rsidR="00BA0DBD" w:rsidRPr="00BA0DBD" w:rsidTr="008B69B9">
        <w:trPr>
          <w:trHeight w:hRule="exact" w:val="284"/>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ΣΥΝΟΛΟ ΧΩΡΙΣ ΦΠΑ</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right="140"/>
              <w:jc w:val="center"/>
              <w:rPr>
                <w:rFonts w:asciiTheme="minorHAnsi" w:hAnsiTheme="minorHAnsi" w:cstheme="minorHAnsi"/>
                <w:sz w:val="22"/>
                <w:szCs w:val="22"/>
              </w:rPr>
            </w:pPr>
            <w:r w:rsidRPr="00BA0DBD">
              <w:rPr>
                <w:rStyle w:val="Arial"/>
                <w:rFonts w:asciiTheme="minorHAnsi" w:hAnsiTheme="minorHAnsi" w:cstheme="minorHAnsi"/>
                <w:b/>
                <w:bCs/>
                <w:sz w:val="22"/>
                <w:szCs w:val="22"/>
              </w:rPr>
              <w:t>267.802,85€</w:t>
            </w:r>
          </w:p>
        </w:tc>
      </w:tr>
      <w:tr w:rsidR="00BA0DBD" w:rsidRPr="00BA0DBD" w:rsidTr="008B69B9">
        <w:trPr>
          <w:trHeight w:hRule="exact" w:val="284"/>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ΦΠΑ 24%</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right="140"/>
              <w:jc w:val="center"/>
              <w:rPr>
                <w:rFonts w:asciiTheme="minorHAnsi" w:hAnsiTheme="minorHAnsi" w:cstheme="minorHAnsi"/>
                <w:sz w:val="22"/>
                <w:szCs w:val="22"/>
              </w:rPr>
            </w:pPr>
            <w:r w:rsidRPr="00BA0DBD">
              <w:rPr>
                <w:rStyle w:val="Arial"/>
                <w:rFonts w:asciiTheme="minorHAnsi" w:hAnsiTheme="minorHAnsi" w:cstheme="minorHAnsi"/>
                <w:b/>
                <w:bCs/>
                <w:sz w:val="22"/>
                <w:szCs w:val="22"/>
              </w:rPr>
              <w:t>64.272,68€</w:t>
            </w:r>
          </w:p>
        </w:tc>
      </w:tr>
      <w:tr w:rsidR="00BA0DBD" w:rsidRPr="00BA0DBD" w:rsidTr="008B69B9">
        <w:trPr>
          <w:trHeight w:hRule="exact" w:val="306"/>
        </w:trPr>
        <w:tc>
          <w:tcPr>
            <w:tcW w:w="3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left="440"/>
              <w:jc w:val="left"/>
              <w:rPr>
                <w:rFonts w:asciiTheme="minorHAnsi" w:hAnsiTheme="minorHAnsi" w:cstheme="minorHAnsi"/>
                <w:sz w:val="22"/>
                <w:szCs w:val="22"/>
              </w:rPr>
            </w:pPr>
            <w:r w:rsidRPr="00BA0DBD">
              <w:rPr>
                <w:rStyle w:val="Arial"/>
                <w:rFonts w:asciiTheme="minorHAnsi" w:hAnsiTheme="minorHAnsi" w:cstheme="minorHAnsi"/>
                <w:sz w:val="22"/>
                <w:szCs w:val="22"/>
              </w:rPr>
              <w:t>ΣΥΝΟΛΟ ΜΕ ΦΠΑ</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BA0DBD" w:rsidRPr="00BA0DBD" w:rsidRDefault="00BA0DBD" w:rsidP="008B69B9">
            <w:pPr>
              <w:rPr>
                <w:rFonts w:asciiTheme="minorHAnsi" w:hAnsiTheme="minorHAnsi" w:cstheme="minorHAnsi"/>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DBD" w:rsidRPr="00BA0DBD" w:rsidRDefault="00BA0DBD" w:rsidP="008B69B9">
            <w:pPr>
              <w:pStyle w:val="14"/>
              <w:shd w:val="clear" w:color="auto" w:fill="auto"/>
              <w:spacing w:before="0" w:line="220" w:lineRule="exact"/>
              <w:ind w:right="140"/>
              <w:jc w:val="center"/>
              <w:rPr>
                <w:rFonts w:asciiTheme="minorHAnsi" w:hAnsiTheme="minorHAnsi" w:cstheme="minorHAnsi"/>
                <w:sz w:val="22"/>
                <w:szCs w:val="22"/>
              </w:rPr>
            </w:pPr>
            <w:r w:rsidRPr="00BA0DBD">
              <w:rPr>
                <w:rStyle w:val="Arial"/>
                <w:rFonts w:asciiTheme="minorHAnsi" w:hAnsiTheme="minorHAnsi" w:cstheme="minorHAnsi"/>
                <w:b/>
                <w:bCs/>
                <w:sz w:val="22"/>
                <w:szCs w:val="22"/>
              </w:rPr>
              <w:t>332.075,53€</w:t>
            </w:r>
          </w:p>
        </w:tc>
      </w:tr>
    </w:tbl>
    <w:p w:rsidR="00BA0DBD" w:rsidRPr="00C66E5F" w:rsidRDefault="00465898" w:rsidP="00BA0DBD">
      <w:pPr>
        <w:pStyle w:val="31"/>
        <w:shd w:val="clear" w:color="auto" w:fill="auto"/>
        <w:spacing w:after="0" w:line="313" w:lineRule="exact"/>
        <w:ind w:right="280"/>
        <w:rPr>
          <w:rFonts w:asciiTheme="minorHAnsi" w:hAnsiTheme="minorHAnsi" w:cstheme="minorHAnsi"/>
          <w:color w:val="auto"/>
          <w:sz w:val="22"/>
          <w:szCs w:val="22"/>
        </w:rPr>
      </w:pPr>
      <w:r>
        <w:rPr>
          <w:rFonts w:asciiTheme="minorHAnsi" w:hAnsiTheme="minorHAnsi" w:cstheme="minorHAnsi"/>
          <w:sz w:val="22"/>
          <w:szCs w:val="22"/>
        </w:rPr>
        <w:lastRenderedPageBreak/>
        <w:t xml:space="preserve">*Κόστος εργατοώρας </w:t>
      </w:r>
      <w:r w:rsidR="00342EBE">
        <w:rPr>
          <w:rFonts w:asciiTheme="minorHAnsi" w:hAnsiTheme="minorHAnsi" w:cstheme="minorHAnsi"/>
          <w:sz w:val="22"/>
          <w:szCs w:val="22"/>
        </w:rPr>
        <w:t xml:space="preserve"> 6.48</w:t>
      </w:r>
      <w:r w:rsidR="00BA0DBD" w:rsidRPr="00BA0DBD">
        <w:rPr>
          <w:rFonts w:asciiTheme="minorHAnsi" w:hAnsiTheme="minorHAnsi" w:cstheme="minorHAnsi"/>
          <w:sz w:val="22"/>
          <w:szCs w:val="22"/>
        </w:rPr>
        <w:t>€. Στη τιμή αυτή περιλαμβάνονται οι εισφορές εργοδότη, κόστη αναπλήρωσης, Δώρο Χριστουγέννων, Δώρο Πάσχα και επίδομα αδείας.</w:t>
      </w:r>
      <w:r w:rsidR="00DA1938">
        <w:rPr>
          <w:rFonts w:asciiTheme="minorHAnsi" w:hAnsiTheme="minorHAnsi" w:cstheme="minorHAnsi"/>
          <w:sz w:val="22"/>
          <w:szCs w:val="22"/>
        </w:rPr>
        <w:t xml:space="preserve"> </w:t>
      </w:r>
      <w:r w:rsidR="00BA0DBD" w:rsidRPr="00C66E5F">
        <w:rPr>
          <w:rFonts w:asciiTheme="minorHAnsi" w:hAnsiTheme="minorHAnsi" w:cstheme="minorHAnsi"/>
          <w:color w:val="auto"/>
          <w:sz w:val="22"/>
          <w:szCs w:val="22"/>
        </w:rPr>
        <w:t>Όλοι οι εργαζόμενοι θα πρέπει να έχουν άδειας ασκήσεως επαγγέλματος Ν. 2518/1997,  ή οποιοδήποτε άλλο κατάλληλο έγγραφο.</w:t>
      </w:r>
    </w:p>
    <w:p w:rsidR="00BA0DBD" w:rsidRPr="00C66E5F" w:rsidRDefault="00BA0DBD" w:rsidP="00BA0DBD">
      <w:pPr>
        <w:pStyle w:val="31"/>
        <w:shd w:val="clear" w:color="auto" w:fill="auto"/>
        <w:spacing w:after="0" w:line="313" w:lineRule="exact"/>
        <w:ind w:right="280"/>
        <w:rPr>
          <w:rFonts w:asciiTheme="minorHAnsi" w:hAnsiTheme="minorHAnsi" w:cstheme="minorHAnsi"/>
          <w:color w:val="auto"/>
          <w:sz w:val="22"/>
          <w:szCs w:val="22"/>
        </w:rPr>
      </w:pPr>
    </w:p>
    <w:p w:rsidR="00644496" w:rsidRDefault="00644496" w:rsidP="00644496">
      <w:pPr>
        <w:pStyle w:val="31"/>
        <w:spacing w:line="313" w:lineRule="exact"/>
        <w:ind w:right="280"/>
        <w:rPr>
          <w:rFonts w:asciiTheme="minorHAnsi" w:hAnsiTheme="minorHAnsi" w:cstheme="minorHAnsi"/>
          <w:b/>
          <w:sz w:val="22"/>
          <w:szCs w:val="22"/>
          <w:u w:val="single"/>
        </w:rPr>
      </w:pPr>
      <w:r>
        <w:rPr>
          <w:rFonts w:asciiTheme="minorHAnsi" w:hAnsiTheme="minorHAnsi" w:cstheme="minorHAnsi"/>
          <w:b/>
          <w:sz w:val="22"/>
          <w:szCs w:val="22"/>
          <w:u w:val="single"/>
        </w:rPr>
        <w:t>Κριτήρια Επιλογής</w:t>
      </w:r>
    </w:p>
    <w:p w:rsidR="00644496" w:rsidRPr="00644496" w:rsidRDefault="00644496" w:rsidP="00644496">
      <w:pPr>
        <w:pStyle w:val="31"/>
        <w:spacing w:line="313" w:lineRule="exact"/>
        <w:ind w:right="280"/>
        <w:rPr>
          <w:rFonts w:asciiTheme="minorHAnsi" w:hAnsiTheme="minorHAnsi" w:cstheme="minorHAnsi"/>
          <w:b/>
          <w:sz w:val="22"/>
          <w:szCs w:val="22"/>
          <w:u w:val="single"/>
        </w:rPr>
      </w:pPr>
      <w:r w:rsidRPr="00644496">
        <w:rPr>
          <w:rFonts w:asciiTheme="minorHAnsi" w:hAnsiTheme="minorHAnsi" w:cstheme="minorHAnsi"/>
          <w:sz w:val="22"/>
          <w:szCs w:val="22"/>
          <w:u w:val="single"/>
        </w:rPr>
        <w:t>Καταλληλότητα άσκησης επαγγελματικής δραστηριότητας</w:t>
      </w:r>
      <w:r w:rsidR="00DA1938">
        <w:rPr>
          <w:rFonts w:asciiTheme="minorHAnsi" w:hAnsiTheme="minorHAnsi" w:cstheme="minorHAnsi"/>
          <w:sz w:val="22"/>
          <w:szCs w:val="22"/>
          <w:u w:val="single"/>
        </w:rPr>
        <w:t xml:space="preserve"> </w:t>
      </w:r>
      <w:r w:rsidRPr="00644496">
        <w:rPr>
          <w:rFonts w:asciiTheme="minorHAnsi" w:hAnsiTheme="minorHAnsi" w:cstheme="minorHAnsi"/>
          <w:sz w:val="22"/>
          <w:szCs w:val="22"/>
        </w:rPr>
        <w:t xml:space="preserve">Οι οικονομικοί φορείς που συμμετέχουν στη διαδικασία σύναψης της παρούσας σύμβασης απαιτείται να ασκούν δραστηριότητα </w:t>
      </w:r>
      <w:r>
        <w:rPr>
          <w:rFonts w:asciiTheme="minorHAnsi" w:hAnsiTheme="minorHAnsi" w:cstheme="minorHAnsi"/>
          <w:sz w:val="22"/>
          <w:szCs w:val="22"/>
        </w:rPr>
        <w:t xml:space="preserve">συναφή με το αντικείμενο της </w:t>
      </w:r>
      <w:r w:rsidRPr="00644496">
        <w:rPr>
          <w:rFonts w:asciiTheme="minorHAnsi" w:hAnsiTheme="minorHAnsi" w:cstheme="minorHAnsi"/>
          <w:sz w:val="22"/>
          <w:szCs w:val="22"/>
        </w:rPr>
        <w:t xml:space="preserve"> σύμβασης.</w:t>
      </w:r>
      <w:r w:rsidR="00DA1938">
        <w:rPr>
          <w:rFonts w:asciiTheme="minorHAnsi" w:hAnsiTheme="minorHAnsi" w:cstheme="minorHAnsi"/>
          <w:sz w:val="22"/>
          <w:szCs w:val="22"/>
        </w:rPr>
        <w:t xml:space="preserve"> </w:t>
      </w:r>
      <w:r w:rsidRPr="00644496">
        <w:rPr>
          <w:rFonts w:asciiTheme="minorHAnsi" w:hAnsiTheme="minorHAnsi" w:cstheme="minorHAnsi"/>
          <w:sz w:val="22"/>
          <w:szCs w:val="22"/>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00DA1938">
        <w:rPr>
          <w:rFonts w:asciiTheme="minorHAnsi" w:hAnsiTheme="minorHAnsi" w:cstheme="minorHAnsi"/>
          <w:sz w:val="22"/>
          <w:szCs w:val="22"/>
        </w:rPr>
        <w:t xml:space="preserve"> </w:t>
      </w:r>
      <w:r w:rsidRPr="00644496">
        <w:rPr>
          <w:rFonts w:asciiTheme="minorHAnsi" w:hAnsiTheme="minorHAnsi" w:cstheme="minorHAnsi"/>
          <w:sz w:val="22"/>
          <w:szCs w:val="22"/>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r w:rsidR="00DA1938">
        <w:rPr>
          <w:rFonts w:asciiTheme="minorHAnsi" w:hAnsiTheme="minorHAnsi" w:cstheme="minorHAnsi"/>
          <w:sz w:val="22"/>
          <w:szCs w:val="22"/>
        </w:rPr>
        <w:t xml:space="preserve"> </w:t>
      </w:r>
      <w:r w:rsidRPr="00644496">
        <w:rPr>
          <w:rFonts w:asciiTheme="minorHAnsi" w:hAnsiTheme="minorHAnsi" w:cstheme="minorHAnsi"/>
          <w:sz w:val="22"/>
          <w:szCs w:val="22"/>
        </w:rPr>
        <w:t>Οι εγκατεστημένοι στην Ελλάδα οικονομικοί φορείς θα πρέπει να είναι εγγεγραμμένοι στο</w:t>
      </w:r>
      <w:r w:rsidR="00DA1938">
        <w:rPr>
          <w:rFonts w:asciiTheme="minorHAnsi" w:hAnsiTheme="minorHAnsi" w:cstheme="minorHAnsi"/>
          <w:sz w:val="22"/>
          <w:szCs w:val="22"/>
        </w:rPr>
        <w:t xml:space="preserve"> </w:t>
      </w:r>
      <w:r w:rsidRPr="00644496">
        <w:rPr>
          <w:rFonts w:asciiTheme="minorHAnsi" w:hAnsiTheme="minorHAnsi" w:cstheme="minorHAnsi"/>
          <w:sz w:val="22"/>
          <w:szCs w:val="22"/>
        </w:rPr>
        <w:t xml:space="preserve">οικείο επαγγελματικό μητρώο, εφόσον, κατά την κείμενη νομοθεσία, απαιτείται η εγγραφή τους για την υπό ανάθεση υπηρεσία </w:t>
      </w:r>
    </w:p>
    <w:p w:rsidR="00644496" w:rsidRPr="00644496" w:rsidRDefault="00644496" w:rsidP="00644496">
      <w:pPr>
        <w:pStyle w:val="31"/>
        <w:spacing w:line="313" w:lineRule="exact"/>
        <w:ind w:right="280"/>
        <w:rPr>
          <w:rFonts w:asciiTheme="minorHAnsi" w:hAnsiTheme="minorHAnsi" w:cstheme="minorHAnsi"/>
          <w:b/>
          <w:sz w:val="22"/>
          <w:szCs w:val="22"/>
          <w:u w:val="single"/>
        </w:rPr>
      </w:pPr>
      <w:r w:rsidRPr="00644496">
        <w:rPr>
          <w:rFonts w:asciiTheme="minorHAnsi" w:hAnsiTheme="minorHAnsi" w:cstheme="minorHAnsi"/>
          <w:b/>
          <w:sz w:val="22"/>
          <w:szCs w:val="22"/>
          <w:u w:val="single"/>
        </w:rPr>
        <w:t>Οικονομική και χρηματοοικονομική ε</w:t>
      </w:r>
      <w:r>
        <w:rPr>
          <w:rFonts w:asciiTheme="minorHAnsi" w:hAnsiTheme="minorHAnsi" w:cstheme="minorHAnsi"/>
          <w:b/>
          <w:sz w:val="22"/>
          <w:szCs w:val="22"/>
          <w:u w:val="single"/>
        </w:rPr>
        <w:t xml:space="preserve">πάρκεια </w:t>
      </w:r>
      <w:r w:rsidRPr="00644496">
        <w:rPr>
          <w:rFonts w:asciiTheme="minorHAnsi" w:hAnsiTheme="minorHAnsi" w:cstheme="minorHAnsi"/>
          <w:sz w:val="22"/>
          <w:szCs w:val="22"/>
        </w:rPr>
        <w:t>Όσον αφορά την οικονομική και χρηματοοικονομική επάρκεια για την παρούσα διαδικασία σύναψης σύμβασης, οι οικονομικοί φορείς απαιτείται, επί ποινής αποκλεισμού, να διαθέτουν :α) διαθέτουν ''ειδικό'' ετήσιο κύκλο εργασιών, για τα ακόλουθα έτη:1. έτος (2019) έτος 2019 κύκλος εργασιών (267.802,85€+φπα) νόμισμα (€)2. έτος (2018) έτος 2018 κύκλος εργασιών (267.802,85€+φπα) νόμισμα (€)3. έτος (2017) έτος 2017 κύκλος εργασιών (267.802,85€+φπα) νόμισμα (€)Ο ειδικός ετήσιος κύκλος εργασιών για τις υπηρεσίες φύλαξης θα πρέπει να ισούται τουλάχιστον με το 100% του προϋπολογισμού για κάθε έτος ξεχωριστά.</w:t>
      </w:r>
      <w:r w:rsidR="00DA1938">
        <w:rPr>
          <w:rFonts w:asciiTheme="minorHAnsi" w:hAnsiTheme="minorHAnsi" w:cstheme="minorHAnsi"/>
          <w:sz w:val="22"/>
          <w:szCs w:val="22"/>
        </w:rPr>
        <w:t xml:space="preserve"> </w:t>
      </w:r>
      <w:r w:rsidRPr="00644496">
        <w:rPr>
          <w:rFonts w:asciiTheme="minorHAnsi" w:hAnsiTheme="minorHAnsi" w:cstheme="minorHAnsi"/>
          <w:sz w:val="22"/>
          <w:szCs w:val="22"/>
        </w:rPr>
        <w:t>β) ασφαλιστήριο συμβόλαιο αστικής ευθύνης εν ισχύ ύψους τουλάχιστον 3.000.000 €.</w:t>
      </w:r>
    </w:p>
    <w:p w:rsidR="00644496" w:rsidRPr="00644496" w:rsidRDefault="00644496" w:rsidP="00644496">
      <w:pPr>
        <w:pStyle w:val="31"/>
        <w:spacing w:line="313" w:lineRule="exact"/>
        <w:ind w:right="280"/>
        <w:rPr>
          <w:rFonts w:asciiTheme="minorHAnsi" w:hAnsiTheme="minorHAnsi" w:cstheme="minorHAnsi"/>
          <w:b/>
          <w:sz w:val="22"/>
          <w:szCs w:val="22"/>
          <w:u w:val="single"/>
        </w:rPr>
      </w:pPr>
      <w:r w:rsidRPr="00644496">
        <w:rPr>
          <w:rFonts w:asciiTheme="minorHAnsi" w:hAnsiTheme="minorHAnsi" w:cstheme="minorHAnsi"/>
          <w:b/>
          <w:sz w:val="22"/>
          <w:szCs w:val="22"/>
          <w:u w:val="single"/>
        </w:rPr>
        <w:t>Τεχν</w:t>
      </w:r>
      <w:r>
        <w:rPr>
          <w:rFonts w:asciiTheme="minorHAnsi" w:hAnsiTheme="minorHAnsi" w:cstheme="minorHAnsi"/>
          <w:b/>
          <w:sz w:val="22"/>
          <w:szCs w:val="22"/>
          <w:u w:val="single"/>
        </w:rPr>
        <w:t>ική και επαγγελματική ικανότητα</w:t>
      </w:r>
      <w:r w:rsidRPr="00644496">
        <w:rPr>
          <w:rFonts w:asciiTheme="minorHAnsi" w:hAnsiTheme="minorHAnsi" w:cstheme="minorHAnsi"/>
          <w:sz w:val="22"/>
          <w:szCs w:val="22"/>
        </w:rPr>
        <w:t xml:space="preserve">Όσον αφορά στην τεχνική και επαγγελματική ικανότητα για την παρούσα διαδικασία σύναψης σύμβασης, οι οικονομικοί φορείς, επί ποινή αποκλεισμού, απαιτείται :α) να έχουν εκτελέσει τουλάχιστον μια (1) παρόμοια σύμβαση κατά την τελευταία τριετία(2017,2018,2019). Ως παρόμοιες συμβάσεις λογίζονται οι με αντικείμενο Υπηρεσιών Φύλαξης Δημόσιων ή Ιδιωτικών Εγκαταστάσεων, με ελάχιστη χρονική συνεχόμενη διάρκεια τουλάχιστον ενός (1) έτους αξίας τουλάχιστον στο 100 % του ετήσιου προϋπολογισμού της παρούσας χωρίς Φ.Π.Α.β) Να διαθέτουν μέσο όρο απασχολούμενου προσωπικού τουλάχιστον ίσο ή ανώτερο από το 100%του απαιτούμενου προσωπικού από τη Διακήρυξη. </w:t>
      </w:r>
    </w:p>
    <w:p w:rsidR="00644496" w:rsidRPr="00644496" w:rsidRDefault="00644496" w:rsidP="00644496">
      <w:pPr>
        <w:pStyle w:val="31"/>
        <w:spacing w:line="313" w:lineRule="exact"/>
        <w:ind w:right="280"/>
        <w:rPr>
          <w:rFonts w:asciiTheme="minorHAnsi" w:hAnsiTheme="minorHAnsi" w:cstheme="minorHAnsi"/>
          <w:b/>
          <w:sz w:val="22"/>
          <w:szCs w:val="22"/>
          <w:u w:val="single"/>
        </w:rPr>
      </w:pPr>
      <w:r w:rsidRPr="00644496">
        <w:rPr>
          <w:rFonts w:asciiTheme="minorHAnsi" w:hAnsiTheme="minorHAnsi" w:cstheme="minorHAnsi"/>
          <w:b/>
          <w:sz w:val="22"/>
          <w:szCs w:val="22"/>
          <w:u w:val="single"/>
        </w:rPr>
        <w:lastRenderedPageBreak/>
        <w:t>Πρότυπα διασφάλισης ποιότητας και πρότ</w:t>
      </w:r>
      <w:r>
        <w:rPr>
          <w:rFonts w:asciiTheme="minorHAnsi" w:hAnsiTheme="minorHAnsi" w:cstheme="minorHAnsi"/>
          <w:b/>
          <w:sz w:val="22"/>
          <w:szCs w:val="22"/>
          <w:u w:val="single"/>
        </w:rPr>
        <w:t xml:space="preserve">υπα περιβαλλοντικής διαχείρισης </w:t>
      </w:r>
      <w:r w:rsidRPr="00644496">
        <w:rPr>
          <w:rFonts w:asciiTheme="minorHAnsi" w:hAnsiTheme="minorHAnsi" w:cstheme="minorHAnsi"/>
          <w:sz w:val="22"/>
          <w:szCs w:val="22"/>
        </w:rPr>
        <w:t>Οι οικονομικοί φορείς για την παρούσα διαδικασία σύναψης σύμβασης οφείλουν να συμμορφώνονται με:α) Πιστοποιητικό από ανεξάρτητο διαπιστευμένο φορέα για την τήρηση Συστήματος Διαχείρισης της Ποιότητας σύμφωνα με το διεθνές πρότυπο ΕΛΟΤ ΕΝISO9001:2015ή ισοδύναμο,β) Πιστοποιητικό από ανεξάρτητο διαπιστευμένο φορέα για την τήρηση Συστήματος Υγείας και Ασφάλειας στους χώρους Εργασίας σύμφωνα με το διεθνές πρότυπο ΕΛΟΤ 1801:2008/OHSAS18001:2007ή ισοδύναμο,γ) Πιστοποιητικό από ανεξάρτητο διαπιστευμένο φορέα για την τήρηση Συστήματος Περιβαλλοντικής Διαχείρισης σύμφωνα με το διεθνές πρότυπο ΕΛΟΤ ΕΝISO14001:2015ή ισοδύναμο,δ) Πιστοποιητικό από ανεξάρτητο διαπιστευμένο φορέα για την τήρηση Συστήματος Διαχείρισης Ασφάλειας των Πληροφοριών σύμφωνα με το διεθνές πρότυπο ΕΛΟΤ ΕΝISO27001:2013ή ισοδύναμο.</w:t>
      </w:r>
      <w:r w:rsidR="008A53FB">
        <w:rPr>
          <w:rFonts w:asciiTheme="minorHAnsi" w:hAnsiTheme="minorHAnsi" w:cstheme="minorHAnsi"/>
          <w:sz w:val="22"/>
          <w:szCs w:val="22"/>
        </w:rPr>
        <w:t xml:space="preserve"> </w:t>
      </w:r>
      <w:r w:rsidRPr="00644496">
        <w:rPr>
          <w:rFonts w:asciiTheme="minorHAnsi" w:hAnsiTheme="minorHAnsi" w:cstheme="minorHAnsi"/>
          <w:sz w:val="22"/>
          <w:szCs w:val="22"/>
        </w:rPr>
        <w:t>ε) Πιστοποιητικό από ανεξάρτητο διαπιστευμένο φορέα Συστήματος Διαχείρισης Κοινωνικής Ευθύνης ISO 26000:2010ή ισοδύναμο.</w:t>
      </w:r>
      <w:r w:rsidR="008A53FB">
        <w:rPr>
          <w:rFonts w:asciiTheme="minorHAnsi" w:hAnsiTheme="minorHAnsi" w:cstheme="minorHAnsi"/>
          <w:sz w:val="22"/>
          <w:szCs w:val="22"/>
        </w:rPr>
        <w:t xml:space="preserve"> </w:t>
      </w:r>
      <w:r w:rsidRPr="00644496">
        <w:rPr>
          <w:rFonts w:asciiTheme="minorHAnsi" w:hAnsiTheme="minorHAnsi" w:cstheme="minorHAnsi"/>
          <w:sz w:val="22"/>
          <w:szCs w:val="22"/>
        </w:rPr>
        <w:t>στ) Πιστοποιητικό από ανεξάρτητο διαπιστευμένο φορέα για τη εφαρμογή του συστήματος οδικής ασφάλειας σύμφωνα με το διεθνές πρότυπο ΕΛΟΤ ΕΝ ISO 39001:2012.ζ) Πιστοποιητικό από ανεξάρτητο διαπιστευμένο φορέα για τη εφαρμογή του συστήματος διαχείρισης κατά της δωροδοκίας σύμφωνα με το διεθνές πρότυπο ΕΛΟΤ ISO 37001:2017.Όλα τα παραπάνω πιστοποιητικά πρέπει να είναι σε ισχύ κατά την καταληκτική ημερομηνία υποβολής των προσφορών και κατά την ημερομηνία υποβολής των δικαιολογητικών.</w:t>
      </w:r>
    </w:p>
    <w:p w:rsidR="00644496" w:rsidRPr="00644496" w:rsidRDefault="00644496" w:rsidP="00644496">
      <w:pPr>
        <w:pStyle w:val="31"/>
        <w:spacing w:line="313" w:lineRule="exact"/>
        <w:ind w:right="280"/>
        <w:rPr>
          <w:rFonts w:asciiTheme="minorHAnsi" w:hAnsiTheme="minorHAnsi" w:cstheme="minorHAnsi"/>
          <w:b/>
          <w:sz w:val="22"/>
          <w:szCs w:val="22"/>
          <w:u w:val="single"/>
        </w:rPr>
      </w:pPr>
      <w:r w:rsidRPr="00644496">
        <w:rPr>
          <w:rFonts w:asciiTheme="minorHAnsi" w:hAnsiTheme="minorHAnsi" w:cstheme="minorHAnsi"/>
          <w:b/>
          <w:sz w:val="22"/>
          <w:szCs w:val="22"/>
          <w:u w:val="single"/>
        </w:rPr>
        <w:t>Κριτήρια Ανάθεσης</w:t>
      </w:r>
    </w:p>
    <w:p w:rsidR="00644496" w:rsidRDefault="00E46B69" w:rsidP="00644496">
      <w:pPr>
        <w:pStyle w:val="31"/>
        <w:spacing w:line="313" w:lineRule="exact"/>
        <w:ind w:right="280"/>
        <w:rPr>
          <w:rFonts w:asciiTheme="minorHAnsi" w:hAnsiTheme="minorHAnsi" w:cstheme="minorHAnsi"/>
          <w:sz w:val="22"/>
          <w:szCs w:val="22"/>
        </w:rPr>
      </w:pPr>
      <w:r>
        <w:rPr>
          <w:rFonts w:asciiTheme="minorHAnsi" w:hAnsiTheme="minorHAnsi" w:cstheme="minorHAnsi"/>
          <w:sz w:val="22"/>
          <w:szCs w:val="22"/>
        </w:rPr>
        <w:t xml:space="preserve">Κριτήριο ανάθεσης: </w:t>
      </w:r>
      <w:r w:rsidR="00644496" w:rsidRPr="00644496">
        <w:rPr>
          <w:rFonts w:asciiTheme="minorHAnsi" w:hAnsiTheme="minorHAnsi" w:cstheme="minorHAnsi"/>
          <w:sz w:val="22"/>
          <w:szCs w:val="22"/>
        </w:rPr>
        <w:t>Κριτήριο ανάθεσης της Σύμβασης είναι η πλέον συμφέρουσα από οικονομική άποψη προσφορά βάσει βέλτιστης σχέσης ποιότητας - τιμής, η οποία εκτιμάται σύμφωνα με τα</w:t>
      </w:r>
      <w:r>
        <w:rPr>
          <w:rFonts w:asciiTheme="minorHAnsi" w:hAnsiTheme="minorHAnsi" w:cstheme="minorHAnsi"/>
          <w:sz w:val="22"/>
          <w:szCs w:val="22"/>
        </w:rPr>
        <w:t xml:space="preserve"> κριτήρια του παρακάτω πίνακα :</w:t>
      </w:r>
    </w:p>
    <w:tbl>
      <w:tblPr>
        <w:tblStyle w:val="af0"/>
        <w:tblW w:w="0" w:type="auto"/>
        <w:tblLayout w:type="fixed"/>
        <w:tblLook w:val="04A0"/>
      </w:tblPr>
      <w:tblGrid>
        <w:gridCol w:w="687"/>
        <w:gridCol w:w="7501"/>
        <w:gridCol w:w="1559"/>
      </w:tblGrid>
      <w:tr w:rsidR="00794011" w:rsidRPr="00BA0DBD" w:rsidTr="00FA3B28">
        <w:tc>
          <w:tcPr>
            <w:tcW w:w="687" w:type="dxa"/>
            <w:vAlign w:val="center"/>
          </w:tcPr>
          <w:p w:rsidR="00794011" w:rsidRPr="00BA0DBD" w:rsidRDefault="00794011" w:rsidP="00FA3B28">
            <w:pPr>
              <w:jc w:val="center"/>
              <w:rPr>
                <w:rFonts w:asciiTheme="minorHAnsi" w:hAnsiTheme="minorHAnsi" w:cstheme="minorHAnsi"/>
                <w:b/>
                <w:sz w:val="22"/>
                <w:szCs w:val="22"/>
              </w:rPr>
            </w:pPr>
            <w:r w:rsidRPr="00BA0DBD">
              <w:rPr>
                <w:rFonts w:asciiTheme="minorHAnsi" w:hAnsiTheme="minorHAnsi" w:cstheme="minorHAnsi"/>
                <w:b/>
                <w:sz w:val="22"/>
                <w:szCs w:val="22"/>
              </w:rPr>
              <w:t>Α/Α</w:t>
            </w:r>
          </w:p>
        </w:tc>
        <w:tc>
          <w:tcPr>
            <w:tcW w:w="7501" w:type="dxa"/>
            <w:vAlign w:val="center"/>
          </w:tcPr>
          <w:p w:rsidR="00794011" w:rsidRPr="00BA0DBD" w:rsidRDefault="00794011" w:rsidP="00FA3B28">
            <w:pPr>
              <w:jc w:val="center"/>
              <w:rPr>
                <w:rFonts w:asciiTheme="minorHAnsi" w:hAnsiTheme="minorHAnsi" w:cstheme="minorHAnsi"/>
                <w:b/>
                <w:sz w:val="22"/>
                <w:szCs w:val="22"/>
              </w:rPr>
            </w:pPr>
            <w:r w:rsidRPr="00BA0DBD">
              <w:rPr>
                <w:rFonts w:asciiTheme="minorHAnsi" w:hAnsiTheme="minorHAnsi" w:cstheme="minorHAnsi"/>
                <w:b/>
                <w:sz w:val="22"/>
                <w:szCs w:val="22"/>
              </w:rPr>
              <w:t>ΚΡΙΤΗΡΙΑ ΑΞΙΟΛΟΓΗΣΗΣ</w:t>
            </w:r>
          </w:p>
        </w:tc>
        <w:tc>
          <w:tcPr>
            <w:tcW w:w="1559" w:type="dxa"/>
            <w:vAlign w:val="center"/>
          </w:tcPr>
          <w:p w:rsidR="00794011" w:rsidRPr="00BA0DBD" w:rsidRDefault="00794011" w:rsidP="00FA3B28">
            <w:pPr>
              <w:jc w:val="center"/>
              <w:rPr>
                <w:rFonts w:asciiTheme="minorHAnsi" w:hAnsiTheme="minorHAnsi" w:cstheme="minorHAnsi"/>
                <w:b/>
                <w:sz w:val="22"/>
                <w:szCs w:val="22"/>
              </w:rPr>
            </w:pPr>
            <w:r w:rsidRPr="00BA0DBD">
              <w:rPr>
                <w:rFonts w:asciiTheme="minorHAnsi" w:hAnsiTheme="minorHAnsi" w:cstheme="minorHAnsi"/>
                <w:b/>
                <w:sz w:val="22"/>
                <w:szCs w:val="22"/>
              </w:rPr>
              <w:t>ΣΥΝΤΕΛΕΣΤΗΣ ΒΑΡΥΤΗΤΑΣ</w:t>
            </w:r>
          </w:p>
        </w:tc>
      </w:tr>
      <w:tr w:rsidR="00794011" w:rsidRPr="00BA0DBD" w:rsidTr="00FA3B28">
        <w:tc>
          <w:tcPr>
            <w:tcW w:w="687"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Κ1</w:t>
            </w:r>
          </w:p>
        </w:tc>
        <w:tc>
          <w:tcPr>
            <w:tcW w:w="7501" w:type="dxa"/>
            <w:vAlign w:val="center"/>
          </w:tcPr>
          <w:p w:rsidR="00794011" w:rsidRPr="00BA0DBD" w:rsidRDefault="00794011" w:rsidP="00FA3B28">
            <w:pPr>
              <w:rPr>
                <w:rFonts w:asciiTheme="minorHAnsi" w:hAnsiTheme="minorHAnsi" w:cstheme="minorHAnsi"/>
                <w:sz w:val="22"/>
                <w:szCs w:val="22"/>
              </w:rPr>
            </w:pPr>
            <w:r w:rsidRPr="00BA0DBD">
              <w:rPr>
                <w:rFonts w:asciiTheme="minorHAnsi" w:hAnsiTheme="minorHAnsi" w:cstheme="minorHAnsi"/>
                <w:sz w:val="22"/>
                <w:szCs w:val="22"/>
              </w:rPr>
              <w:t>Η ορθότητα της αντίληψης του αντικειμένου και των απαιτήσεων της σύμβασης, η επάρκεια και σαφήνεια κατανομής αρμοδιοτήτων στα μέλη της ομάδας φύλαξης. O ανάδοχος θα πρέπει να καταθέσει σχέδιο φύλαξης με βάση τις απαιτήσεις της διακήρυξης.</w:t>
            </w:r>
          </w:p>
        </w:tc>
        <w:tc>
          <w:tcPr>
            <w:tcW w:w="1559"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60%</w:t>
            </w:r>
          </w:p>
        </w:tc>
      </w:tr>
      <w:tr w:rsidR="00794011" w:rsidRPr="00BA0DBD" w:rsidTr="00FA3B28">
        <w:tc>
          <w:tcPr>
            <w:tcW w:w="687"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Κ2</w:t>
            </w:r>
          </w:p>
        </w:tc>
        <w:tc>
          <w:tcPr>
            <w:tcW w:w="7501" w:type="dxa"/>
            <w:vAlign w:val="center"/>
          </w:tcPr>
          <w:p w:rsidR="00794011" w:rsidRPr="00BA0DBD" w:rsidRDefault="00794011" w:rsidP="00FA3B28">
            <w:pPr>
              <w:rPr>
                <w:rFonts w:asciiTheme="minorHAnsi" w:hAnsiTheme="minorHAnsi" w:cstheme="minorHAnsi"/>
                <w:sz w:val="22"/>
                <w:szCs w:val="22"/>
              </w:rPr>
            </w:pPr>
            <w:r w:rsidRPr="00BA0DBD">
              <w:rPr>
                <w:rFonts w:asciiTheme="minorHAnsi" w:hAnsiTheme="minorHAnsi" w:cstheme="minorHAnsi"/>
                <w:sz w:val="22"/>
                <w:szCs w:val="22"/>
              </w:rPr>
              <w:t>Η πληρότητα και η μεθοδολογία επόπτευσης των παρεχομένων υπηρεσιών.</w:t>
            </w:r>
          </w:p>
        </w:tc>
        <w:tc>
          <w:tcPr>
            <w:tcW w:w="1559"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15%</w:t>
            </w:r>
          </w:p>
        </w:tc>
      </w:tr>
      <w:tr w:rsidR="00794011" w:rsidRPr="00BA0DBD" w:rsidTr="00FA3B28">
        <w:tc>
          <w:tcPr>
            <w:tcW w:w="687"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Κ3</w:t>
            </w:r>
          </w:p>
        </w:tc>
        <w:tc>
          <w:tcPr>
            <w:tcW w:w="7501" w:type="dxa"/>
            <w:vAlign w:val="center"/>
          </w:tcPr>
          <w:p w:rsidR="00794011" w:rsidRPr="00BA0DBD" w:rsidRDefault="00794011" w:rsidP="00FA3B28">
            <w:pPr>
              <w:rPr>
                <w:rFonts w:asciiTheme="minorHAnsi" w:hAnsiTheme="minorHAnsi" w:cstheme="minorHAnsi"/>
                <w:sz w:val="22"/>
                <w:szCs w:val="22"/>
              </w:rPr>
            </w:pPr>
            <w:r w:rsidRPr="00BA0DBD">
              <w:rPr>
                <w:rFonts w:asciiTheme="minorHAnsi" w:hAnsiTheme="minorHAnsi" w:cstheme="minorHAnsi"/>
                <w:sz w:val="22"/>
                <w:szCs w:val="22"/>
              </w:rPr>
              <w:t>Αξιολόγηση του προτεινόμενου προσωπικού..</w:t>
            </w:r>
          </w:p>
        </w:tc>
        <w:tc>
          <w:tcPr>
            <w:tcW w:w="1559"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20%</w:t>
            </w:r>
          </w:p>
        </w:tc>
      </w:tr>
      <w:tr w:rsidR="00794011" w:rsidRPr="00BA0DBD" w:rsidTr="00FA3B28">
        <w:tc>
          <w:tcPr>
            <w:tcW w:w="687"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Κ4</w:t>
            </w:r>
          </w:p>
        </w:tc>
        <w:tc>
          <w:tcPr>
            <w:tcW w:w="7501" w:type="dxa"/>
            <w:vAlign w:val="center"/>
          </w:tcPr>
          <w:p w:rsidR="00794011" w:rsidRPr="00BA0DBD" w:rsidRDefault="00794011" w:rsidP="00FA3B28">
            <w:pPr>
              <w:rPr>
                <w:rFonts w:asciiTheme="minorHAnsi" w:hAnsiTheme="minorHAnsi" w:cstheme="minorHAnsi"/>
                <w:sz w:val="22"/>
                <w:szCs w:val="22"/>
              </w:rPr>
            </w:pPr>
            <w:r w:rsidRPr="00BA0DBD">
              <w:rPr>
                <w:rFonts w:asciiTheme="minorHAnsi" w:hAnsiTheme="minorHAnsi" w:cstheme="minorHAnsi"/>
                <w:sz w:val="22"/>
                <w:szCs w:val="22"/>
              </w:rPr>
              <w:t>Δυνατότητα στην άμεση ανταπόκριση κάλυψης εκτάκτων αναγκών.</w:t>
            </w:r>
          </w:p>
        </w:tc>
        <w:tc>
          <w:tcPr>
            <w:tcW w:w="1559" w:type="dxa"/>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sz w:val="22"/>
                <w:szCs w:val="22"/>
              </w:rPr>
              <w:t>5%</w:t>
            </w:r>
          </w:p>
        </w:tc>
      </w:tr>
      <w:tr w:rsidR="00794011" w:rsidRPr="00BA0DBD" w:rsidTr="00FA3B28">
        <w:tc>
          <w:tcPr>
            <w:tcW w:w="687" w:type="dxa"/>
            <w:vAlign w:val="center"/>
          </w:tcPr>
          <w:p w:rsidR="00794011" w:rsidRPr="00BA0DBD" w:rsidRDefault="00794011" w:rsidP="00FA3B28">
            <w:pPr>
              <w:jc w:val="center"/>
              <w:rPr>
                <w:rFonts w:asciiTheme="minorHAnsi" w:hAnsiTheme="minorHAnsi" w:cstheme="minorHAnsi"/>
                <w:b/>
                <w:sz w:val="22"/>
                <w:szCs w:val="22"/>
              </w:rPr>
            </w:pPr>
          </w:p>
        </w:tc>
        <w:tc>
          <w:tcPr>
            <w:tcW w:w="7501" w:type="dxa"/>
            <w:vAlign w:val="center"/>
          </w:tcPr>
          <w:p w:rsidR="00794011" w:rsidRPr="00BA0DBD" w:rsidRDefault="00794011" w:rsidP="00FA3B28">
            <w:pPr>
              <w:rPr>
                <w:rFonts w:asciiTheme="minorHAnsi" w:hAnsiTheme="minorHAnsi" w:cstheme="minorHAnsi"/>
                <w:b/>
                <w:sz w:val="22"/>
                <w:szCs w:val="22"/>
              </w:rPr>
            </w:pPr>
            <w:r w:rsidRPr="00BA0DBD">
              <w:rPr>
                <w:rFonts w:asciiTheme="minorHAnsi" w:hAnsiTheme="minorHAnsi" w:cstheme="minorHAnsi"/>
                <w:b/>
                <w:sz w:val="22"/>
                <w:szCs w:val="22"/>
              </w:rPr>
              <w:t>ΣΥΝΟΛΟ</w:t>
            </w:r>
          </w:p>
        </w:tc>
        <w:tc>
          <w:tcPr>
            <w:tcW w:w="1559" w:type="dxa"/>
            <w:vAlign w:val="center"/>
          </w:tcPr>
          <w:p w:rsidR="00794011" w:rsidRPr="00BA0DBD" w:rsidRDefault="00794011" w:rsidP="00FA3B28">
            <w:pPr>
              <w:jc w:val="center"/>
              <w:rPr>
                <w:rFonts w:asciiTheme="minorHAnsi" w:hAnsiTheme="minorHAnsi" w:cstheme="minorHAnsi"/>
                <w:b/>
                <w:sz w:val="22"/>
                <w:szCs w:val="22"/>
              </w:rPr>
            </w:pPr>
            <w:r w:rsidRPr="00BA0DBD">
              <w:rPr>
                <w:rFonts w:asciiTheme="minorHAnsi" w:hAnsiTheme="minorHAnsi" w:cstheme="minorHAnsi"/>
                <w:b/>
                <w:sz w:val="22"/>
                <w:szCs w:val="22"/>
              </w:rPr>
              <w:t>100%</w:t>
            </w:r>
          </w:p>
        </w:tc>
      </w:tr>
    </w:tbl>
    <w:p w:rsidR="00794011" w:rsidRPr="00BA0DBD" w:rsidRDefault="00794011" w:rsidP="00794011">
      <w:pPr>
        <w:pStyle w:val="af1"/>
        <w:rPr>
          <w:rFonts w:asciiTheme="minorHAnsi" w:hAnsiTheme="minorHAnsi" w:cstheme="minorHAnsi"/>
          <w:szCs w:val="22"/>
          <w:lang w:val="el-GR"/>
        </w:rPr>
      </w:pPr>
      <w:r w:rsidRPr="00BA0DBD">
        <w:rPr>
          <w:rFonts w:asciiTheme="minorHAnsi" w:hAnsiTheme="minorHAnsi" w:cstheme="minorHAnsi"/>
          <w:szCs w:val="22"/>
          <w:lang w:val="el-GR"/>
        </w:rPr>
        <w:t>Στο Κ1 κριτήριο θα αξιολογηθεί το προτεινόμενο σχέδιο κάλυψης των εγκαταστάσεων , η δομή του καθώς και η επάρκεια, ευθύνη κάθε μέλους της ηγετικής ομάδας υλοποίησης.</w:t>
      </w:r>
    </w:p>
    <w:p w:rsidR="00794011" w:rsidRPr="00BA0DBD" w:rsidRDefault="00794011" w:rsidP="00794011">
      <w:pPr>
        <w:pStyle w:val="af1"/>
        <w:rPr>
          <w:rFonts w:asciiTheme="minorHAnsi" w:hAnsiTheme="minorHAnsi" w:cstheme="minorHAnsi"/>
          <w:szCs w:val="22"/>
          <w:lang w:val="el-GR"/>
        </w:rPr>
      </w:pPr>
      <w:r w:rsidRPr="00BA0DBD">
        <w:rPr>
          <w:rFonts w:asciiTheme="minorHAnsi" w:hAnsiTheme="minorHAnsi" w:cstheme="minorHAnsi"/>
          <w:szCs w:val="22"/>
          <w:lang w:val="el-GR"/>
        </w:rPr>
        <w:t>Στο Κ2 η παρουσίαση των τρόπων της αποδεδειγμένης εποπτείας για την ζητούμενη ποιοτική παροχή των υπηρεσιών προς τον φορέα.</w:t>
      </w:r>
    </w:p>
    <w:p w:rsidR="00794011" w:rsidRPr="00BA0DBD" w:rsidRDefault="00794011" w:rsidP="00794011">
      <w:pPr>
        <w:pStyle w:val="af1"/>
        <w:rPr>
          <w:rFonts w:asciiTheme="minorHAnsi" w:hAnsiTheme="minorHAnsi" w:cstheme="minorHAnsi"/>
          <w:szCs w:val="22"/>
          <w:lang w:val="el-GR"/>
        </w:rPr>
      </w:pPr>
      <w:r w:rsidRPr="00BA0DBD">
        <w:rPr>
          <w:rFonts w:asciiTheme="minorHAnsi" w:hAnsiTheme="minorHAnsi" w:cstheme="minorHAnsi"/>
          <w:szCs w:val="22"/>
          <w:lang w:val="el-GR"/>
        </w:rPr>
        <w:t xml:space="preserve">Στο Κ3 η αξιολόγηση των στοιχείων του προσωπικού που προτείνεται από τους υποψήφιους. </w:t>
      </w:r>
    </w:p>
    <w:p w:rsidR="00794011" w:rsidRPr="00BA0DBD" w:rsidRDefault="00794011" w:rsidP="00794011">
      <w:pPr>
        <w:pStyle w:val="af1"/>
        <w:rPr>
          <w:rFonts w:asciiTheme="minorHAnsi" w:hAnsiTheme="minorHAnsi" w:cstheme="minorHAnsi"/>
          <w:szCs w:val="22"/>
          <w:lang w:val="el-GR"/>
        </w:rPr>
      </w:pPr>
      <w:r w:rsidRPr="00BA0DBD">
        <w:rPr>
          <w:rFonts w:asciiTheme="minorHAnsi" w:hAnsiTheme="minorHAnsi" w:cstheme="minorHAnsi"/>
          <w:szCs w:val="22"/>
          <w:lang w:val="el-GR"/>
        </w:rPr>
        <w:t xml:space="preserve">Στο Κ4 η άμεση κάλυψη των επί πλέον αναγκών φύλαξης που τυχόν θα παρουσιαστούν σε ποιότητα και χρόνους κάλυψης. </w:t>
      </w:r>
    </w:p>
    <w:p w:rsidR="00794011" w:rsidRPr="00644496" w:rsidRDefault="00794011" w:rsidP="00644496">
      <w:pPr>
        <w:pStyle w:val="31"/>
        <w:spacing w:line="313" w:lineRule="exact"/>
        <w:ind w:right="280"/>
        <w:rPr>
          <w:rFonts w:asciiTheme="minorHAnsi" w:hAnsiTheme="minorHAnsi" w:cstheme="minorHAnsi"/>
          <w:sz w:val="22"/>
          <w:szCs w:val="22"/>
        </w:rPr>
      </w:pPr>
    </w:p>
    <w:p w:rsidR="00794011" w:rsidRPr="00DA1938" w:rsidRDefault="00794011" w:rsidP="00794011">
      <w:pPr>
        <w:pStyle w:val="3"/>
        <w:rPr>
          <w:rFonts w:asciiTheme="minorHAnsi" w:hAnsiTheme="minorHAnsi" w:cstheme="minorHAnsi"/>
          <w:color w:val="auto"/>
          <w:sz w:val="22"/>
          <w:szCs w:val="22"/>
        </w:rPr>
      </w:pPr>
      <w:r w:rsidRPr="00DA1938">
        <w:rPr>
          <w:rFonts w:asciiTheme="minorHAnsi" w:hAnsiTheme="minorHAnsi" w:cstheme="minorHAnsi"/>
          <w:color w:val="auto"/>
          <w:sz w:val="22"/>
          <w:szCs w:val="22"/>
        </w:rPr>
        <w:lastRenderedPageBreak/>
        <w:t xml:space="preserve">Βαθμολόγηση και κατάταξη προσφορών </w:t>
      </w:r>
    </w:p>
    <w:p w:rsidR="00794011" w:rsidRPr="00BA0DBD" w:rsidRDefault="00794011" w:rsidP="00794011">
      <w:pPr>
        <w:rPr>
          <w:rFonts w:asciiTheme="minorHAnsi" w:hAnsiTheme="minorHAnsi" w:cstheme="minorHAnsi"/>
          <w:b/>
          <w:sz w:val="22"/>
          <w:szCs w:val="22"/>
        </w:rPr>
      </w:pPr>
      <w:r w:rsidRPr="00BA0DBD">
        <w:rPr>
          <w:rFonts w:asciiTheme="minorHAnsi" w:hAnsiTheme="minorHAnsi" w:cstheme="minorHAnsi"/>
          <w:sz w:val="22"/>
          <w:szCs w:val="22"/>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p>
    <w:p w:rsidR="00794011" w:rsidRPr="00BA0DBD" w:rsidRDefault="00794011" w:rsidP="00794011">
      <w:pPr>
        <w:rPr>
          <w:rFonts w:asciiTheme="minorHAnsi" w:hAnsiTheme="minorHAnsi" w:cstheme="minorHAnsi"/>
          <w:sz w:val="22"/>
          <w:szCs w:val="22"/>
        </w:rPr>
      </w:pPr>
      <w:r w:rsidRPr="00BA0DBD">
        <w:rPr>
          <w:rFonts w:asciiTheme="minorHAnsi" w:hAnsiTheme="minorHAnsi" w:cstheme="minorHAnsi"/>
          <w:sz w:val="22"/>
          <w:szCs w:val="22"/>
        </w:rPr>
        <w:t>Κάθε κριτήριο αξιολόγησης βαθμολογείται αυτόνομα με βάση τα στοιχεία της προσφοράς</w:t>
      </w:r>
      <w:r w:rsidRPr="00BA0DBD">
        <w:rPr>
          <w:rStyle w:val="WW-FootnoteReference7"/>
          <w:rFonts w:asciiTheme="minorHAnsi" w:hAnsiTheme="minorHAnsi" w:cstheme="minorHAnsi"/>
          <w:sz w:val="22"/>
          <w:szCs w:val="22"/>
        </w:rPr>
        <w:footnoteReference w:id="4"/>
      </w:r>
      <w:r w:rsidRPr="00BA0DBD">
        <w:rPr>
          <w:rFonts w:asciiTheme="minorHAnsi" w:hAnsiTheme="minorHAnsi" w:cstheme="minorHAnsi"/>
          <w:sz w:val="22"/>
          <w:szCs w:val="22"/>
        </w:rPr>
        <w:t xml:space="preserve">. </w:t>
      </w:r>
    </w:p>
    <w:p w:rsidR="00794011" w:rsidRPr="00BA0DBD" w:rsidRDefault="00794011" w:rsidP="00794011">
      <w:pPr>
        <w:rPr>
          <w:rFonts w:asciiTheme="minorHAnsi" w:hAnsiTheme="minorHAnsi" w:cstheme="minorHAnsi"/>
          <w:sz w:val="22"/>
          <w:szCs w:val="22"/>
        </w:rPr>
      </w:pPr>
      <w:r w:rsidRPr="00BA0DBD">
        <w:rPr>
          <w:rFonts w:asciiTheme="minorHAnsi" w:hAnsiTheme="minorHAnsi" w:cstheme="minorHAnsi"/>
          <w:sz w:val="22"/>
          <w:szCs w:val="22"/>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794011" w:rsidRPr="00BA0DBD" w:rsidRDefault="00794011" w:rsidP="00794011">
      <w:pPr>
        <w:rPr>
          <w:rFonts w:asciiTheme="minorHAnsi" w:hAnsiTheme="minorHAnsi" w:cstheme="minorHAnsi"/>
          <w:sz w:val="22"/>
          <w:szCs w:val="22"/>
        </w:rPr>
      </w:pPr>
      <w:r w:rsidRPr="00BA0DBD">
        <w:rPr>
          <w:rFonts w:asciiTheme="minorHAnsi" w:hAnsiTheme="minorHAnsi" w:cstheme="minorHAnsi"/>
          <w:sz w:val="22"/>
          <w:szCs w:val="22"/>
        </w:rPr>
        <w:t xml:space="preserve">Η συνολική βαθμολογία της τεχνικής προσφοράς υπολογίζεται με βάση τον παρακάτω τύπο : </w:t>
      </w:r>
    </w:p>
    <w:p w:rsidR="00794011" w:rsidRPr="00BA0DBD" w:rsidRDefault="00794011" w:rsidP="00794011">
      <w:pPr>
        <w:rPr>
          <w:rFonts w:asciiTheme="minorHAnsi" w:hAnsiTheme="minorHAnsi" w:cstheme="minorHAnsi"/>
          <w:sz w:val="22"/>
          <w:szCs w:val="22"/>
        </w:rPr>
      </w:pPr>
      <w:r w:rsidRPr="00BA0DBD">
        <w:rPr>
          <w:rFonts w:asciiTheme="minorHAnsi" w:hAnsiTheme="minorHAnsi" w:cstheme="minorHAnsi"/>
          <w:sz w:val="22"/>
          <w:szCs w:val="22"/>
          <w:lang w:val="en-US"/>
        </w:rPr>
        <w:t>U</w:t>
      </w:r>
      <w:r w:rsidRPr="00BA0DBD">
        <w:rPr>
          <w:rFonts w:asciiTheme="minorHAnsi" w:hAnsiTheme="minorHAnsi" w:cstheme="minorHAnsi"/>
          <w:sz w:val="22"/>
          <w:szCs w:val="22"/>
        </w:rPr>
        <w:t xml:space="preserve"> = σ1χΚ1 + σ2χΚ2 +……+σνχΚν</w:t>
      </w:r>
    </w:p>
    <w:p w:rsidR="00794011" w:rsidRPr="00BA0DBD" w:rsidRDefault="00794011" w:rsidP="00794011">
      <w:pPr>
        <w:rPr>
          <w:rFonts w:asciiTheme="minorHAnsi" w:hAnsiTheme="minorHAnsi" w:cstheme="minorHAnsi"/>
          <w:sz w:val="22"/>
          <w:szCs w:val="22"/>
        </w:rPr>
      </w:pPr>
      <w:r w:rsidRPr="00BA0DBD">
        <w:rPr>
          <w:rFonts w:asciiTheme="minorHAnsi" w:hAnsiTheme="minorHAnsi" w:cstheme="minorHAnsi"/>
          <w:sz w:val="22"/>
          <w:szCs w:val="22"/>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794011" w:rsidRPr="00BA0DBD" w:rsidRDefault="00794011" w:rsidP="00794011">
      <w:pPr>
        <w:rPr>
          <w:rFonts w:asciiTheme="minorHAnsi" w:hAnsiTheme="minorHAnsi" w:cstheme="minorHAnsi"/>
          <w:sz w:val="22"/>
          <w:szCs w:val="22"/>
        </w:rPr>
      </w:pPr>
      <w:r w:rsidRPr="00BA0DBD">
        <w:rPr>
          <w:rFonts w:asciiTheme="minorHAnsi" w:hAnsiTheme="minorHAnsi" w:cstheme="minorHAnsi"/>
          <w:sz w:val="22"/>
          <w:szCs w:val="22"/>
        </w:rP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tblPr>
      <w:tblGrid>
        <w:gridCol w:w="450"/>
        <w:gridCol w:w="436"/>
        <w:gridCol w:w="4550"/>
      </w:tblGrid>
      <w:tr w:rsidR="00794011" w:rsidRPr="00BA0DBD" w:rsidTr="00FA3B28">
        <w:trPr>
          <w:cantSplit/>
        </w:trPr>
        <w:tc>
          <w:tcPr>
            <w:tcW w:w="450" w:type="dxa"/>
            <w:vMerge w:val="restart"/>
            <w:shd w:val="clear" w:color="auto" w:fill="auto"/>
            <w:vAlign w:val="center"/>
          </w:tcPr>
          <w:p w:rsidR="00794011" w:rsidRPr="00BA0DBD" w:rsidRDefault="00794011" w:rsidP="00FA3B28">
            <w:pPr>
              <w:rPr>
                <w:rFonts w:asciiTheme="minorHAnsi" w:hAnsiTheme="minorHAnsi" w:cstheme="minorHAnsi"/>
                <w:sz w:val="22"/>
                <w:szCs w:val="22"/>
              </w:rPr>
            </w:pPr>
            <w:r w:rsidRPr="00BA0DBD">
              <w:rPr>
                <w:rFonts w:asciiTheme="minorHAnsi" w:hAnsiTheme="minorHAnsi" w:cstheme="minorHAnsi"/>
                <w:b/>
                <w:bCs/>
                <w:sz w:val="22"/>
                <w:szCs w:val="22"/>
              </w:rPr>
              <w:t>Λ</w:t>
            </w:r>
          </w:p>
        </w:tc>
        <w:tc>
          <w:tcPr>
            <w:tcW w:w="436" w:type="dxa"/>
            <w:vMerge w:val="restart"/>
            <w:shd w:val="clear" w:color="auto" w:fill="auto"/>
            <w:vAlign w:val="center"/>
          </w:tcPr>
          <w:p w:rsidR="00794011" w:rsidRPr="00BA0DBD" w:rsidRDefault="00794011" w:rsidP="00FA3B28">
            <w:pPr>
              <w:rPr>
                <w:rFonts w:asciiTheme="minorHAnsi" w:hAnsiTheme="minorHAnsi" w:cstheme="minorHAnsi"/>
                <w:sz w:val="22"/>
                <w:szCs w:val="22"/>
              </w:rPr>
            </w:pPr>
            <w:r w:rsidRPr="00BA0DBD">
              <w:rPr>
                <w:rFonts w:asciiTheme="minorHAnsi" w:hAnsiTheme="minorHAnsi" w:cstheme="minorHAnsi"/>
                <w:b/>
                <w:sz w:val="22"/>
                <w:szCs w:val="22"/>
              </w:rPr>
              <w:t>=</w:t>
            </w:r>
          </w:p>
        </w:tc>
        <w:tc>
          <w:tcPr>
            <w:tcW w:w="4550" w:type="dxa"/>
            <w:tcBorders>
              <w:bottom w:val="single" w:sz="4" w:space="0" w:color="000000"/>
            </w:tcBorders>
            <w:shd w:val="clear" w:color="auto" w:fill="auto"/>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b/>
                <w:bCs/>
                <w:sz w:val="22"/>
                <w:szCs w:val="22"/>
              </w:rPr>
              <w:t>Προσφερθείσα τιμή</w:t>
            </w:r>
          </w:p>
        </w:tc>
      </w:tr>
      <w:tr w:rsidR="00794011" w:rsidRPr="00BA0DBD" w:rsidTr="00FA3B28">
        <w:trPr>
          <w:cantSplit/>
        </w:trPr>
        <w:tc>
          <w:tcPr>
            <w:tcW w:w="450" w:type="dxa"/>
            <w:vMerge/>
            <w:shd w:val="clear" w:color="auto" w:fill="auto"/>
            <w:vAlign w:val="center"/>
          </w:tcPr>
          <w:p w:rsidR="00794011" w:rsidRPr="00BA0DBD" w:rsidRDefault="00794011" w:rsidP="00FA3B28">
            <w:pPr>
              <w:snapToGrid w:val="0"/>
              <w:rPr>
                <w:rFonts w:asciiTheme="minorHAnsi" w:hAnsiTheme="minorHAnsi" w:cstheme="minorHAnsi"/>
                <w:sz w:val="22"/>
                <w:szCs w:val="22"/>
              </w:rPr>
            </w:pPr>
          </w:p>
        </w:tc>
        <w:tc>
          <w:tcPr>
            <w:tcW w:w="436" w:type="dxa"/>
            <w:vMerge/>
            <w:shd w:val="clear" w:color="auto" w:fill="auto"/>
            <w:vAlign w:val="center"/>
          </w:tcPr>
          <w:p w:rsidR="00794011" w:rsidRPr="00BA0DBD" w:rsidRDefault="00794011" w:rsidP="00FA3B28">
            <w:pPr>
              <w:snapToGrid w:val="0"/>
              <w:rPr>
                <w:rFonts w:asciiTheme="minorHAnsi" w:hAnsiTheme="minorHAnsi" w:cstheme="minorHAnsi"/>
                <w:sz w:val="22"/>
                <w:szCs w:val="22"/>
              </w:rPr>
            </w:pPr>
          </w:p>
        </w:tc>
        <w:tc>
          <w:tcPr>
            <w:tcW w:w="4550" w:type="dxa"/>
            <w:tcBorders>
              <w:top w:val="single" w:sz="4" w:space="0" w:color="000000"/>
            </w:tcBorders>
            <w:shd w:val="clear" w:color="auto" w:fill="auto"/>
            <w:vAlign w:val="center"/>
          </w:tcPr>
          <w:p w:rsidR="00794011" w:rsidRPr="00BA0DBD" w:rsidRDefault="00794011" w:rsidP="00FA3B28">
            <w:pPr>
              <w:jc w:val="center"/>
              <w:rPr>
                <w:rFonts w:asciiTheme="minorHAnsi" w:hAnsiTheme="minorHAnsi" w:cstheme="minorHAnsi"/>
                <w:sz w:val="22"/>
                <w:szCs w:val="22"/>
              </w:rPr>
            </w:pPr>
            <w:r w:rsidRPr="00BA0DBD">
              <w:rPr>
                <w:rFonts w:asciiTheme="minorHAnsi" w:hAnsiTheme="minorHAnsi" w:cstheme="minorHAnsi"/>
                <w:b/>
                <w:sz w:val="22"/>
                <w:szCs w:val="22"/>
              </w:rPr>
              <w:t>Συνολική βαθμολογία τεχνικής προσφοράς</w:t>
            </w:r>
          </w:p>
        </w:tc>
      </w:tr>
    </w:tbl>
    <w:p w:rsidR="00794011" w:rsidRPr="00BA0DBD" w:rsidRDefault="00794011" w:rsidP="00794011">
      <w:pPr>
        <w:pStyle w:val="4"/>
        <w:rPr>
          <w:rFonts w:asciiTheme="minorHAnsi" w:hAnsiTheme="minorHAnsi" w:cstheme="minorHAnsi"/>
          <w:color w:val="auto"/>
          <w:szCs w:val="22"/>
          <w:u w:val="single"/>
          <w:lang w:val="el-GR"/>
        </w:rPr>
      </w:pPr>
      <w:r w:rsidRPr="00BA0DBD">
        <w:rPr>
          <w:rFonts w:asciiTheme="minorHAnsi" w:hAnsiTheme="minorHAnsi" w:cstheme="minorHAnsi"/>
          <w:color w:val="auto"/>
          <w:szCs w:val="22"/>
          <w:u w:val="single"/>
          <w:lang w:val="el-GR"/>
        </w:rPr>
        <w:t>Τεχνική Προσφορά</w:t>
      </w:r>
    </w:p>
    <w:p w:rsidR="00794011" w:rsidRPr="00BA0DBD" w:rsidRDefault="00794011" w:rsidP="00794011">
      <w:pPr>
        <w:autoSpaceDE w:val="0"/>
        <w:autoSpaceDN w:val="0"/>
        <w:adjustRightInd w:val="0"/>
        <w:rPr>
          <w:rFonts w:asciiTheme="minorHAnsi" w:hAnsiTheme="minorHAnsi" w:cstheme="minorHAnsi"/>
          <w:sz w:val="22"/>
          <w:szCs w:val="22"/>
        </w:rPr>
      </w:pPr>
      <w:r w:rsidRPr="00BA0DBD">
        <w:rPr>
          <w:rFonts w:asciiTheme="minorHAnsi" w:hAnsiTheme="minorHAnsi" w:cstheme="minorHAnsi"/>
          <w:sz w:val="22"/>
          <w:szCs w:val="22"/>
        </w:rPr>
        <w:t>Η τεχνική προσφορά συντάσσεται συμπληρώνοντας την αντίστοιχη ηλεκτρονική φόρμα του συστήματος. Επιπλέον οι προσφέροντες , επί ποινή αποκλεισμού, υποχρεούνται να υποβάλλουν:</w:t>
      </w:r>
    </w:p>
    <w:p w:rsidR="00794011" w:rsidRPr="00BA0DBD" w:rsidRDefault="00794011" w:rsidP="00794011">
      <w:pPr>
        <w:autoSpaceDE w:val="0"/>
        <w:autoSpaceDN w:val="0"/>
        <w:adjustRightInd w:val="0"/>
        <w:rPr>
          <w:rFonts w:asciiTheme="minorHAnsi" w:hAnsiTheme="minorHAnsi" w:cstheme="minorHAnsi"/>
          <w:sz w:val="22"/>
          <w:szCs w:val="22"/>
        </w:rPr>
      </w:pPr>
      <w:r w:rsidRPr="00BA0DBD">
        <w:rPr>
          <w:rFonts w:asciiTheme="minorHAnsi" w:hAnsiTheme="minorHAnsi" w:cstheme="minorHAnsi"/>
          <w:sz w:val="22"/>
          <w:szCs w:val="22"/>
        </w:rPr>
        <w:t xml:space="preserve">α) </w:t>
      </w:r>
      <w:r w:rsidRPr="00BA0DBD">
        <w:rPr>
          <w:rFonts w:asciiTheme="minorHAnsi" w:hAnsiTheme="minorHAnsi" w:cstheme="minorHAnsi"/>
          <w:b/>
          <w:bCs/>
          <w:sz w:val="22"/>
          <w:szCs w:val="22"/>
        </w:rPr>
        <w:t xml:space="preserve">Δήλωση </w:t>
      </w:r>
      <w:r w:rsidRPr="00BA0DBD">
        <w:rPr>
          <w:rFonts w:asciiTheme="minorHAnsi" w:hAnsiTheme="minorHAnsi" w:cstheme="minorHAnsi"/>
          <w:sz w:val="22"/>
          <w:szCs w:val="22"/>
        </w:rPr>
        <w:t>ότι αποδέχονται το σύνολο των απαιτήσεων της διακήρυξης με την μορφή υπεύθυνης δήλωσης του ν. 1599/1986.</w:t>
      </w:r>
    </w:p>
    <w:p w:rsidR="00794011" w:rsidRPr="00BA0DBD" w:rsidRDefault="00794011" w:rsidP="00794011">
      <w:pPr>
        <w:autoSpaceDE w:val="0"/>
        <w:autoSpaceDN w:val="0"/>
        <w:adjustRightInd w:val="0"/>
        <w:rPr>
          <w:rFonts w:asciiTheme="minorHAnsi" w:hAnsiTheme="minorHAnsi" w:cstheme="minorHAnsi"/>
          <w:sz w:val="22"/>
          <w:szCs w:val="22"/>
        </w:rPr>
      </w:pPr>
      <w:r w:rsidRPr="00BA0DBD">
        <w:rPr>
          <w:rFonts w:asciiTheme="minorHAnsi" w:hAnsiTheme="minorHAnsi" w:cstheme="minorHAnsi"/>
          <w:sz w:val="22"/>
          <w:szCs w:val="22"/>
        </w:rPr>
        <w:t xml:space="preserve">β) </w:t>
      </w:r>
      <w:r w:rsidRPr="00BA0DBD">
        <w:rPr>
          <w:rFonts w:asciiTheme="minorHAnsi" w:hAnsiTheme="minorHAnsi" w:cstheme="minorHAnsi"/>
          <w:b/>
          <w:bCs/>
          <w:sz w:val="22"/>
          <w:szCs w:val="22"/>
        </w:rPr>
        <w:t xml:space="preserve">Δήλωση </w:t>
      </w:r>
      <w:r w:rsidRPr="00BA0DBD">
        <w:rPr>
          <w:rFonts w:asciiTheme="minorHAnsi" w:hAnsiTheme="minorHAnsi" w:cstheme="minorHAnsi"/>
          <w:sz w:val="22"/>
          <w:szCs w:val="22"/>
        </w:rPr>
        <w:t>ότι η προσφορά τους έχει χρόνο ισχύος 180 ημερών από την επομένη της διενέργειας του διαγωνισμού με την μορφή υπεύθυνης δήλωσης του ν. 1599/1986</w:t>
      </w:r>
    </w:p>
    <w:p w:rsidR="00794011" w:rsidRPr="00BA0DBD" w:rsidRDefault="00794011" w:rsidP="00794011">
      <w:pPr>
        <w:autoSpaceDE w:val="0"/>
        <w:autoSpaceDN w:val="0"/>
        <w:adjustRightInd w:val="0"/>
        <w:rPr>
          <w:rFonts w:asciiTheme="minorHAnsi" w:hAnsiTheme="minorHAnsi" w:cstheme="minorHAnsi"/>
          <w:sz w:val="22"/>
          <w:szCs w:val="22"/>
        </w:rPr>
      </w:pPr>
      <w:r w:rsidRPr="00BA0DBD">
        <w:rPr>
          <w:rFonts w:asciiTheme="minorHAnsi" w:hAnsiTheme="minorHAnsi" w:cstheme="minorHAnsi"/>
          <w:sz w:val="22"/>
          <w:szCs w:val="22"/>
        </w:rPr>
        <w:t xml:space="preserve">γ) </w:t>
      </w:r>
      <w:r w:rsidRPr="00BA0DBD">
        <w:rPr>
          <w:rFonts w:asciiTheme="minorHAnsi" w:hAnsiTheme="minorHAnsi" w:cstheme="minorHAnsi"/>
          <w:b/>
          <w:bCs/>
          <w:sz w:val="22"/>
          <w:szCs w:val="22"/>
        </w:rPr>
        <w:t xml:space="preserve">Το σύνολο των στοιχείων/αρχείων προς βαθμολόγηση </w:t>
      </w:r>
      <w:r w:rsidRPr="00BA0DBD">
        <w:rPr>
          <w:rFonts w:asciiTheme="minorHAnsi" w:hAnsiTheme="minorHAnsi" w:cstheme="minorHAnsi"/>
          <w:sz w:val="22"/>
          <w:szCs w:val="22"/>
        </w:rPr>
        <w:t>βάσει των απαιτήσεων των «Κριτηρίων Ανάθεσης» όπως περιγράφονται στην παράγραφο 3.1 της παρούσας διακήρυξης.</w:t>
      </w:r>
    </w:p>
    <w:p w:rsidR="00794011" w:rsidRPr="00BA0DBD" w:rsidRDefault="00794011" w:rsidP="00794011">
      <w:pPr>
        <w:autoSpaceDE w:val="0"/>
        <w:autoSpaceDN w:val="0"/>
        <w:adjustRightInd w:val="0"/>
        <w:rPr>
          <w:rFonts w:asciiTheme="minorHAnsi" w:hAnsiTheme="minorHAnsi" w:cstheme="minorHAnsi"/>
          <w:sz w:val="22"/>
          <w:szCs w:val="22"/>
        </w:rPr>
      </w:pPr>
      <w:r w:rsidRPr="00BA0DBD">
        <w:rPr>
          <w:rFonts w:asciiTheme="minorHAnsi" w:hAnsiTheme="minorHAnsi" w:cstheme="minorHAnsi"/>
          <w:sz w:val="22"/>
          <w:szCs w:val="22"/>
        </w:rPr>
        <w:t>δ)</w:t>
      </w:r>
      <w:r w:rsidRPr="00BA0DBD">
        <w:rPr>
          <w:rFonts w:asciiTheme="minorHAnsi" w:hAnsiTheme="minorHAnsi" w:cstheme="minorHAnsi"/>
          <w:b/>
          <w:bCs/>
          <w:sz w:val="22"/>
          <w:szCs w:val="22"/>
        </w:rPr>
        <w:t>Δήλωση</w:t>
      </w:r>
      <w:r w:rsidR="008A53FB">
        <w:rPr>
          <w:rFonts w:asciiTheme="minorHAnsi" w:hAnsiTheme="minorHAnsi" w:cstheme="minorHAnsi"/>
          <w:b/>
          <w:bCs/>
          <w:sz w:val="22"/>
          <w:szCs w:val="22"/>
        </w:rPr>
        <w:t xml:space="preserve"> </w:t>
      </w:r>
      <w:r w:rsidRPr="00BA0DBD">
        <w:rPr>
          <w:rFonts w:asciiTheme="minorHAnsi" w:hAnsiTheme="minorHAnsi" w:cstheme="minorHAnsi"/>
          <w:sz w:val="22"/>
          <w:szCs w:val="22"/>
        </w:rPr>
        <w:t>ότι δεν θα απασχολεί ανηλίκους κάτω των 15 ετών για την παροχή υπηρεσιών φύλαξης με την μορφή υπεύθυνης δήλωσης του ν. 1599/1986.</w:t>
      </w:r>
    </w:p>
    <w:p w:rsidR="00794011" w:rsidRDefault="00794011" w:rsidP="00794011">
      <w:pPr>
        <w:rPr>
          <w:rFonts w:asciiTheme="minorHAnsi" w:hAnsiTheme="minorHAnsi" w:cstheme="minorHAnsi"/>
          <w:sz w:val="22"/>
          <w:szCs w:val="22"/>
        </w:rPr>
      </w:pPr>
      <w:r w:rsidRPr="00BA0DBD">
        <w:rPr>
          <w:rFonts w:asciiTheme="minorHAnsi" w:hAnsiTheme="minorHAnsi" w:cstheme="minorHAnsi"/>
          <w:sz w:val="22"/>
          <w:szCs w:val="22"/>
        </w:rPr>
        <w:t>Στα περιεχόμενα της τεχνικής προσφοράς δεν πρέπει να εμφανίζονται οικονομικά στοιχεία, ενώ τυχόν εμφάνιση τους (συμπεριλαμβανομένου της ένδειξης "δωρεάν") επιφέρουν την απόρριψη της προσφοράς</w:t>
      </w:r>
      <w:r>
        <w:rPr>
          <w:rFonts w:asciiTheme="minorHAnsi" w:hAnsiTheme="minorHAnsi" w:cstheme="minorHAnsi"/>
          <w:sz w:val="22"/>
          <w:szCs w:val="22"/>
        </w:rPr>
        <w:t>.</w:t>
      </w:r>
    </w:p>
    <w:p w:rsidR="00FA3B28" w:rsidRDefault="00FA3B28" w:rsidP="00794011">
      <w:pPr>
        <w:rPr>
          <w:rFonts w:asciiTheme="minorHAnsi" w:hAnsiTheme="minorHAnsi" w:cstheme="minorHAnsi"/>
          <w:sz w:val="22"/>
          <w:szCs w:val="22"/>
        </w:rPr>
      </w:pPr>
    </w:p>
    <w:p w:rsidR="00FA3B28" w:rsidRPr="00FA3B28" w:rsidRDefault="00FA3B28" w:rsidP="00FA3B28">
      <w:pPr>
        <w:ind w:left="-340"/>
        <w:rPr>
          <w:rFonts w:asciiTheme="minorHAnsi" w:hAnsiTheme="minorHAnsi" w:cstheme="minorHAnsi"/>
          <w:b/>
          <w:bCs/>
        </w:rPr>
      </w:pPr>
      <w:r>
        <w:rPr>
          <w:b/>
          <w:bCs/>
        </w:rPr>
        <w:t xml:space="preserve">   </w:t>
      </w:r>
      <w:r w:rsidRPr="00FA3B28">
        <w:rPr>
          <w:rFonts w:asciiTheme="minorHAnsi" w:hAnsiTheme="minorHAnsi" w:cstheme="minorHAnsi"/>
          <w:b/>
          <w:bCs/>
        </w:rPr>
        <w:t>ΕΙΔΙΚΟΙ ΟΡΟΙ/ΚΑΘΗΚΟΝΤΑ &amp; ΥΠΟΧΡΕΩΣΕΙΣ ΥΠΟΨΗΦΙΩΝ ΑΝΑΔΟΧΩΝ.</w:t>
      </w:r>
    </w:p>
    <w:p w:rsidR="00FA3B28" w:rsidRPr="00FA3B28" w:rsidRDefault="00FA3B28" w:rsidP="00FA3B28">
      <w:pPr>
        <w:ind w:left="-340"/>
        <w:jc w:val="center"/>
        <w:rPr>
          <w:rFonts w:asciiTheme="minorHAnsi" w:hAnsiTheme="minorHAnsi" w:cstheme="minorHAnsi"/>
          <w:b/>
          <w:bCs/>
        </w:rPr>
      </w:pPr>
    </w:p>
    <w:p w:rsidR="00FA3B28" w:rsidRPr="004E22B1" w:rsidRDefault="00FA3B28" w:rsidP="00FA3B28">
      <w:pPr>
        <w:shd w:val="clear" w:color="auto" w:fill="FFFFFF"/>
        <w:autoSpaceDE w:val="0"/>
        <w:autoSpaceDN w:val="0"/>
        <w:adjustRightInd w:val="0"/>
        <w:jc w:val="both"/>
        <w:rPr>
          <w:rFonts w:asciiTheme="minorHAnsi" w:hAnsiTheme="minorHAnsi" w:cstheme="minorHAnsi"/>
          <w:bCs/>
          <w:sz w:val="22"/>
          <w:szCs w:val="22"/>
        </w:rPr>
      </w:pPr>
      <w:r w:rsidRPr="004E22B1">
        <w:rPr>
          <w:rFonts w:asciiTheme="minorHAnsi" w:hAnsiTheme="minorHAnsi" w:cstheme="minorHAnsi"/>
          <w:bCs/>
          <w:sz w:val="22"/>
          <w:szCs w:val="22"/>
        </w:rPr>
        <w:t>Στα καθήκοντα του προσωπικού ενδεικτικά αναφέρονται:</w:t>
      </w:r>
    </w:p>
    <w:p w:rsidR="00732AEB"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xml:space="preserve">Σε κάθε Παράρτημα του κέντρου που θα παρέχεται η υπηρεσία της φύλαξης θα πρέπει να εφαρμόζονται ειδικά μέτρα φύλαξης </w:t>
      </w:r>
      <w:r w:rsidR="00732AEB" w:rsidRPr="004E22B1">
        <w:rPr>
          <w:rFonts w:asciiTheme="minorHAnsi" w:hAnsiTheme="minorHAnsi" w:cstheme="minorHAnsi"/>
          <w:sz w:val="22"/>
          <w:szCs w:val="22"/>
        </w:rPr>
        <w:t xml:space="preserve">λόγο της </w:t>
      </w:r>
      <w:r w:rsidR="00732AEB" w:rsidRPr="00DA1938">
        <w:rPr>
          <w:rFonts w:asciiTheme="minorHAnsi" w:hAnsiTheme="minorHAnsi" w:cstheme="minorHAnsi"/>
          <w:sz w:val="22"/>
          <w:szCs w:val="22"/>
        </w:rPr>
        <w:t>πανδημίας –</w:t>
      </w:r>
      <w:r w:rsidR="00732AEB" w:rsidRPr="00DA1938">
        <w:rPr>
          <w:rFonts w:asciiTheme="minorHAnsi" w:hAnsiTheme="minorHAnsi" w:cstheme="minorHAnsi"/>
          <w:sz w:val="22"/>
          <w:szCs w:val="22"/>
          <w:lang w:val="en-US"/>
        </w:rPr>
        <w:t>c</w:t>
      </w:r>
      <w:r w:rsidR="00732AEB" w:rsidRPr="00DA1938">
        <w:rPr>
          <w:rFonts w:asciiTheme="minorHAnsi" w:hAnsiTheme="minorHAnsi" w:cstheme="minorHAnsi"/>
          <w:sz w:val="22"/>
          <w:szCs w:val="22"/>
        </w:rPr>
        <w:t>ο</w:t>
      </w:r>
      <w:r w:rsidR="00732AEB" w:rsidRPr="00DA1938">
        <w:rPr>
          <w:rFonts w:asciiTheme="minorHAnsi" w:hAnsiTheme="minorHAnsi" w:cstheme="minorHAnsi"/>
          <w:sz w:val="22"/>
          <w:szCs w:val="22"/>
          <w:lang w:val="en-US"/>
        </w:rPr>
        <w:t>vid</w:t>
      </w:r>
      <w:r w:rsidR="00732AEB" w:rsidRPr="00DA1938">
        <w:rPr>
          <w:rFonts w:asciiTheme="minorHAnsi" w:hAnsiTheme="minorHAnsi" w:cstheme="minorHAnsi"/>
          <w:sz w:val="22"/>
          <w:szCs w:val="22"/>
        </w:rPr>
        <w:t>-19</w:t>
      </w:r>
      <w:r w:rsidR="00732AEB" w:rsidRPr="004E22B1">
        <w:rPr>
          <w:rFonts w:asciiTheme="minorHAnsi" w:hAnsiTheme="minorHAnsi" w:cstheme="minorHAnsi"/>
          <w:sz w:val="22"/>
          <w:szCs w:val="22"/>
        </w:rPr>
        <w:t xml:space="preserve">  όπως αυτά ορίζονται από τις αποφάσεις του ΕΟΔΥ και του νόμους του κράτους για την αντιμετώπιση της πανδημίας</w:t>
      </w:r>
      <w:r w:rsidR="00E9539A">
        <w:rPr>
          <w:rFonts w:asciiTheme="minorHAnsi" w:hAnsiTheme="minorHAnsi" w:cstheme="minorHAnsi"/>
          <w:sz w:val="22"/>
          <w:szCs w:val="22"/>
        </w:rPr>
        <w:t>.</w:t>
      </w:r>
      <w:r w:rsidR="00732AEB" w:rsidRPr="004E22B1">
        <w:rPr>
          <w:rFonts w:asciiTheme="minorHAnsi" w:hAnsiTheme="minorHAnsi" w:cstheme="minorHAnsi"/>
          <w:sz w:val="22"/>
          <w:szCs w:val="22"/>
        </w:rPr>
        <w:t xml:space="preserve"> </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Συνεχής καθημερινή παρουσία και επιτήρηση όλων των εξωτερικών, των εσωτερικών χώρων και οικημάτων του παραρτήματος Χρόνιων Παθήσεων «Άγιος Παντελεήμων», στο Νέο κτιριακό (Ν.Κ.Σ.) συγκρότημα που βρίσκεται στο 7</w:t>
      </w:r>
      <w:r w:rsidRPr="004E22B1">
        <w:rPr>
          <w:rFonts w:asciiTheme="minorHAnsi" w:hAnsiTheme="minorHAnsi" w:cstheme="minorHAnsi"/>
          <w:sz w:val="22"/>
          <w:szCs w:val="22"/>
          <w:vertAlign w:val="superscript"/>
        </w:rPr>
        <w:t>ο</w:t>
      </w:r>
      <w:r w:rsidRPr="004E22B1">
        <w:rPr>
          <w:rFonts w:asciiTheme="minorHAnsi" w:hAnsiTheme="minorHAnsi" w:cstheme="minorHAnsi"/>
          <w:sz w:val="22"/>
          <w:szCs w:val="22"/>
        </w:rPr>
        <w:t xml:space="preserve"> χιλιόμετρο Θεσσαλονίκης Λαγκαδά και περιλαμβάνει κτιριακές εγκαταστάσεις 11.925 τ.μ. και ακάλυπτους χώρους περιφραγμένους 29.540 τ.μ.</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xml:space="preserve"> •</w:t>
      </w:r>
      <w:r w:rsidRPr="004E22B1">
        <w:rPr>
          <w:rFonts w:asciiTheme="minorHAnsi" w:hAnsiTheme="minorHAnsi" w:cstheme="minorHAnsi"/>
          <w:sz w:val="22"/>
          <w:szCs w:val="22"/>
        </w:rPr>
        <w:tab/>
        <w:t xml:space="preserve">Συνεχής καθημερινή παρουσία και επιτήρηση όλων των εξωτερικών, των εσωτερικών χώρων και οικημάτων του παραρτήματος Αποθεραπείας και Αποκατάστασης Παιδιών με Αναπηρία Θες/νίκης «Άγιος Δημήτριος» που βρίσκεται στην οδό Τ. Κέννεντυ 62 – Πυλαία. </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Συνεχής καθημερινή παρουσία και επιτήρηση όλων των εξωτερικών, των εσωτερικών χώρων και οικημάτων του παραρτήματος «Ινστιτούτο Αναπτυξιακής Αποκατάστασης» που βρίσκεται στα Πεύκα Θεσσαλονίκης (Ι.Α.Α.)</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xml:space="preserve"> •</w:t>
      </w:r>
      <w:r w:rsidRPr="004E22B1">
        <w:rPr>
          <w:rFonts w:asciiTheme="minorHAnsi" w:hAnsiTheme="minorHAnsi" w:cstheme="minorHAnsi"/>
          <w:sz w:val="22"/>
          <w:szCs w:val="22"/>
        </w:rPr>
        <w:tab/>
        <w:t>Συνεχής καθημερινή παρουσία και επιτήρηση όλων των εξωτερικών, των εσωτερικών χώρων και οικημάτων του παραρτήματος «ΚΑΑΜΕΑ Σερρών» που βρίσκεται Δ. Μαρούλη 43 Σέρρες.</w:t>
      </w:r>
    </w:p>
    <w:p w:rsidR="00FA3B28" w:rsidRPr="004E22B1" w:rsidRDefault="00FA3B28" w:rsidP="00FA3B28">
      <w:pPr>
        <w:shd w:val="clear" w:color="auto" w:fill="FFFFFF"/>
        <w:autoSpaceDE w:val="0"/>
        <w:autoSpaceDN w:val="0"/>
        <w:adjustRightInd w:val="0"/>
        <w:jc w:val="both"/>
        <w:rPr>
          <w:rFonts w:asciiTheme="minorHAnsi" w:hAnsiTheme="minorHAnsi" w:cstheme="minorHAnsi"/>
          <w:color w:val="auto"/>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Η ένταση των μέτρων αστυνομικής επαγρύπνησης ιδίως την νύκτα, και τις ημέρες αργίας.</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 xml:space="preserve">Η πρόληψη ή αποτροπή τέλεσης αξιόποινων πράξεων σε βάρος της περιουσίας του Κέντρου, του ιατρικού, </w:t>
      </w:r>
      <w:r w:rsidRPr="004E22B1">
        <w:rPr>
          <w:rFonts w:asciiTheme="minorHAnsi" w:hAnsiTheme="minorHAnsi" w:cstheme="minorHAnsi"/>
          <w:sz w:val="22"/>
          <w:szCs w:val="22"/>
        </w:rPr>
        <w:lastRenderedPageBreak/>
        <w:t>νοσηλευτικού και λοιπού προσωπικού, των περιθαλπομένων και των επισκεπτών του Κέντρου (κλοπών, επιθέσεων κατά του προσωπικού ή των ασθενών κ.λπ.) και γενικά επεισοδίων που διαταράσσουν την ομαλή λειτουργία του Κέντρου.</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Η απομάκρυνση από τους χώρους του Κέντρου επαιτών, μικροπωλητών στερούμενων αδείας εισόδου, πλανόδιων πωλητών και γενικά προσώπων που προκαλούν ενόχληση στο προσωπικό του Κέντρου και τους περιθαλπόμενους, καθώς και η άμεση ενημέρωση της αρμόδιας Αστυνομικής Αρχής ή του Κέντρου Άμεσης Δράσης. Καθ' υπόδειξη του Διευθυντού του Τμήματος ή της εφημερεύουσας να συγκρατούν περιθαλπόμενους που λόγω της πάθησης τους δεν ελέγχουν την συμπεριφορά τους και κινδυνεύει η ζωή τους.</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Η απαγόρευση εισόδου στους χώρους του Κέντρου χωρίς την άδεια της Υπηρεσίας εκπροσώπων γραφείων τελετών.</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Η απαγόρευση παράνομων διαφημίσεων στους χώρους του Κέντρου (επικόλληση αφισών ή διανομή διαφημιστικών εντύπων)</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Η άμεση επέμβαση για την προστασία των χώρων του Κέντρου, του προσωπικού, των περιθαλπομένων και των επισκεπτών, οποτεδήποτε παραστεί τέτοια ανάγκη.</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Η άμεση ενημέρωση του Προϊσταμένου της Εποπτείας του Κέντρου, της Διεύθυνσης ή της Διοίκησης για κάθε αδίκημα ή συμβάν που θα λάβει χώρα εντός των χώρων του Κέντρου, για τις περαιτέρω νόμιμες ενέργειες, εάν συντρέχει τέτοια περίπτωση.</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Το προσωπικό που θα απασχολείται για την ασφάλεια και τη φύλαξη των χώρων του Κέντρου, θα είναι εφοδιασμένο με σύγχρονα συστήματα επικοινωνίας, μέσω των οποίων θα βρίσκεται σε συνεχή επαφή με το μόνιμο υπαλληλικό προσωπικό φύλαξης του Κέντρου.</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Να μην επιτρέπουν το τάισμα και την περιποίηση αδέσποτων ζώων από προσωπικό ή επισκέπτες και να απομακρύνουν αδέσποτα ζώα που τυχόν έχουν εισέλθει σε κτίρια. Σε περίπτωση που πέσει στην αντίληψη τους επισκέπτες, υπάλληλοι ή συνοδοί, να αποβιβάζουν από όχημα αδέσποτα ζώα στον αυλόγυρο του Κέντρου, να παίρνουν τα στοιχεία του και να ειδοποιούν την άμεση δράση. Το προσωπικό αυτό θα είναι κατά το δυνατόν το ίδιο σε μόνιμη βάση αφού οι αλλαγές προσώπων απαιτούν αντίστοιχο χρόνο, προσαρμογής και απόκτηση εμπειρίας για τη φύλα</w:t>
      </w:r>
      <w:r w:rsidRPr="004E22B1">
        <w:rPr>
          <w:rFonts w:asciiTheme="minorHAnsi" w:hAnsiTheme="minorHAnsi" w:cstheme="minorHAnsi"/>
          <w:sz w:val="22"/>
          <w:szCs w:val="22"/>
        </w:rPr>
        <w:softHyphen/>
        <w:t xml:space="preserve">ξη των χώρων του Κέντρου. </w:t>
      </w:r>
    </w:p>
    <w:p w:rsidR="00FA3B28" w:rsidRPr="004E22B1" w:rsidRDefault="00FA3B28" w:rsidP="00FA3B28">
      <w:pPr>
        <w:shd w:val="clear" w:color="auto" w:fill="FFFFFF"/>
        <w:autoSpaceDE w:val="0"/>
        <w:autoSpaceDN w:val="0"/>
        <w:adjustRightInd w:val="0"/>
        <w:jc w:val="both"/>
        <w:rPr>
          <w:rFonts w:asciiTheme="minorHAnsi" w:hAnsiTheme="minorHAnsi" w:cstheme="minorHAnsi"/>
          <w:color w:val="auto"/>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Το προσωπικό ασφαλείας που θα απασχολεί η Εταιρεία έχει υποχρέωση να μη θίγει, κατά την άσκηση των καθηκόντων του, τα ατομικά και συλλογικά δικαιώματα των πολιτών (προσωπικού, ασθενών, επισκεπτών κ.λπ.). Οφείλει επίσης να μη χρησιμοποιεί μέσα και μεθόδους που μπορούν να προκαλέσουν ζημία, βλάβη ή ενόχληση σε τρίτους ή να θέσουν σε κίνδυνο την ασφάλεια των πολιτών.</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Κατά το χρόνο απασχόλησης του προσωπικού της Εταιρίας στο Κέντρο απαγορεύεται, εφόσον δεν συντρέχουν οι προβλεπόμενες από το νόμο προϋποθέσεις, η οπλοφορία και η κατοχή όπλων από αυτό, καθώς και των λοιπών αντικειμένων που προβλέπονται στις διατάξεις της νομοθεσίας περί όπλων, πυρομαχικών και εκρηκτικών υλών.</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 xml:space="preserve"> Το προσωπικό ασφαλείας της Εταιρίας θα φέρει υποχρεωτικά κατά την άσκηση των καθηκόντων του εντός του Κέντρου το προβλεπόμενο από το νόμο ειδικό δελτίο ταυτότητας καθώς και ειδικού διακριτικό σήμα (κονκάρδα) στη στολή του, στο οποίο θα αναγράφονται τα στοιχεία της επιχείρησης και το ονοματεπώνυμο του υπαλλήλου.</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 xml:space="preserve"> Η Εταιρία έχει την υποχρέωση να εξασφαλίζει ανελλιπώς το συμφωνημένο αριθμό προσωπικού για τη φύλαξη του Κέντρου και να αναπληρώνει χωρίς καθυστέρηση τους υπαλλήλους της που απουσιάζουν για οποιοδήποτε λόγο (άδεια, ασθένεια κ.λπ.)</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xml:space="preserve">• </w:t>
      </w:r>
      <w:r w:rsidRPr="004E22B1">
        <w:rPr>
          <w:rFonts w:asciiTheme="minorHAnsi" w:hAnsiTheme="minorHAnsi" w:cstheme="minorHAnsi"/>
          <w:sz w:val="22"/>
          <w:szCs w:val="22"/>
        </w:rPr>
        <w:tab/>
        <w:t>Το Κέντρο έχει δικαίωμα να ελέγχει την έγκαιρη προσέλευση και την παρουσία του προσωπικού της Εταιρίας καθ' όλη τη διάρκεια του ωραρίου του.</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Συμφωνείται ρητά ότι από την εκτέλεση της παρούσας σύμβασης καμία έννομη σχέση δεν δημιουργείται μεταξύ του Κέντρου και του προσωπικού της Εταιρίας, η οποία ευθύνεται αποκλειστικά έναντι των υπαλλήλων της σύμφωνα με τις διατάξεις της εργατικής, ασφαλιστικής και λοιπής ειδικής νομοθεσίας.</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 xml:space="preserve"> Η Εταιρία υποχρεούται να είναι ασφαλισμένη με έγκυρη σύμβαση ασφάλισης για την έναντι τρίτων αστική ευθύνη για υλικές ζημίες και σωματικές βλάβες που οφείλονται σε τυχόν πλημμελή εκτέλεση των καθηκόντων του προσωπικού της, καθώς και να θέσει εφόσον της ζητηθεί από το Κέντρο αντίγραφο του σχετικού ασφαλιστηρίου συμβολαίου μαζί με τους συνημμένους σε αυτό γενικούς και ειδικούς ασφαλιστικούς όρους και παραρτήματα.</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 xml:space="preserve">Η Εταιρία έχει υποχρέωση </w:t>
      </w:r>
      <w:r w:rsidRPr="00187419">
        <w:rPr>
          <w:rFonts w:asciiTheme="minorHAnsi" w:hAnsiTheme="minorHAnsi" w:cstheme="minorHAnsi"/>
          <w:sz w:val="22"/>
          <w:szCs w:val="22"/>
          <w:u w:val="single"/>
        </w:rPr>
        <w:t>να κατέχει νόμιμη άδεια λειτουργίας καθ' όλη τη διάρκεια της σύμβασης</w:t>
      </w:r>
      <w:r w:rsidRPr="004E22B1">
        <w:rPr>
          <w:rFonts w:asciiTheme="minorHAnsi" w:hAnsiTheme="minorHAnsi" w:cstheme="minorHAnsi"/>
          <w:sz w:val="22"/>
          <w:szCs w:val="22"/>
        </w:rPr>
        <w:t>. Η τυχόν ανάκληση της αδείας της αποτελεί λόγο άμεσης καταγγελίας της σύμβασης.</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 xml:space="preserve"> Το προσωπικό φύλαξης δεν επιτρέπεται να βλέπει έγγραφα ή φακέλους του Κέντρου. Ο Ανάδοχος </w:t>
      </w:r>
      <w:r w:rsidRPr="004E22B1">
        <w:rPr>
          <w:rFonts w:asciiTheme="minorHAnsi" w:hAnsiTheme="minorHAnsi" w:cstheme="minorHAnsi"/>
          <w:sz w:val="22"/>
          <w:szCs w:val="22"/>
        </w:rPr>
        <w:lastRenderedPageBreak/>
        <w:t>φροντίζει ώστε οι υπάλληλοι του με γραπτή δήλωση τους να βεβαιώσουν πως δεν θα ανακοινώνουν σε κανένα πράγματα που τους έγιναν γνωστά, λόγω της εργασίας τους (ιατρικό απόρρητο κ.λπ.). Αυτή η υποχρέωση εξακολουθεί να υπάρχει ακόμη και μετά το πέρας της σύμβασης.</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rPr>
        <w:tab/>
        <w:t>Δεν μπορούν να μιλούν με ασθενείς για την ασθένεια τους και την αγωγή που τους χορηγείται για την θεραπεία τους. Επίσης δεν τους επιτρέπεται να κριτικάρουν τις δραστηριότητες των Ιατρών, του Νοσηλευτικού και βοηθητικού προσωπικού. Ακόμη δεν μπορούν να δίνουν συμβουλές για θεραπείες στους ασθενείς όπως απαγορεύεται ρητά η προμήθεια στους ασθενείς, τους συνοδούς τους ή στο προσωπικό της Μονάδας φαγητών, ποτών τσιγάρων, φαρμάκων κ,λ.π.</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Απαγορεύεται η απασχόληση στο Κέντρο, προσωπικού της Εταιρίας το οποίο δεν κατέχει την προβλεπόμενη από το νόμο άδεια εργασίας προσωπικού ασφαλείας ή η ισχύς της άδειας του έχει λήξει.</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Ο ανάδοχος θα επιβλέπει το έργο ο ίδιος ή νόμιμος εκπρόσωπος του (επόπτης του έργου που θα επικοινωνεί με τα αρμόδια όργανα του Κέντρου). Ο ΕΠΟΠΤΗΣ δεν θα συμπεριλαμβάνεται στα ζητούμενα από τη παρούσα διακήρυξη άτομα για τη φύλαξη των χώρων του Κέντρου και η παρουσία του αντί του αναδόχου θα γνωστοποιηθεί στο Κέντρο με την υπογραφή της σύμβασης.</w:t>
      </w:r>
    </w:p>
    <w:p w:rsidR="00FA3B28" w:rsidRPr="004E22B1" w:rsidRDefault="00FA3B28" w:rsidP="00FA3B28">
      <w:pPr>
        <w:shd w:val="clear" w:color="auto" w:fill="FFFFFF"/>
        <w:autoSpaceDE w:val="0"/>
        <w:autoSpaceDN w:val="0"/>
        <w:adjustRightInd w:val="0"/>
        <w:jc w:val="both"/>
        <w:rPr>
          <w:rFonts w:asciiTheme="minorHAnsi" w:hAnsiTheme="minorHAnsi" w:cstheme="minorHAnsi"/>
          <w:color w:val="auto"/>
          <w:sz w:val="22"/>
          <w:szCs w:val="22"/>
        </w:rPr>
      </w:pPr>
      <w:r w:rsidRPr="004E22B1">
        <w:rPr>
          <w:rFonts w:asciiTheme="minorHAnsi" w:hAnsiTheme="minorHAnsi" w:cstheme="minorHAnsi"/>
          <w:sz w:val="22"/>
          <w:szCs w:val="22"/>
        </w:rPr>
        <w:t>• Το προσωπικό του αναδόχου που θα διατίθεται στο Κέντρο θα πρέπει να έχει εκτός από την κατά νόμο άδεια εργασίας, ήθος, ευπρεπή εμφάνιση και σωστό τρόπο συμπεριφοράς. Είναι επιθυμητή η γνώση θεμάτων που έχουν σχέση με πυρασφάλεια, πυρόσβεση, αντιμετώπιση κινδύνων από ηλεκτρικό ρεύμα ή διαρροή νερού, παροχή πρώτων βοηθειών κ.λπ.</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Θα πρέπει να γνωρίζει καλά την ελληνική γλώσσα και να έχει δυνατότητα άνετης επικοινωνίας με το κοινό. Θα πρέπει να μην πέφτει σε παραπτώματα εν ώρα εργασίας στους χώρους του Κέντρου. Το Κέντρο μπορεί να ζητήσει οποτεδήποτε κατάσταση με την πορεία του κάθε εργαζομένου.</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xml:space="preserve">• Χωρίς σχετική συνεννόηση με το Κέντρο δε θα γίνεται αντικατάσταση του προσωπικού που διατίθεται στο Κέντρο από την εταιρεία. </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Το προσωπικό ασφαλείας πρέπει να είναι εφοδιασμένο με ασύρματο και κινητό τηλέφωνο που θα παρέχεται από την Εταιρεία. Επίσης θα κάνει χρήση των μέσων που διαθέτει το Κέντρο.</w:t>
      </w:r>
    </w:p>
    <w:p w:rsidR="00FA3B28" w:rsidRPr="004E22B1" w:rsidRDefault="00FA3B28" w:rsidP="00FA3B28">
      <w:pPr>
        <w:shd w:val="clear" w:color="auto" w:fill="FFFFFF"/>
        <w:autoSpaceDE w:val="0"/>
        <w:autoSpaceDN w:val="0"/>
        <w:adjustRightInd w:val="0"/>
        <w:jc w:val="both"/>
        <w:rPr>
          <w:rFonts w:asciiTheme="minorHAnsi" w:hAnsiTheme="minorHAnsi" w:cstheme="minorHAnsi"/>
          <w:color w:val="FF0000"/>
          <w:sz w:val="22"/>
          <w:szCs w:val="22"/>
          <w:shd w:val="clear" w:color="auto" w:fill="FFFFFF"/>
        </w:rPr>
      </w:pPr>
      <w:r w:rsidRPr="004E22B1">
        <w:rPr>
          <w:rFonts w:asciiTheme="minorHAnsi" w:hAnsiTheme="minorHAnsi" w:cstheme="minorHAnsi"/>
          <w:sz w:val="22"/>
          <w:szCs w:val="22"/>
        </w:rPr>
        <w:t>• Η τυχόν πρόσληψη ή διάθεση προσωπικού από τον φορέα, της αντίστοιχης ειδικότητας με την διακήρυξη, θα επιφέρει και την ανάλογη τροποποίηση της σύμβασης</w:t>
      </w:r>
      <w:r w:rsidRPr="004E22B1">
        <w:rPr>
          <w:rFonts w:asciiTheme="minorHAnsi" w:hAnsiTheme="minorHAnsi" w:cstheme="minorHAnsi"/>
          <w:sz w:val="22"/>
          <w:szCs w:val="22"/>
          <w:shd w:val="clear" w:color="auto" w:fill="FFFFFF"/>
        </w:rPr>
        <w:t>.</w:t>
      </w:r>
      <w:r w:rsidRPr="004E22B1">
        <w:rPr>
          <w:rFonts w:asciiTheme="minorHAnsi" w:hAnsiTheme="minorHAnsi" w:cstheme="minorHAnsi"/>
          <w:color w:val="FF0000"/>
          <w:sz w:val="22"/>
          <w:szCs w:val="22"/>
          <w:shd w:val="clear" w:color="auto" w:fill="FFFFFF"/>
        </w:rPr>
        <w:t>  </w:t>
      </w:r>
    </w:p>
    <w:p w:rsidR="00FA3B28" w:rsidRPr="004E22B1" w:rsidRDefault="00FA3B28" w:rsidP="00FA3B28">
      <w:pPr>
        <w:shd w:val="clear" w:color="auto" w:fill="FFFFFF"/>
        <w:autoSpaceDE w:val="0"/>
        <w:autoSpaceDN w:val="0"/>
        <w:adjustRightInd w:val="0"/>
        <w:jc w:val="both"/>
        <w:rPr>
          <w:rFonts w:asciiTheme="minorHAnsi" w:hAnsiTheme="minorHAnsi" w:cstheme="minorHAnsi"/>
          <w:color w:val="auto"/>
          <w:sz w:val="22"/>
          <w:szCs w:val="22"/>
        </w:rPr>
      </w:pPr>
      <w:r w:rsidRPr="004E22B1">
        <w:rPr>
          <w:rFonts w:asciiTheme="minorHAnsi" w:hAnsiTheme="minorHAnsi" w:cstheme="minorHAnsi"/>
          <w:sz w:val="22"/>
          <w:szCs w:val="22"/>
        </w:rPr>
        <w:t>•</w:t>
      </w:r>
      <w:r w:rsidRPr="004E22B1">
        <w:rPr>
          <w:rFonts w:asciiTheme="minorHAnsi" w:hAnsiTheme="minorHAnsi" w:cstheme="minorHAnsi"/>
          <w:sz w:val="22"/>
          <w:szCs w:val="22"/>
          <w:shd w:val="clear" w:color="auto" w:fill="FFFFFF"/>
        </w:rPr>
        <w:t xml:space="preserve"> </w:t>
      </w:r>
      <w:r w:rsidRPr="004E22B1">
        <w:rPr>
          <w:rFonts w:asciiTheme="minorHAnsi" w:hAnsiTheme="minorHAnsi" w:cstheme="minorHAnsi"/>
          <w:sz w:val="22"/>
          <w:szCs w:val="22"/>
        </w:rPr>
        <w:t xml:space="preserve">Να κλείνει πάντα η κεντρική είσοδος και να ανοίγει μόνο κατά την είσοδο – έξοδο επισκεπτών, συγγενών, εργαζομένων κτλ. </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xml:space="preserve">• Να γίνεται καταγραφή, στο ειδικό έντυπο της υπηρεσίας που υπάρχει στο φυλάκιο, όλων των εισερχομένων. </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Να φοράνε πάντα τη στολή της εταιρείας τους</w:t>
      </w:r>
    </w:p>
    <w:p w:rsidR="00FA3B28" w:rsidRPr="004E22B1" w:rsidRDefault="00FA3B28" w:rsidP="00FA3B28">
      <w:pPr>
        <w:shd w:val="clear" w:color="auto" w:fill="FFFFFF"/>
        <w:autoSpaceDE w:val="0"/>
        <w:autoSpaceDN w:val="0"/>
        <w:adjustRightInd w:val="0"/>
        <w:jc w:val="both"/>
        <w:rPr>
          <w:rFonts w:asciiTheme="minorHAnsi" w:hAnsiTheme="minorHAnsi" w:cstheme="minorHAnsi"/>
          <w:sz w:val="22"/>
          <w:szCs w:val="22"/>
        </w:rPr>
      </w:pPr>
      <w:r w:rsidRPr="004E22B1">
        <w:rPr>
          <w:rFonts w:asciiTheme="minorHAnsi" w:hAnsiTheme="minorHAnsi" w:cstheme="minorHAnsi"/>
          <w:sz w:val="22"/>
          <w:szCs w:val="22"/>
        </w:rPr>
        <w:t xml:space="preserve">• Να γίνεται περιμετρικά έλεγχος της αυλής του παραρτήματος Αγ. Παντελεήμονας τις απογευματινές και βραδυνές ώρες, τουλάχιστον τέσσερις φορές την βάρδια, ανά δύο ώρες. </w:t>
      </w:r>
    </w:p>
    <w:p w:rsidR="00794011" w:rsidRPr="004E22B1" w:rsidRDefault="00794011" w:rsidP="00794011">
      <w:pPr>
        <w:rPr>
          <w:rFonts w:asciiTheme="minorHAnsi" w:hAnsiTheme="minorHAnsi" w:cstheme="minorHAnsi"/>
          <w:sz w:val="22"/>
          <w:szCs w:val="22"/>
        </w:rPr>
      </w:pPr>
    </w:p>
    <w:p w:rsidR="00794011" w:rsidRPr="004E22B1" w:rsidRDefault="00794011" w:rsidP="00794011">
      <w:pPr>
        <w:rPr>
          <w:rFonts w:asciiTheme="minorHAnsi" w:hAnsiTheme="minorHAnsi" w:cstheme="minorHAnsi"/>
          <w:sz w:val="22"/>
          <w:szCs w:val="22"/>
        </w:rPr>
      </w:pPr>
      <w:r w:rsidRPr="004E22B1">
        <w:rPr>
          <w:rFonts w:asciiTheme="minorHAnsi" w:hAnsiTheme="minorHAnsi" w:cstheme="minorHAnsi"/>
          <w:sz w:val="22"/>
          <w:szCs w:val="22"/>
        </w:rPr>
        <w:t>Η ΕΠΙΤΟΠΗ (Αρ. Πρ. Προέδρου -186-28/5/20-1985)</w:t>
      </w:r>
    </w:p>
    <w:p w:rsidR="00644496" w:rsidRDefault="00644496" w:rsidP="00644496">
      <w:pPr>
        <w:pStyle w:val="31"/>
        <w:spacing w:line="313" w:lineRule="exact"/>
        <w:ind w:right="280"/>
        <w:rPr>
          <w:rFonts w:asciiTheme="minorHAnsi" w:hAnsiTheme="minorHAnsi" w:cstheme="minorHAnsi"/>
          <w:sz w:val="22"/>
          <w:szCs w:val="22"/>
        </w:rPr>
      </w:pPr>
    </w:p>
    <w:p w:rsidR="00A300C3" w:rsidRPr="004E22B1" w:rsidRDefault="00A300C3" w:rsidP="00644496">
      <w:pPr>
        <w:pStyle w:val="31"/>
        <w:spacing w:line="313" w:lineRule="exact"/>
        <w:ind w:right="280"/>
        <w:rPr>
          <w:rFonts w:asciiTheme="minorHAnsi" w:hAnsiTheme="minorHAnsi" w:cstheme="minorHAnsi"/>
          <w:sz w:val="22"/>
          <w:szCs w:val="22"/>
        </w:rPr>
      </w:pPr>
    </w:p>
    <w:p w:rsidR="00644496" w:rsidRPr="004E22B1" w:rsidRDefault="00644496" w:rsidP="00794011">
      <w:pPr>
        <w:pStyle w:val="31"/>
        <w:spacing w:line="313" w:lineRule="exact"/>
        <w:ind w:right="280"/>
        <w:rPr>
          <w:rFonts w:asciiTheme="minorHAnsi" w:hAnsiTheme="minorHAnsi" w:cstheme="minorHAnsi"/>
          <w:sz w:val="22"/>
          <w:szCs w:val="22"/>
        </w:rPr>
      </w:pPr>
    </w:p>
    <w:p w:rsidR="00912B63" w:rsidRDefault="00912B63" w:rsidP="00554A53">
      <w:pPr>
        <w:widowControl/>
        <w:spacing w:after="160" w:line="276" w:lineRule="auto"/>
        <w:jc w:val="both"/>
        <w:rPr>
          <w:rFonts w:asciiTheme="minorHAnsi" w:eastAsia="Franklin Gothic Heavy" w:hAnsiTheme="minorHAnsi" w:cstheme="minorHAnsi"/>
          <w:sz w:val="22"/>
          <w:szCs w:val="22"/>
        </w:rPr>
      </w:pPr>
    </w:p>
    <w:p w:rsidR="00554A53" w:rsidRPr="00D72914" w:rsidRDefault="00554A53" w:rsidP="00554A53">
      <w:pPr>
        <w:widowControl/>
        <w:spacing w:after="160" w:line="276" w:lineRule="auto"/>
        <w:jc w:val="both"/>
        <w:rPr>
          <w:rFonts w:asciiTheme="minorHAnsi" w:eastAsiaTheme="minorHAnsi" w:hAnsiTheme="minorHAnsi" w:cstheme="minorHAnsi"/>
          <w:color w:val="auto"/>
          <w:sz w:val="22"/>
          <w:szCs w:val="22"/>
          <w:lang w:eastAsia="en-US" w:bidi="ar-SA"/>
        </w:rPr>
      </w:pPr>
    </w:p>
    <w:p w:rsidR="004027FF" w:rsidRPr="00FB65F0" w:rsidRDefault="003A5A5F" w:rsidP="00B876A5">
      <w:pPr>
        <w:pStyle w:val="49"/>
        <w:keepNext/>
        <w:keepLines/>
        <w:shd w:val="clear" w:color="auto" w:fill="auto"/>
        <w:spacing w:before="0" w:after="277" w:line="384" w:lineRule="exact"/>
        <w:ind w:right="6320" w:firstLine="142"/>
        <w:jc w:val="left"/>
        <w:rPr>
          <w:rFonts w:asciiTheme="minorHAnsi" w:hAnsiTheme="minorHAnsi" w:cstheme="minorHAnsi"/>
          <w:b w:val="0"/>
          <w:bCs w:val="0"/>
          <w:sz w:val="24"/>
          <w:szCs w:val="24"/>
        </w:rPr>
      </w:pPr>
      <w:bookmarkStart w:id="89" w:name="_Toc46404046"/>
      <w:bookmarkStart w:id="90" w:name="bookmark175"/>
      <w:r w:rsidRPr="009456EB">
        <w:rPr>
          <w:rStyle w:val="4f"/>
          <w:rFonts w:asciiTheme="minorHAnsi" w:hAnsiTheme="minorHAnsi" w:cstheme="minorHAnsi"/>
          <w:b/>
          <w:bCs/>
          <w:sz w:val="24"/>
          <w:szCs w:val="24"/>
        </w:rPr>
        <w:lastRenderedPageBreak/>
        <w:t>ΠΑΡΑΡΤΗΜΑ ΙΙ Οικονομική Προσφορά</w:t>
      </w:r>
      <w:bookmarkEnd w:id="89"/>
      <w:bookmarkEnd w:id="90"/>
    </w:p>
    <w:p w:rsidR="004027FF" w:rsidRPr="00FB65F0" w:rsidRDefault="004027FF" w:rsidP="00B876A5">
      <w:pPr>
        <w:ind w:firstLine="142"/>
        <w:rPr>
          <w:rFonts w:asciiTheme="minorHAnsi" w:hAnsiTheme="minorHAnsi" w:cstheme="minorHAnsi"/>
          <w:sz w:val="2"/>
          <w:szCs w:val="2"/>
        </w:rPr>
      </w:pPr>
    </w:p>
    <w:p w:rsidR="004027FF" w:rsidRPr="00FB65F0" w:rsidRDefault="004027FF" w:rsidP="00B876A5">
      <w:pPr>
        <w:framePr w:w="10253" w:wrap="notBeside" w:vAnchor="text" w:hAnchor="text" w:xAlign="center" w:y="1"/>
        <w:ind w:firstLine="142"/>
        <w:rPr>
          <w:rFonts w:asciiTheme="minorHAnsi" w:hAnsiTheme="minorHAnsi" w:cstheme="minorHAnsi"/>
          <w:sz w:val="2"/>
          <w:szCs w:val="2"/>
        </w:rPr>
      </w:pPr>
    </w:p>
    <w:p w:rsidR="006E1111" w:rsidRPr="00BB23CE" w:rsidRDefault="006E1111" w:rsidP="00BB23CE">
      <w:pPr>
        <w:pStyle w:val="ab"/>
        <w:rPr>
          <w:rFonts w:asciiTheme="minorHAnsi" w:hAnsiTheme="minorHAnsi" w:cstheme="minorHAnsi"/>
          <w:b/>
          <w:bCs/>
        </w:rPr>
      </w:pPr>
      <w:r w:rsidRPr="00BB23CE">
        <w:rPr>
          <w:rFonts w:asciiTheme="minorHAnsi" w:hAnsiTheme="minorHAnsi" w:cstheme="minorHAnsi"/>
          <w:b/>
          <w:bCs/>
        </w:rPr>
        <w:t xml:space="preserve">ΠΙΝΑΚΑΣ </w:t>
      </w:r>
      <w:r w:rsidR="007D7152" w:rsidRPr="00BB23CE">
        <w:rPr>
          <w:rFonts w:asciiTheme="minorHAnsi" w:hAnsiTheme="minorHAnsi" w:cstheme="minorHAnsi"/>
          <w:b/>
          <w:bCs/>
        </w:rPr>
        <w:t>ΟΙΚΟΝΟΜΙΚΗΣ ΠΡΟΣΦΟΡΑΣ</w:t>
      </w:r>
    </w:p>
    <w:p w:rsidR="006E1111" w:rsidRPr="00BB23CE" w:rsidRDefault="006E1111" w:rsidP="00BB23CE">
      <w:pPr>
        <w:pStyle w:val="ab"/>
        <w:rPr>
          <w:rFonts w:asciiTheme="minorHAnsi" w:hAnsiTheme="minorHAnsi" w:cstheme="minorHAnsi"/>
          <w:b/>
          <w:bCs/>
        </w:rPr>
      </w:pPr>
    </w:p>
    <w:tbl>
      <w:tblPr>
        <w:tblW w:w="5360" w:type="pct"/>
        <w:tblInd w:w="-289" w:type="dxa"/>
        <w:tblLayout w:type="fixed"/>
        <w:tblCellMar>
          <w:left w:w="0" w:type="dxa"/>
          <w:right w:w="0" w:type="dxa"/>
        </w:tblCellMar>
        <w:tblLook w:val="0000"/>
      </w:tblPr>
      <w:tblGrid>
        <w:gridCol w:w="730"/>
        <w:gridCol w:w="3358"/>
        <w:gridCol w:w="1315"/>
        <w:gridCol w:w="1899"/>
        <w:gridCol w:w="2045"/>
        <w:gridCol w:w="1757"/>
      </w:tblGrid>
      <w:tr w:rsidR="006E1111" w:rsidRPr="005F2913" w:rsidTr="00B109DC">
        <w:trPr>
          <w:trHeight w:hRule="exact" w:val="609"/>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0" w:lineRule="exact"/>
              <w:jc w:val="center"/>
              <w:rPr>
                <w:rFonts w:asciiTheme="minorHAnsi" w:hAnsiTheme="minorHAnsi" w:cstheme="minorHAnsi"/>
                <w:b/>
                <w:sz w:val="18"/>
                <w:szCs w:val="18"/>
              </w:rPr>
            </w:pPr>
          </w:p>
          <w:p w:rsidR="006E1111" w:rsidRPr="005F2913" w:rsidRDefault="006E1111" w:rsidP="005F2913">
            <w:pPr>
              <w:autoSpaceDE w:val="0"/>
              <w:ind w:left="167"/>
              <w:jc w:val="center"/>
              <w:rPr>
                <w:rFonts w:asciiTheme="minorHAnsi" w:hAnsiTheme="minorHAnsi" w:cstheme="minorHAnsi"/>
                <w:b/>
                <w:sz w:val="18"/>
                <w:szCs w:val="18"/>
              </w:rPr>
            </w:pPr>
            <w:r w:rsidRPr="005F2913">
              <w:rPr>
                <w:rFonts w:asciiTheme="minorHAnsi" w:hAnsiTheme="minorHAnsi" w:cstheme="minorHAnsi"/>
                <w:b/>
                <w:spacing w:val="-2"/>
                <w:sz w:val="18"/>
                <w:szCs w:val="18"/>
              </w:rPr>
              <w:t>Α</w:t>
            </w:r>
            <w:r w:rsidRPr="005F2913">
              <w:rPr>
                <w:rFonts w:asciiTheme="minorHAnsi" w:hAnsiTheme="minorHAnsi" w:cstheme="minorHAnsi"/>
                <w:b/>
                <w:sz w:val="18"/>
                <w:szCs w:val="18"/>
              </w:rPr>
              <w:t>/Α</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0" w:lineRule="exact"/>
              <w:jc w:val="center"/>
              <w:rPr>
                <w:rFonts w:asciiTheme="minorHAnsi" w:hAnsiTheme="minorHAnsi" w:cstheme="minorHAnsi"/>
                <w:b/>
                <w:sz w:val="18"/>
                <w:szCs w:val="18"/>
              </w:rPr>
            </w:pPr>
          </w:p>
          <w:p w:rsidR="006E1111" w:rsidRPr="005F2913" w:rsidRDefault="006E1111" w:rsidP="005F2913">
            <w:pPr>
              <w:autoSpaceDE w:val="0"/>
              <w:jc w:val="center"/>
              <w:rPr>
                <w:rFonts w:asciiTheme="minorHAnsi" w:hAnsiTheme="minorHAnsi" w:cstheme="minorHAnsi"/>
                <w:b/>
                <w:sz w:val="18"/>
                <w:szCs w:val="18"/>
              </w:rPr>
            </w:pPr>
            <w:r w:rsidRPr="005F2913">
              <w:rPr>
                <w:rFonts w:asciiTheme="minorHAnsi" w:hAnsiTheme="minorHAnsi" w:cstheme="minorHAnsi"/>
                <w:b/>
                <w:sz w:val="18"/>
                <w:szCs w:val="18"/>
              </w:rPr>
              <w:t>Π</w:t>
            </w:r>
            <w:r w:rsidRPr="005F2913">
              <w:rPr>
                <w:rFonts w:asciiTheme="minorHAnsi" w:hAnsiTheme="minorHAnsi" w:cstheme="minorHAnsi"/>
                <w:b/>
                <w:spacing w:val="-2"/>
                <w:sz w:val="18"/>
                <w:szCs w:val="18"/>
              </w:rPr>
              <w:t>Ε</w:t>
            </w:r>
            <w:r w:rsidRPr="005F2913">
              <w:rPr>
                <w:rFonts w:asciiTheme="minorHAnsi" w:hAnsiTheme="minorHAnsi" w:cstheme="minorHAnsi"/>
                <w:b/>
                <w:spacing w:val="3"/>
                <w:sz w:val="18"/>
                <w:szCs w:val="18"/>
              </w:rPr>
              <w:t>Ρ</w:t>
            </w:r>
            <w:r w:rsidRPr="005F2913">
              <w:rPr>
                <w:rFonts w:asciiTheme="minorHAnsi" w:hAnsiTheme="minorHAnsi" w:cstheme="minorHAnsi"/>
                <w:b/>
                <w:spacing w:val="-5"/>
                <w:sz w:val="18"/>
                <w:szCs w:val="18"/>
              </w:rPr>
              <w:t>Ι</w:t>
            </w:r>
            <w:r w:rsidRPr="005F2913">
              <w:rPr>
                <w:rFonts w:asciiTheme="minorHAnsi" w:hAnsiTheme="minorHAnsi" w:cstheme="minorHAnsi"/>
                <w:b/>
                <w:spacing w:val="5"/>
                <w:sz w:val="18"/>
                <w:szCs w:val="18"/>
              </w:rPr>
              <w:t>Γ</w:t>
            </w:r>
            <w:r w:rsidRPr="005F2913">
              <w:rPr>
                <w:rFonts w:asciiTheme="minorHAnsi" w:hAnsiTheme="minorHAnsi" w:cstheme="minorHAnsi"/>
                <w:b/>
                <w:spacing w:val="-2"/>
                <w:sz w:val="18"/>
                <w:szCs w:val="18"/>
              </w:rPr>
              <w:t>Ρ</w:t>
            </w:r>
            <w:r w:rsidRPr="005F2913">
              <w:rPr>
                <w:rFonts w:asciiTheme="minorHAnsi" w:hAnsiTheme="minorHAnsi" w:cstheme="minorHAnsi"/>
                <w:b/>
                <w:spacing w:val="3"/>
                <w:sz w:val="18"/>
                <w:szCs w:val="18"/>
              </w:rPr>
              <w:t>Α</w:t>
            </w:r>
            <w:r w:rsidRPr="005F2913">
              <w:rPr>
                <w:rFonts w:asciiTheme="minorHAnsi" w:hAnsiTheme="minorHAnsi" w:cstheme="minorHAnsi"/>
                <w:b/>
                <w:spacing w:val="-5"/>
                <w:sz w:val="18"/>
                <w:szCs w:val="18"/>
              </w:rPr>
              <w:t>Φ</w:t>
            </w:r>
            <w:r w:rsidRPr="005F2913">
              <w:rPr>
                <w:rFonts w:asciiTheme="minorHAnsi" w:hAnsiTheme="minorHAnsi" w:cstheme="minorHAnsi"/>
                <w:b/>
                <w:sz w:val="18"/>
                <w:szCs w:val="18"/>
              </w:rPr>
              <w:t>ΗΣ</w:t>
            </w:r>
            <w:r w:rsidRPr="005F2913">
              <w:rPr>
                <w:rFonts w:asciiTheme="minorHAnsi" w:hAnsiTheme="minorHAnsi" w:cstheme="minorHAnsi"/>
                <w:b/>
                <w:spacing w:val="6"/>
                <w:sz w:val="18"/>
                <w:szCs w:val="18"/>
              </w:rPr>
              <w:t>Τ</w:t>
            </w:r>
            <w:r w:rsidRPr="005F2913">
              <w:rPr>
                <w:rFonts w:asciiTheme="minorHAnsi" w:hAnsiTheme="minorHAnsi" w:cstheme="minorHAnsi"/>
                <w:b/>
                <w:spacing w:val="2"/>
                <w:sz w:val="18"/>
                <w:szCs w:val="18"/>
              </w:rPr>
              <w:t>Ο</w:t>
            </w:r>
            <w:r w:rsidRPr="005F2913">
              <w:rPr>
                <w:rFonts w:asciiTheme="minorHAnsi" w:hAnsiTheme="minorHAnsi" w:cstheme="minorHAnsi"/>
                <w:b/>
                <w:sz w:val="18"/>
                <w:szCs w:val="18"/>
              </w:rPr>
              <w:t>Ι</w:t>
            </w:r>
            <w:r w:rsidRPr="005F2913">
              <w:rPr>
                <w:rFonts w:asciiTheme="minorHAnsi" w:hAnsiTheme="minorHAnsi" w:cstheme="minorHAnsi"/>
                <w:b/>
                <w:spacing w:val="-2"/>
                <w:sz w:val="18"/>
                <w:szCs w:val="18"/>
              </w:rPr>
              <w:t>Χ</w:t>
            </w:r>
            <w:r w:rsidRPr="005F2913">
              <w:rPr>
                <w:rFonts w:asciiTheme="minorHAnsi" w:hAnsiTheme="minorHAnsi" w:cstheme="minorHAnsi"/>
                <w:b/>
                <w:spacing w:val="3"/>
                <w:sz w:val="18"/>
                <w:szCs w:val="18"/>
              </w:rPr>
              <w:t>Ε</w:t>
            </w:r>
            <w:r w:rsidRPr="005F2913">
              <w:rPr>
                <w:rFonts w:asciiTheme="minorHAnsi" w:hAnsiTheme="minorHAnsi" w:cstheme="minorHAnsi"/>
                <w:b/>
                <w:spacing w:val="-5"/>
                <w:sz w:val="18"/>
                <w:szCs w:val="18"/>
              </w:rPr>
              <w:t>Ι</w:t>
            </w:r>
            <w:r w:rsidRPr="005F2913">
              <w:rPr>
                <w:rFonts w:asciiTheme="minorHAnsi" w:hAnsiTheme="minorHAnsi" w:cstheme="minorHAnsi"/>
                <w:b/>
                <w:spacing w:val="2"/>
                <w:sz w:val="18"/>
                <w:szCs w:val="18"/>
              </w:rPr>
              <w:t>Ο</w:t>
            </w:r>
            <w:r w:rsidRPr="005F2913">
              <w:rPr>
                <w:rFonts w:asciiTheme="minorHAnsi" w:hAnsiTheme="minorHAnsi" w:cstheme="minorHAnsi"/>
                <w:b/>
                <w:sz w:val="18"/>
                <w:szCs w:val="18"/>
              </w:rPr>
              <w:t>Υ</w:t>
            </w:r>
          </w:p>
        </w:tc>
        <w:tc>
          <w:tcPr>
            <w:tcW w:w="59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37" w:right="137"/>
              <w:jc w:val="center"/>
              <w:rPr>
                <w:rFonts w:asciiTheme="minorHAnsi" w:hAnsiTheme="minorHAnsi" w:cstheme="minorHAnsi"/>
                <w:b/>
                <w:w w:val="99"/>
                <w:sz w:val="18"/>
                <w:szCs w:val="18"/>
              </w:rPr>
            </w:pPr>
            <w:r w:rsidRPr="005F2913">
              <w:rPr>
                <w:rFonts w:asciiTheme="minorHAnsi" w:hAnsiTheme="minorHAnsi" w:cstheme="minorHAnsi"/>
                <w:b/>
                <w:spacing w:val="-2"/>
                <w:w w:val="99"/>
                <w:sz w:val="18"/>
                <w:szCs w:val="18"/>
              </w:rPr>
              <w:t>Α</w:t>
            </w:r>
            <w:r w:rsidRPr="005F2913">
              <w:rPr>
                <w:rFonts w:asciiTheme="minorHAnsi" w:hAnsiTheme="minorHAnsi" w:cstheme="minorHAnsi"/>
                <w:b/>
                <w:spacing w:val="3"/>
                <w:w w:val="99"/>
                <w:sz w:val="18"/>
                <w:szCs w:val="18"/>
              </w:rPr>
              <w:t>Ρ</w:t>
            </w:r>
            <w:r w:rsidRPr="005F2913">
              <w:rPr>
                <w:rFonts w:asciiTheme="minorHAnsi" w:hAnsiTheme="minorHAnsi" w:cstheme="minorHAnsi"/>
                <w:b/>
                <w:spacing w:val="-5"/>
                <w:w w:val="99"/>
                <w:sz w:val="18"/>
                <w:szCs w:val="18"/>
              </w:rPr>
              <w:t>Ι</w:t>
            </w:r>
            <w:r w:rsidRPr="005F2913">
              <w:rPr>
                <w:rFonts w:asciiTheme="minorHAnsi" w:hAnsiTheme="minorHAnsi" w:cstheme="minorHAnsi"/>
                <w:b/>
                <w:spacing w:val="7"/>
                <w:w w:val="99"/>
                <w:sz w:val="18"/>
                <w:szCs w:val="18"/>
              </w:rPr>
              <w:t>Θ</w:t>
            </w:r>
            <w:r w:rsidRPr="005F2913">
              <w:rPr>
                <w:rFonts w:asciiTheme="minorHAnsi" w:hAnsiTheme="minorHAnsi" w:cstheme="minorHAnsi"/>
                <w:b/>
                <w:spacing w:val="-5"/>
                <w:w w:val="99"/>
                <w:sz w:val="18"/>
                <w:szCs w:val="18"/>
              </w:rPr>
              <w:t>Μ</w:t>
            </w:r>
            <w:r w:rsidRPr="005F2913">
              <w:rPr>
                <w:rFonts w:asciiTheme="minorHAnsi" w:hAnsiTheme="minorHAnsi" w:cstheme="minorHAnsi"/>
                <w:b/>
                <w:spacing w:val="2"/>
                <w:w w:val="99"/>
                <w:sz w:val="18"/>
                <w:szCs w:val="18"/>
              </w:rPr>
              <w:t>Ο</w:t>
            </w:r>
            <w:r w:rsidRPr="005F2913">
              <w:rPr>
                <w:rFonts w:asciiTheme="minorHAnsi" w:hAnsiTheme="minorHAnsi" w:cstheme="minorHAnsi"/>
                <w:b/>
                <w:w w:val="99"/>
                <w:sz w:val="18"/>
                <w:szCs w:val="18"/>
              </w:rPr>
              <w:t>Σ</w:t>
            </w:r>
          </w:p>
          <w:p w:rsidR="006E1111" w:rsidRPr="005F2913" w:rsidRDefault="006E1111" w:rsidP="005F2913">
            <w:pPr>
              <w:autoSpaceDE w:val="0"/>
              <w:spacing w:line="158" w:lineRule="exact"/>
              <w:ind w:left="169" w:right="174"/>
              <w:jc w:val="center"/>
              <w:rPr>
                <w:rFonts w:asciiTheme="minorHAnsi" w:hAnsiTheme="minorHAnsi" w:cstheme="minorHAnsi"/>
                <w:b/>
                <w:w w:val="99"/>
                <w:sz w:val="18"/>
                <w:szCs w:val="18"/>
              </w:rPr>
            </w:pPr>
            <w:r w:rsidRPr="005F2913">
              <w:rPr>
                <w:rFonts w:asciiTheme="minorHAnsi" w:hAnsiTheme="minorHAnsi" w:cstheme="minorHAnsi"/>
                <w:b/>
                <w:spacing w:val="-2"/>
                <w:w w:val="99"/>
                <w:sz w:val="18"/>
                <w:szCs w:val="18"/>
              </w:rPr>
              <w:t>Α</w:t>
            </w:r>
            <w:r w:rsidRPr="005F2913">
              <w:rPr>
                <w:rFonts w:asciiTheme="minorHAnsi" w:hAnsiTheme="minorHAnsi" w:cstheme="minorHAnsi"/>
                <w:b/>
                <w:spacing w:val="6"/>
                <w:w w:val="99"/>
                <w:sz w:val="18"/>
                <w:szCs w:val="18"/>
              </w:rPr>
              <w:t>Τ</w:t>
            </w:r>
            <w:r w:rsidRPr="005F2913">
              <w:rPr>
                <w:rFonts w:asciiTheme="minorHAnsi" w:hAnsiTheme="minorHAnsi" w:cstheme="minorHAnsi"/>
                <w:b/>
                <w:spacing w:val="2"/>
                <w:w w:val="99"/>
                <w:sz w:val="18"/>
                <w:szCs w:val="18"/>
              </w:rPr>
              <w:t>Ο</w:t>
            </w:r>
            <w:r w:rsidRPr="005F2913">
              <w:rPr>
                <w:rFonts w:asciiTheme="minorHAnsi" w:hAnsiTheme="minorHAnsi" w:cstheme="minorHAnsi"/>
                <w:b/>
                <w:spacing w:val="-5"/>
                <w:w w:val="99"/>
                <w:sz w:val="18"/>
                <w:szCs w:val="18"/>
              </w:rPr>
              <w:t>Μ</w:t>
            </w:r>
            <w:r w:rsidRPr="005F2913">
              <w:rPr>
                <w:rFonts w:asciiTheme="minorHAnsi" w:hAnsiTheme="minorHAnsi" w:cstheme="minorHAnsi"/>
                <w:b/>
                <w:spacing w:val="1"/>
                <w:w w:val="99"/>
                <w:sz w:val="18"/>
                <w:szCs w:val="18"/>
              </w:rPr>
              <w:t>Ω</w:t>
            </w:r>
            <w:r w:rsidRPr="005F2913">
              <w:rPr>
                <w:rFonts w:asciiTheme="minorHAnsi" w:hAnsiTheme="minorHAnsi" w:cstheme="minorHAnsi"/>
                <w:b/>
                <w:w w:val="99"/>
                <w:sz w:val="18"/>
                <w:szCs w:val="18"/>
              </w:rPr>
              <w:t xml:space="preserve">Ν </w:t>
            </w:r>
            <w:r w:rsidRPr="005F2913">
              <w:rPr>
                <w:rFonts w:asciiTheme="minorHAnsi" w:hAnsiTheme="minorHAnsi" w:cstheme="minorHAnsi"/>
                <w:b/>
                <w:spacing w:val="2"/>
                <w:w w:val="99"/>
                <w:sz w:val="18"/>
                <w:szCs w:val="18"/>
              </w:rPr>
              <w:t>(</w:t>
            </w:r>
            <w:r w:rsidRPr="005F2913">
              <w:rPr>
                <w:rFonts w:asciiTheme="minorHAnsi" w:hAnsiTheme="minorHAnsi" w:cstheme="minorHAnsi"/>
                <w:b/>
                <w:spacing w:val="-1"/>
                <w:w w:val="99"/>
                <w:sz w:val="18"/>
                <w:szCs w:val="18"/>
              </w:rPr>
              <w:t>*1</w:t>
            </w:r>
            <w:r w:rsidRPr="005F2913">
              <w:rPr>
                <w:rFonts w:asciiTheme="minorHAnsi" w:hAnsiTheme="minorHAnsi" w:cstheme="minorHAnsi"/>
                <w:b/>
                <w:w w:val="99"/>
                <w:sz w:val="18"/>
                <w:szCs w:val="18"/>
              </w:rPr>
              <w:t>)</w:t>
            </w:r>
          </w:p>
        </w:tc>
        <w:tc>
          <w:tcPr>
            <w:tcW w:w="855"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314" w:right="308"/>
              <w:jc w:val="center"/>
              <w:rPr>
                <w:rFonts w:asciiTheme="minorHAnsi" w:hAnsiTheme="minorHAnsi" w:cstheme="minorHAnsi"/>
                <w:b/>
                <w:w w:val="99"/>
                <w:sz w:val="18"/>
                <w:szCs w:val="18"/>
              </w:rPr>
            </w:pPr>
            <w:r w:rsidRPr="005F2913">
              <w:rPr>
                <w:rFonts w:asciiTheme="minorHAnsi" w:hAnsiTheme="minorHAnsi" w:cstheme="minorHAnsi"/>
                <w:b/>
                <w:spacing w:val="-5"/>
                <w:w w:val="99"/>
                <w:sz w:val="18"/>
                <w:szCs w:val="18"/>
              </w:rPr>
              <w:t>Μ</w:t>
            </w:r>
            <w:r w:rsidRPr="005F2913">
              <w:rPr>
                <w:rFonts w:asciiTheme="minorHAnsi" w:hAnsiTheme="minorHAnsi" w:cstheme="minorHAnsi"/>
                <w:b/>
                <w:w w:val="99"/>
                <w:sz w:val="18"/>
                <w:szCs w:val="18"/>
              </w:rPr>
              <w:t>Η</w:t>
            </w:r>
            <w:r w:rsidRPr="005F2913">
              <w:rPr>
                <w:rFonts w:asciiTheme="minorHAnsi" w:hAnsiTheme="minorHAnsi" w:cstheme="minorHAnsi"/>
                <w:b/>
                <w:spacing w:val="5"/>
                <w:w w:val="99"/>
                <w:sz w:val="18"/>
                <w:szCs w:val="18"/>
              </w:rPr>
              <w:t>Ν</w:t>
            </w:r>
            <w:r w:rsidRPr="005F2913">
              <w:rPr>
                <w:rFonts w:asciiTheme="minorHAnsi" w:hAnsiTheme="minorHAnsi" w:cstheme="minorHAnsi"/>
                <w:b/>
                <w:w w:val="99"/>
                <w:sz w:val="18"/>
                <w:szCs w:val="18"/>
              </w:rPr>
              <w:t>Ι</w:t>
            </w:r>
            <w:r w:rsidRPr="005F2913">
              <w:rPr>
                <w:rFonts w:asciiTheme="minorHAnsi" w:hAnsiTheme="minorHAnsi" w:cstheme="minorHAnsi"/>
                <w:b/>
                <w:spacing w:val="3"/>
                <w:w w:val="99"/>
                <w:sz w:val="18"/>
                <w:szCs w:val="18"/>
              </w:rPr>
              <w:t>Α</w:t>
            </w:r>
            <w:r w:rsidRPr="005F2913">
              <w:rPr>
                <w:rFonts w:asciiTheme="minorHAnsi" w:hAnsiTheme="minorHAnsi" w:cstheme="minorHAnsi"/>
                <w:b/>
                <w:w w:val="99"/>
                <w:sz w:val="18"/>
                <w:szCs w:val="18"/>
              </w:rPr>
              <w:t>ΙΑ</w:t>
            </w:r>
          </w:p>
          <w:p w:rsidR="006E1111" w:rsidRPr="005F2913" w:rsidRDefault="006E1111" w:rsidP="005F2913">
            <w:pPr>
              <w:autoSpaceDE w:val="0"/>
              <w:spacing w:line="158" w:lineRule="exact"/>
              <w:ind w:left="165" w:right="161" w:firstLine="1"/>
              <w:jc w:val="center"/>
              <w:rPr>
                <w:rFonts w:asciiTheme="minorHAnsi" w:hAnsiTheme="minorHAnsi" w:cstheme="minorHAnsi"/>
                <w:b/>
                <w:w w:val="99"/>
                <w:sz w:val="18"/>
                <w:szCs w:val="18"/>
              </w:rPr>
            </w:pPr>
            <w:r w:rsidRPr="005F2913">
              <w:rPr>
                <w:rFonts w:asciiTheme="minorHAnsi" w:hAnsiTheme="minorHAnsi" w:cstheme="minorHAnsi"/>
                <w:b/>
                <w:spacing w:val="-2"/>
                <w:w w:val="99"/>
                <w:sz w:val="18"/>
                <w:szCs w:val="18"/>
              </w:rPr>
              <w:t>ΔΑ</w:t>
            </w:r>
            <w:r w:rsidRPr="005F2913">
              <w:rPr>
                <w:rFonts w:asciiTheme="minorHAnsi" w:hAnsiTheme="minorHAnsi" w:cstheme="minorHAnsi"/>
                <w:b/>
                <w:w w:val="99"/>
                <w:sz w:val="18"/>
                <w:szCs w:val="18"/>
              </w:rPr>
              <w:t>Π</w:t>
            </w:r>
            <w:r w:rsidRPr="005F2913">
              <w:rPr>
                <w:rFonts w:asciiTheme="minorHAnsi" w:hAnsiTheme="minorHAnsi" w:cstheme="minorHAnsi"/>
                <w:b/>
                <w:spacing w:val="3"/>
                <w:w w:val="99"/>
                <w:sz w:val="18"/>
                <w:szCs w:val="18"/>
              </w:rPr>
              <w:t>Α</w:t>
            </w:r>
            <w:r w:rsidRPr="005F2913">
              <w:rPr>
                <w:rFonts w:asciiTheme="minorHAnsi" w:hAnsiTheme="minorHAnsi" w:cstheme="minorHAnsi"/>
                <w:b/>
                <w:w w:val="99"/>
                <w:sz w:val="18"/>
                <w:szCs w:val="18"/>
              </w:rPr>
              <w:t xml:space="preserve">ΝΗ </w:t>
            </w:r>
            <w:r w:rsidRPr="005F2913">
              <w:rPr>
                <w:rFonts w:asciiTheme="minorHAnsi" w:hAnsiTheme="minorHAnsi" w:cstheme="minorHAnsi"/>
                <w:b/>
                <w:spacing w:val="-2"/>
                <w:sz w:val="18"/>
                <w:szCs w:val="18"/>
              </w:rPr>
              <w:t>ΚΑ</w:t>
            </w:r>
            <w:r w:rsidRPr="005F2913">
              <w:rPr>
                <w:rFonts w:asciiTheme="minorHAnsi" w:hAnsiTheme="minorHAnsi" w:cstheme="minorHAnsi"/>
                <w:b/>
                <w:spacing w:val="6"/>
                <w:sz w:val="18"/>
                <w:szCs w:val="18"/>
              </w:rPr>
              <w:t>Τ</w:t>
            </w:r>
            <w:r w:rsidRPr="005F2913">
              <w:rPr>
                <w:rFonts w:asciiTheme="minorHAnsi" w:hAnsiTheme="minorHAnsi" w:cstheme="minorHAnsi"/>
                <w:b/>
                <w:sz w:val="18"/>
                <w:szCs w:val="18"/>
              </w:rPr>
              <w:t>Α</w:t>
            </w:r>
            <w:r w:rsidRPr="005F2913">
              <w:rPr>
                <w:rFonts w:asciiTheme="minorHAnsi" w:hAnsiTheme="minorHAnsi" w:cstheme="minorHAnsi"/>
                <w:b/>
                <w:spacing w:val="-2"/>
                <w:w w:val="99"/>
                <w:sz w:val="18"/>
                <w:szCs w:val="18"/>
              </w:rPr>
              <w:t>Α</w:t>
            </w:r>
            <w:r w:rsidRPr="005F2913">
              <w:rPr>
                <w:rFonts w:asciiTheme="minorHAnsi" w:hAnsiTheme="minorHAnsi" w:cstheme="minorHAnsi"/>
                <w:b/>
                <w:spacing w:val="6"/>
                <w:w w:val="99"/>
                <w:sz w:val="18"/>
                <w:szCs w:val="18"/>
              </w:rPr>
              <w:t>Τ</w:t>
            </w:r>
            <w:r w:rsidRPr="005F2913">
              <w:rPr>
                <w:rFonts w:asciiTheme="minorHAnsi" w:hAnsiTheme="minorHAnsi" w:cstheme="minorHAnsi"/>
                <w:b/>
                <w:spacing w:val="2"/>
                <w:w w:val="99"/>
                <w:sz w:val="18"/>
                <w:szCs w:val="18"/>
              </w:rPr>
              <w:t>Ο</w:t>
            </w:r>
            <w:r w:rsidRPr="005F2913">
              <w:rPr>
                <w:rFonts w:asciiTheme="minorHAnsi" w:hAnsiTheme="minorHAnsi" w:cstheme="minorHAnsi"/>
                <w:b/>
                <w:spacing w:val="-5"/>
                <w:w w:val="99"/>
                <w:sz w:val="18"/>
                <w:szCs w:val="18"/>
              </w:rPr>
              <w:t>Μ</w:t>
            </w:r>
            <w:r w:rsidRPr="005F2913">
              <w:rPr>
                <w:rFonts w:asciiTheme="minorHAnsi" w:hAnsiTheme="minorHAnsi" w:cstheme="minorHAnsi"/>
                <w:b/>
                <w:w w:val="99"/>
                <w:sz w:val="18"/>
                <w:szCs w:val="18"/>
              </w:rPr>
              <w:t>Ο</w:t>
            </w:r>
          </w:p>
        </w:tc>
        <w:tc>
          <w:tcPr>
            <w:tcW w:w="92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421" w:right="148" w:hanging="245"/>
              <w:jc w:val="center"/>
              <w:rPr>
                <w:rFonts w:asciiTheme="minorHAnsi" w:hAnsiTheme="minorHAnsi" w:cstheme="minorHAnsi"/>
                <w:b/>
                <w:sz w:val="18"/>
                <w:szCs w:val="18"/>
              </w:rPr>
            </w:pPr>
            <w:r w:rsidRPr="005F2913">
              <w:rPr>
                <w:rFonts w:asciiTheme="minorHAnsi" w:hAnsiTheme="minorHAnsi" w:cstheme="minorHAnsi"/>
                <w:b/>
                <w:spacing w:val="-5"/>
                <w:sz w:val="18"/>
                <w:szCs w:val="18"/>
              </w:rPr>
              <w:t>Μ</w:t>
            </w:r>
            <w:r w:rsidRPr="005F2913">
              <w:rPr>
                <w:rFonts w:asciiTheme="minorHAnsi" w:hAnsiTheme="minorHAnsi" w:cstheme="minorHAnsi"/>
                <w:b/>
                <w:sz w:val="18"/>
                <w:szCs w:val="18"/>
              </w:rPr>
              <w:t>Η</w:t>
            </w:r>
            <w:r w:rsidRPr="005F2913">
              <w:rPr>
                <w:rFonts w:asciiTheme="minorHAnsi" w:hAnsiTheme="minorHAnsi" w:cstheme="minorHAnsi"/>
                <w:b/>
                <w:spacing w:val="5"/>
                <w:sz w:val="18"/>
                <w:szCs w:val="18"/>
              </w:rPr>
              <w:t>Ν</w:t>
            </w:r>
            <w:r w:rsidRPr="005F2913">
              <w:rPr>
                <w:rFonts w:asciiTheme="minorHAnsi" w:hAnsiTheme="minorHAnsi" w:cstheme="minorHAnsi"/>
                <w:b/>
                <w:sz w:val="18"/>
                <w:szCs w:val="18"/>
              </w:rPr>
              <w:t>Ι</w:t>
            </w:r>
            <w:r w:rsidRPr="005F2913">
              <w:rPr>
                <w:rFonts w:asciiTheme="minorHAnsi" w:hAnsiTheme="minorHAnsi" w:cstheme="minorHAnsi"/>
                <w:b/>
                <w:spacing w:val="3"/>
                <w:sz w:val="18"/>
                <w:szCs w:val="18"/>
              </w:rPr>
              <w:t>Α</w:t>
            </w:r>
            <w:r w:rsidRPr="005F2913">
              <w:rPr>
                <w:rFonts w:asciiTheme="minorHAnsi" w:hAnsiTheme="minorHAnsi" w:cstheme="minorHAnsi"/>
                <w:b/>
                <w:sz w:val="18"/>
                <w:szCs w:val="18"/>
              </w:rPr>
              <w:t>ΙΑ</w:t>
            </w:r>
            <w:r w:rsidRPr="005F2913">
              <w:rPr>
                <w:rFonts w:asciiTheme="minorHAnsi" w:hAnsiTheme="minorHAnsi" w:cstheme="minorHAnsi"/>
                <w:b/>
                <w:spacing w:val="3"/>
                <w:sz w:val="18"/>
                <w:szCs w:val="18"/>
              </w:rPr>
              <w:t>Δ</w:t>
            </w:r>
            <w:r w:rsidRPr="005F2913">
              <w:rPr>
                <w:rFonts w:asciiTheme="minorHAnsi" w:hAnsiTheme="minorHAnsi" w:cstheme="minorHAnsi"/>
                <w:b/>
                <w:spacing w:val="-2"/>
                <w:sz w:val="18"/>
                <w:szCs w:val="18"/>
              </w:rPr>
              <w:t>Α</w:t>
            </w:r>
            <w:r w:rsidRPr="005F2913">
              <w:rPr>
                <w:rFonts w:asciiTheme="minorHAnsi" w:hAnsiTheme="minorHAnsi" w:cstheme="minorHAnsi"/>
                <w:b/>
                <w:sz w:val="18"/>
                <w:szCs w:val="18"/>
              </w:rPr>
              <w:t>Π</w:t>
            </w:r>
            <w:r w:rsidRPr="005F2913">
              <w:rPr>
                <w:rFonts w:asciiTheme="minorHAnsi" w:hAnsiTheme="minorHAnsi" w:cstheme="minorHAnsi"/>
                <w:b/>
                <w:spacing w:val="-2"/>
                <w:sz w:val="18"/>
                <w:szCs w:val="18"/>
              </w:rPr>
              <w:t>Α</w:t>
            </w:r>
            <w:r w:rsidRPr="005F2913">
              <w:rPr>
                <w:rFonts w:asciiTheme="minorHAnsi" w:hAnsiTheme="minorHAnsi" w:cstheme="minorHAnsi"/>
                <w:b/>
                <w:sz w:val="18"/>
                <w:szCs w:val="18"/>
              </w:rPr>
              <w:t>ΝΗ Σ</w:t>
            </w:r>
            <w:r w:rsidRPr="005F2913">
              <w:rPr>
                <w:rFonts w:asciiTheme="minorHAnsi" w:hAnsiTheme="minorHAnsi" w:cstheme="minorHAnsi"/>
                <w:b/>
                <w:spacing w:val="-2"/>
                <w:sz w:val="18"/>
                <w:szCs w:val="18"/>
              </w:rPr>
              <w:t>Υ</w:t>
            </w:r>
            <w:r w:rsidRPr="005F2913">
              <w:rPr>
                <w:rFonts w:asciiTheme="minorHAnsi" w:hAnsiTheme="minorHAnsi" w:cstheme="minorHAnsi"/>
                <w:b/>
                <w:sz w:val="18"/>
                <w:szCs w:val="18"/>
              </w:rPr>
              <w:t>Ν</w:t>
            </w:r>
            <w:r w:rsidRPr="005F2913">
              <w:rPr>
                <w:rFonts w:asciiTheme="minorHAnsi" w:hAnsiTheme="minorHAnsi" w:cstheme="minorHAnsi"/>
                <w:b/>
                <w:spacing w:val="2"/>
                <w:sz w:val="18"/>
                <w:szCs w:val="18"/>
              </w:rPr>
              <w:t>Ο</w:t>
            </w:r>
            <w:r w:rsidRPr="005F2913">
              <w:rPr>
                <w:rFonts w:asciiTheme="minorHAnsi" w:hAnsiTheme="minorHAnsi" w:cstheme="minorHAnsi"/>
                <w:b/>
                <w:spacing w:val="3"/>
                <w:sz w:val="18"/>
                <w:szCs w:val="18"/>
              </w:rPr>
              <w:t>Λ</w:t>
            </w:r>
            <w:r w:rsidRPr="005F2913">
              <w:rPr>
                <w:rFonts w:asciiTheme="minorHAnsi" w:hAnsiTheme="minorHAnsi" w:cstheme="minorHAnsi"/>
                <w:b/>
                <w:spacing w:val="-5"/>
                <w:sz w:val="18"/>
                <w:szCs w:val="18"/>
              </w:rPr>
              <w:t>Ι</w:t>
            </w:r>
            <w:r w:rsidRPr="005F2913">
              <w:rPr>
                <w:rFonts w:asciiTheme="minorHAnsi" w:hAnsiTheme="minorHAnsi" w:cstheme="minorHAnsi"/>
                <w:b/>
                <w:spacing w:val="-2"/>
                <w:sz w:val="18"/>
                <w:szCs w:val="18"/>
              </w:rPr>
              <w:t>Κ</w:t>
            </w:r>
            <w:r w:rsidRPr="005F2913">
              <w:rPr>
                <w:rFonts w:asciiTheme="minorHAnsi" w:hAnsiTheme="minorHAnsi" w:cstheme="minorHAnsi"/>
                <w:b/>
                <w:sz w:val="18"/>
                <w:szCs w:val="18"/>
              </w:rPr>
              <w:t>Η</w:t>
            </w:r>
          </w:p>
        </w:tc>
        <w:tc>
          <w:tcPr>
            <w:tcW w:w="79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421" w:right="-4" w:hanging="245"/>
              <w:jc w:val="both"/>
              <w:rPr>
                <w:rFonts w:asciiTheme="minorHAnsi" w:hAnsiTheme="minorHAnsi" w:cstheme="minorHAnsi"/>
                <w:b/>
                <w:spacing w:val="-5"/>
                <w:sz w:val="18"/>
                <w:szCs w:val="18"/>
              </w:rPr>
            </w:pPr>
            <w:r w:rsidRPr="005F2913">
              <w:rPr>
                <w:rFonts w:asciiTheme="minorHAnsi" w:hAnsiTheme="minorHAnsi" w:cstheme="minorHAnsi"/>
                <w:b/>
                <w:spacing w:val="-5"/>
                <w:sz w:val="18"/>
                <w:szCs w:val="18"/>
              </w:rPr>
              <w:t>ΣΥΝΟΛΙΚΗ ΔΑΠΑΝΗ</w:t>
            </w:r>
          </w:p>
        </w:tc>
      </w:tr>
      <w:tr w:rsidR="006E1111" w:rsidRPr="005F2913" w:rsidTr="00B109DC">
        <w:trPr>
          <w:trHeight w:hRule="exact" w:val="535"/>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1</w:t>
            </w:r>
            <w:r w:rsidRPr="005F2913">
              <w:rPr>
                <w:rFonts w:asciiTheme="minorHAnsi" w:hAnsiTheme="minorHAnsi" w:cstheme="minorHAnsi"/>
                <w:sz w:val="18"/>
                <w:szCs w:val="18"/>
              </w:rPr>
              <w:t>.</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0" w:right="71"/>
              <w:rPr>
                <w:rFonts w:asciiTheme="minorHAnsi" w:hAnsiTheme="minorHAnsi" w:cstheme="minorHAnsi"/>
                <w:sz w:val="18"/>
                <w:szCs w:val="18"/>
              </w:rPr>
            </w:pPr>
            <w:r w:rsidRPr="005F2913">
              <w:rPr>
                <w:rFonts w:asciiTheme="minorHAnsi" w:hAnsiTheme="minorHAnsi" w:cstheme="minorHAnsi"/>
                <w:spacing w:val="-5"/>
                <w:sz w:val="18"/>
                <w:szCs w:val="18"/>
              </w:rPr>
              <w:t>Μ</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κ</w:t>
            </w:r>
            <w:r w:rsidRPr="005F2913">
              <w:rPr>
                <w:rFonts w:asciiTheme="minorHAnsi" w:hAnsiTheme="minorHAnsi" w:cstheme="minorHAnsi"/>
                <w:spacing w:val="3"/>
                <w:sz w:val="18"/>
                <w:szCs w:val="18"/>
              </w:rPr>
              <w:t>τ</w:t>
            </w:r>
            <w:r w:rsidRPr="005F2913">
              <w:rPr>
                <w:rFonts w:asciiTheme="minorHAnsi" w:hAnsiTheme="minorHAnsi" w:cstheme="minorHAnsi"/>
                <w:sz w:val="18"/>
                <w:szCs w:val="18"/>
              </w:rPr>
              <w:t xml:space="preserve">ές  </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π</w:t>
            </w:r>
            <w:r w:rsidRPr="005F2913">
              <w:rPr>
                <w:rFonts w:asciiTheme="minorHAnsi" w:hAnsiTheme="minorHAnsi" w:cstheme="minorHAnsi"/>
                <w:spacing w:val="-1"/>
                <w:sz w:val="18"/>
                <w:szCs w:val="18"/>
              </w:rPr>
              <w:t>οδοχ</w:t>
            </w:r>
            <w:r w:rsidRPr="005F2913">
              <w:rPr>
                <w:rFonts w:asciiTheme="minorHAnsi" w:hAnsiTheme="minorHAnsi" w:cstheme="minorHAnsi"/>
                <w:sz w:val="18"/>
                <w:szCs w:val="18"/>
              </w:rPr>
              <w:t>ές  π</w:t>
            </w:r>
            <w:r w:rsidRPr="005F2913">
              <w:rPr>
                <w:rFonts w:asciiTheme="minorHAnsi" w:hAnsiTheme="minorHAnsi" w:cstheme="minorHAnsi"/>
                <w:spacing w:val="2"/>
                <w:sz w:val="18"/>
                <w:szCs w:val="18"/>
              </w:rPr>
              <w:t>ρ</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σ</w:t>
            </w:r>
            <w:r w:rsidRPr="005F2913">
              <w:rPr>
                <w:rFonts w:asciiTheme="minorHAnsi" w:hAnsiTheme="minorHAnsi" w:cstheme="minorHAnsi"/>
                <w:spacing w:val="2"/>
                <w:sz w:val="18"/>
                <w:szCs w:val="18"/>
              </w:rPr>
              <w:t>ω</w:t>
            </w:r>
            <w:r w:rsidRPr="005F2913">
              <w:rPr>
                <w:rFonts w:asciiTheme="minorHAnsi" w:hAnsiTheme="minorHAnsi" w:cstheme="minorHAnsi"/>
                <w:sz w:val="18"/>
                <w:szCs w:val="18"/>
              </w:rPr>
              <w:t>π</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 xml:space="preserve">ύ  </w:t>
            </w:r>
            <w:r w:rsidRPr="005F2913">
              <w:rPr>
                <w:rFonts w:asciiTheme="minorHAnsi" w:hAnsiTheme="minorHAnsi" w:cstheme="minorHAnsi"/>
                <w:spacing w:val="1"/>
                <w:sz w:val="18"/>
                <w:szCs w:val="18"/>
              </w:rPr>
              <w:t>μ</w:t>
            </w:r>
            <w:r w:rsidRPr="005F2913">
              <w:rPr>
                <w:rFonts w:asciiTheme="minorHAnsi" w:hAnsiTheme="minorHAnsi" w:cstheme="minorHAnsi"/>
                <w:sz w:val="18"/>
                <w:szCs w:val="18"/>
              </w:rPr>
              <w:t>ε π</w:t>
            </w:r>
            <w:r w:rsidRPr="005F2913">
              <w:rPr>
                <w:rFonts w:asciiTheme="minorHAnsi" w:hAnsiTheme="minorHAnsi" w:cstheme="minorHAnsi"/>
                <w:spacing w:val="2"/>
                <w:sz w:val="18"/>
                <w:szCs w:val="18"/>
              </w:rPr>
              <w:t>λ</w:t>
            </w:r>
            <w:r w:rsidRPr="005F2913">
              <w:rPr>
                <w:rFonts w:asciiTheme="minorHAnsi" w:hAnsiTheme="minorHAnsi" w:cstheme="minorHAnsi"/>
                <w:spacing w:val="-1"/>
                <w:sz w:val="18"/>
                <w:szCs w:val="18"/>
              </w:rPr>
              <w:t>ή</w:t>
            </w:r>
            <w:r w:rsidRPr="005F2913">
              <w:rPr>
                <w:rFonts w:asciiTheme="minorHAnsi" w:hAnsiTheme="minorHAnsi" w:cstheme="minorHAnsi"/>
                <w:spacing w:val="2"/>
                <w:sz w:val="18"/>
                <w:szCs w:val="18"/>
              </w:rPr>
              <w:t>ρ</w:t>
            </w:r>
            <w:r w:rsidRPr="005F2913">
              <w:rPr>
                <w:rFonts w:asciiTheme="minorHAnsi" w:hAnsiTheme="minorHAnsi" w:cstheme="minorHAnsi"/>
                <w:sz w:val="18"/>
                <w:szCs w:val="18"/>
              </w:rPr>
              <w:t>η</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π</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σ</w:t>
            </w:r>
            <w:r w:rsidRPr="005F2913">
              <w:rPr>
                <w:rFonts w:asciiTheme="minorHAnsi" w:hAnsiTheme="minorHAnsi" w:cstheme="minorHAnsi"/>
                <w:spacing w:val="-1"/>
                <w:sz w:val="18"/>
                <w:szCs w:val="18"/>
              </w:rPr>
              <w:t>χό</w:t>
            </w:r>
            <w:r w:rsidRPr="005F2913">
              <w:rPr>
                <w:rFonts w:asciiTheme="minorHAnsi" w:hAnsiTheme="minorHAnsi" w:cstheme="minorHAnsi"/>
                <w:spacing w:val="2"/>
                <w:sz w:val="18"/>
                <w:szCs w:val="18"/>
              </w:rPr>
              <w:t>λ</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ση</w:t>
            </w:r>
          </w:p>
        </w:tc>
        <w:tc>
          <w:tcPr>
            <w:tcW w:w="592" w:type="pct"/>
            <w:tcBorders>
              <w:top w:val="double" w:sz="6" w:space="0" w:color="auto"/>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855" w:type="pct"/>
            <w:tcBorders>
              <w:top w:val="double" w:sz="6" w:space="0" w:color="auto"/>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921" w:type="pct"/>
            <w:tcBorders>
              <w:top w:val="double" w:sz="6" w:space="0" w:color="auto"/>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double" w:sz="6" w:space="0" w:color="auto"/>
              <w:left w:val="single" w:sz="4" w:space="0" w:color="auto"/>
              <w:bottom w:val="double" w:sz="6" w:space="0" w:color="auto"/>
              <w:right w:val="single" w:sz="4" w:space="0" w:color="auto"/>
            </w:tcBorders>
            <w:vAlign w:val="center"/>
          </w:tcPr>
          <w:p w:rsidR="006E1111" w:rsidRPr="005F2913" w:rsidRDefault="006E1111" w:rsidP="005F2913">
            <w:pPr>
              <w:tabs>
                <w:tab w:val="left" w:pos="1110"/>
              </w:tabs>
              <w:spacing w:line="360" w:lineRule="auto"/>
              <w:jc w:val="center"/>
              <w:rPr>
                <w:rFonts w:asciiTheme="minorHAnsi" w:hAnsiTheme="minorHAnsi" w:cstheme="minorHAnsi"/>
                <w:sz w:val="18"/>
                <w:szCs w:val="18"/>
              </w:rPr>
            </w:pPr>
          </w:p>
        </w:tc>
      </w:tr>
      <w:tr w:rsidR="006E1111" w:rsidRPr="005F2913" w:rsidTr="00B109DC">
        <w:trPr>
          <w:trHeight w:hRule="exact" w:val="403"/>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ind w:left="105"/>
              <w:jc w:val="center"/>
              <w:rPr>
                <w:rFonts w:asciiTheme="minorHAnsi" w:hAnsiTheme="minorHAnsi" w:cstheme="minorHAnsi"/>
                <w:sz w:val="18"/>
                <w:szCs w:val="18"/>
              </w:rPr>
            </w:pPr>
            <w:r w:rsidRPr="005F2913">
              <w:rPr>
                <w:rFonts w:asciiTheme="minorHAnsi" w:hAnsiTheme="minorHAnsi" w:cstheme="minorHAnsi"/>
                <w:sz w:val="18"/>
                <w:szCs w:val="18"/>
              </w:rPr>
              <w:t>2.</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rPr>
                <w:rFonts w:asciiTheme="minorHAnsi" w:hAnsiTheme="minorHAnsi" w:cstheme="minorHAnsi"/>
                <w:sz w:val="18"/>
                <w:szCs w:val="18"/>
              </w:rPr>
            </w:pPr>
            <w:r w:rsidRPr="005F2913">
              <w:rPr>
                <w:rFonts w:asciiTheme="minorHAnsi" w:hAnsiTheme="minorHAnsi" w:cstheme="minorHAnsi"/>
                <w:spacing w:val="-2"/>
                <w:sz w:val="18"/>
                <w:szCs w:val="18"/>
              </w:rPr>
              <w:t>Ε</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σ</w:t>
            </w:r>
            <w:r w:rsidRPr="005F2913">
              <w:rPr>
                <w:rFonts w:asciiTheme="minorHAnsi" w:hAnsiTheme="minorHAnsi" w:cstheme="minorHAnsi"/>
                <w:spacing w:val="-4"/>
                <w:sz w:val="18"/>
                <w:szCs w:val="18"/>
              </w:rPr>
              <w:t>φ</w:t>
            </w:r>
            <w:r w:rsidRPr="005F2913">
              <w:rPr>
                <w:rFonts w:asciiTheme="minorHAnsi" w:hAnsiTheme="minorHAnsi" w:cstheme="minorHAnsi"/>
                <w:spacing w:val="-1"/>
                <w:sz w:val="18"/>
                <w:szCs w:val="18"/>
              </w:rPr>
              <w:t>ο</w:t>
            </w:r>
            <w:r w:rsidRPr="005F2913">
              <w:rPr>
                <w:rFonts w:asciiTheme="minorHAnsi" w:hAnsiTheme="minorHAnsi" w:cstheme="minorHAnsi"/>
                <w:spacing w:val="2"/>
                <w:sz w:val="18"/>
                <w:szCs w:val="18"/>
              </w:rPr>
              <w:t>ρ</w:t>
            </w:r>
            <w:r w:rsidRPr="005F2913">
              <w:rPr>
                <w:rFonts w:asciiTheme="minorHAnsi" w:hAnsiTheme="minorHAnsi" w:cstheme="minorHAnsi"/>
                <w:sz w:val="18"/>
                <w:szCs w:val="18"/>
              </w:rPr>
              <w:t>ές</w:t>
            </w:r>
            <w:r w:rsidRPr="005F2913">
              <w:rPr>
                <w:rFonts w:asciiTheme="minorHAnsi" w:hAnsiTheme="minorHAnsi" w:cstheme="minorHAnsi"/>
                <w:spacing w:val="-5"/>
                <w:sz w:val="18"/>
                <w:szCs w:val="18"/>
              </w:rPr>
              <w:t>Ι</w:t>
            </w:r>
            <w:r w:rsidRPr="005F2913">
              <w:rPr>
                <w:rFonts w:asciiTheme="minorHAnsi" w:hAnsiTheme="minorHAnsi" w:cstheme="minorHAnsi"/>
                <w:spacing w:val="3"/>
                <w:sz w:val="18"/>
                <w:szCs w:val="18"/>
              </w:rPr>
              <w:t>Κ</w:t>
            </w:r>
            <w:r w:rsidRPr="005F2913">
              <w:rPr>
                <w:rFonts w:asciiTheme="minorHAnsi" w:hAnsiTheme="minorHAnsi" w:cstheme="minorHAnsi"/>
                <w:sz w:val="18"/>
                <w:szCs w:val="18"/>
              </w:rPr>
              <w:t>Αε</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γ</w:t>
            </w:r>
            <w:r w:rsidRPr="005F2913">
              <w:rPr>
                <w:rFonts w:asciiTheme="minorHAnsi" w:hAnsiTheme="minorHAnsi" w:cstheme="minorHAnsi"/>
                <w:spacing w:val="4"/>
                <w:sz w:val="18"/>
                <w:szCs w:val="18"/>
              </w:rPr>
              <w:t>ο</w:t>
            </w:r>
            <w:r w:rsidRPr="005F2913">
              <w:rPr>
                <w:rFonts w:asciiTheme="minorHAnsi" w:hAnsiTheme="minorHAnsi" w:cstheme="minorHAnsi"/>
                <w:spacing w:val="-1"/>
                <w:sz w:val="18"/>
                <w:szCs w:val="18"/>
              </w:rPr>
              <w:t>δό</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υ</w:t>
            </w:r>
          </w:p>
        </w:tc>
        <w:tc>
          <w:tcPr>
            <w:tcW w:w="592"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855"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921"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nil"/>
              <w:left w:val="single" w:sz="4" w:space="0" w:color="auto"/>
              <w:bottom w:val="double" w:sz="6"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B109DC">
        <w:trPr>
          <w:trHeight w:hRule="exact" w:val="595"/>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3</w:t>
            </w:r>
            <w:r w:rsidRPr="005F2913">
              <w:rPr>
                <w:rFonts w:asciiTheme="minorHAnsi" w:hAnsiTheme="minorHAnsi" w:cstheme="minorHAnsi"/>
                <w:sz w:val="18"/>
                <w:szCs w:val="18"/>
              </w:rPr>
              <w:t>.</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0" w:right="76"/>
              <w:rPr>
                <w:rFonts w:asciiTheme="minorHAnsi" w:hAnsiTheme="minorHAnsi" w:cstheme="minorHAnsi"/>
                <w:sz w:val="18"/>
                <w:szCs w:val="18"/>
              </w:rPr>
            </w:pP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ό</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ς   επ</w:t>
            </w:r>
            <w:r w:rsidRPr="005F2913">
              <w:rPr>
                <w:rFonts w:asciiTheme="minorHAnsi" w:hAnsiTheme="minorHAnsi" w:cstheme="minorHAnsi"/>
                <w:spacing w:val="3"/>
                <w:sz w:val="18"/>
                <w:szCs w:val="18"/>
              </w:rPr>
              <w:t>ι</w:t>
            </w:r>
            <w:r w:rsidRPr="005F2913">
              <w:rPr>
                <w:rFonts w:asciiTheme="minorHAnsi" w:hAnsiTheme="minorHAnsi" w:cstheme="minorHAnsi"/>
                <w:spacing w:val="-1"/>
                <w:sz w:val="18"/>
                <w:szCs w:val="18"/>
              </w:rPr>
              <w:t>δό</w:t>
            </w:r>
            <w:r w:rsidRPr="005F2913">
              <w:rPr>
                <w:rFonts w:asciiTheme="minorHAnsi" w:hAnsiTheme="minorHAnsi" w:cstheme="minorHAnsi"/>
                <w:spacing w:val="1"/>
                <w:sz w:val="18"/>
                <w:szCs w:val="18"/>
              </w:rPr>
              <w:t>μα</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 xml:space="preserve">ς   </w:t>
            </w:r>
            <w:r w:rsidRPr="005F2913">
              <w:rPr>
                <w:rFonts w:asciiTheme="minorHAnsi" w:hAnsiTheme="minorHAnsi" w:cstheme="minorHAnsi"/>
                <w:spacing w:val="1"/>
                <w:sz w:val="18"/>
                <w:szCs w:val="18"/>
              </w:rPr>
              <w:t>α</w:t>
            </w:r>
            <w:r w:rsidRPr="005F2913">
              <w:rPr>
                <w:rFonts w:asciiTheme="minorHAnsi" w:hAnsiTheme="minorHAnsi" w:cstheme="minorHAnsi"/>
                <w:spacing w:val="-1"/>
                <w:sz w:val="18"/>
                <w:szCs w:val="18"/>
              </w:rPr>
              <w:t>δ</w:t>
            </w:r>
            <w:r w:rsidRPr="005F2913">
              <w:rPr>
                <w:rFonts w:asciiTheme="minorHAnsi" w:hAnsiTheme="minorHAnsi" w:cstheme="minorHAnsi"/>
                <w:sz w:val="18"/>
                <w:szCs w:val="18"/>
              </w:rPr>
              <w:t>ε</w:t>
            </w:r>
            <w:r w:rsidRPr="005F2913">
              <w:rPr>
                <w:rFonts w:asciiTheme="minorHAnsi" w:hAnsiTheme="minorHAnsi" w:cstheme="minorHAnsi"/>
                <w:spacing w:val="3"/>
                <w:sz w:val="18"/>
                <w:szCs w:val="18"/>
              </w:rPr>
              <w:t>ί</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 xml:space="preserve">ς    </w:t>
            </w:r>
            <w:r w:rsidRPr="005F2913">
              <w:rPr>
                <w:rFonts w:asciiTheme="minorHAnsi" w:hAnsiTheme="minorHAnsi" w:cstheme="minorHAnsi"/>
                <w:spacing w:val="2"/>
                <w:sz w:val="18"/>
                <w:szCs w:val="18"/>
              </w:rPr>
              <w:t>(</w:t>
            </w:r>
            <w:r w:rsidRPr="005F2913">
              <w:rPr>
                <w:rFonts w:asciiTheme="minorHAnsi" w:hAnsiTheme="minorHAnsi" w:cstheme="minorHAnsi"/>
                <w:sz w:val="18"/>
                <w:szCs w:val="18"/>
              </w:rPr>
              <w:t>πε</w:t>
            </w:r>
            <w:r w:rsidRPr="005F2913">
              <w:rPr>
                <w:rFonts w:asciiTheme="minorHAnsi" w:hAnsiTheme="minorHAnsi" w:cstheme="minorHAnsi"/>
                <w:spacing w:val="2"/>
                <w:sz w:val="18"/>
                <w:szCs w:val="18"/>
              </w:rPr>
              <w:t>ρ</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λ</w:t>
            </w:r>
            <w:r w:rsidRPr="005F2913">
              <w:rPr>
                <w:rFonts w:asciiTheme="minorHAnsi" w:hAnsiTheme="minorHAnsi" w:cstheme="minorHAnsi"/>
                <w:spacing w:val="-4"/>
                <w:sz w:val="18"/>
                <w:szCs w:val="18"/>
              </w:rPr>
              <w:t>α</w:t>
            </w:r>
            <w:r w:rsidRPr="005F2913">
              <w:rPr>
                <w:rFonts w:asciiTheme="minorHAnsi" w:hAnsiTheme="minorHAnsi" w:cstheme="minorHAnsi"/>
                <w:spacing w:val="1"/>
                <w:sz w:val="18"/>
                <w:szCs w:val="18"/>
              </w:rPr>
              <w:t>μ</w:t>
            </w:r>
            <w:r w:rsidRPr="005F2913">
              <w:rPr>
                <w:rFonts w:asciiTheme="minorHAnsi" w:hAnsiTheme="minorHAnsi" w:cstheme="minorHAnsi"/>
                <w:spacing w:val="2"/>
                <w:sz w:val="18"/>
                <w:szCs w:val="18"/>
              </w:rPr>
              <w:t>β</w:t>
            </w:r>
            <w:r w:rsidRPr="005F2913">
              <w:rPr>
                <w:rFonts w:asciiTheme="minorHAnsi" w:hAnsiTheme="minorHAnsi" w:cstheme="minorHAnsi"/>
                <w:spacing w:val="1"/>
                <w:sz w:val="18"/>
                <w:szCs w:val="18"/>
              </w:rPr>
              <w:t>α</w:t>
            </w:r>
            <w:r w:rsidRPr="005F2913">
              <w:rPr>
                <w:rFonts w:asciiTheme="minorHAnsi" w:hAnsiTheme="minorHAnsi" w:cstheme="minorHAnsi"/>
                <w:spacing w:val="-7"/>
                <w:sz w:val="18"/>
                <w:szCs w:val="18"/>
              </w:rPr>
              <w:t>ν</w:t>
            </w:r>
            <w:r w:rsidRPr="005F2913">
              <w:rPr>
                <w:rFonts w:asciiTheme="minorHAnsi" w:hAnsiTheme="minorHAnsi" w:cstheme="minorHAnsi"/>
                <w:spacing w:val="-1"/>
                <w:sz w:val="18"/>
                <w:szCs w:val="18"/>
              </w:rPr>
              <w:t>ο</w:t>
            </w:r>
            <w:r w:rsidRPr="005F2913">
              <w:rPr>
                <w:rFonts w:asciiTheme="minorHAnsi" w:hAnsiTheme="minorHAnsi" w:cstheme="minorHAnsi"/>
                <w:spacing w:val="1"/>
                <w:sz w:val="18"/>
                <w:szCs w:val="18"/>
              </w:rPr>
              <w:t>μ</w:t>
            </w:r>
            <w:r w:rsidRPr="005F2913">
              <w:rPr>
                <w:rFonts w:asciiTheme="minorHAnsi" w:hAnsiTheme="minorHAnsi" w:cstheme="minorHAnsi"/>
                <w:spacing w:val="5"/>
                <w:sz w:val="18"/>
                <w:szCs w:val="18"/>
              </w:rPr>
              <w:t>έ</w:t>
            </w:r>
            <w:r w:rsidRPr="005F2913">
              <w:rPr>
                <w:rFonts w:asciiTheme="minorHAnsi" w:hAnsiTheme="minorHAnsi" w:cstheme="minorHAnsi"/>
                <w:spacing w:val="-7"/>
                <w:sz w:val="18"/>
                <w:szCs w:val="18"/>
              </w:rPr>
              <w:t>ν</w:t>
            </w:r>
            <w:r w:rsidRPr="005F2913">
              <w:rPr>
                <w:rFonts w:asciiTheme="minorHAnsi" w:hAnsiTheme="minorHAnsi" w:cstheme="minorHAnsi"/>
                <w:spacing w:val="6"/>
                <w:sz w:val="18"/>
                <w:szCs w:val="18"/>
              </w:rPr>
              <w:t>ω</w:t>
            </w:r>
            <w:r w:rsidRPr="005F2913">
              <w:rPr>
                <w:rFonts w:asciiTheme="minorHAnsi" w:hAnsiTheme="minorHAnsi" w:cstheme="minorHAnsi"/>
                <w:sz w:val="18"/>
                <w:szCs w:val="18"/>
              </w:rPr>
              <w:t xml:space="preserve">ν   </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ιε</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σ</w:t>
            </w:r>
            <w:r w:rsidRPr="005F2913">
              <w:rPr>
                <w:rFonts w:asciiTheme="minorHAnsi" w:hAnsiTheme="minorHAnsi" w:cstheme="minorHAnsi"/>
                <w:spacing w:val="-4"/>
                <w:sz w:val="18"/>
                <w:szCs w:val="18"/>
              </w:rPr>
              <w:t>φ</w:t>
            </w:r>
            <w:r w:rsidRPr="005F2913">
              <w:rPr>
                <w:rFonts w:asciiTheme="minorHAnsi" w:hAnsiTheme="minorHAnsi" w:cstheme="minorHAnsi"/>
                <w:spacing w:val="-1"/>
                <w:sz w:val="18"/>
                <w:szCs w:val="18"/>
              </w:rPr>
              <w:t>ο</w:t>
            </w:r>
            <w:r w:rsidRPr="005F2913">
              <w:rPr>
                <w:rFonts w:asciiTheme="minorHAnsi" w:hAnsiTheme="minorHAnsi" w:cstheme="minorHAnsi"/>
                <w:spacing w:val="2"/>
                <w:sz w:val="18"/>
                <w:szCs w:val="18"/>
              </w:rPr>
              <w:t>ρ</w:t>
            </w:r>
            <w:r w:rsidRPr="005F2913">
              <w:rPr>
                <w:rFonts w:asciiTheme="minorHAnsi" w:hAnsiTheme="minorHAnsi" w:cstheme="minorHAnsi"/>
                <w:spacing w:val="6"/>
                <w:sz w:val="18"/>
                <w:szCs w:val="18"/>
              </w:rPr>
              <w:t>ώ</w:t>
            </w:r>
            <w:r w:rsidRPr="005F2913">
              <w:rPr>
                <w:rFonts w:asciiTheme="minorHAnsi" w:hAnsiTheme="minorHAnsi" w:cstheme="minorHAnsi"/>
                <w:sz w:val="18"/>
                <w:szCs w:val="18"/>
              </w:rPr>
              <w:t>ν</w:t>
            </w:r>
            <w:r w:rsidRPr="005F2913">
              <w:rPr>
                <w:rFonts w:asciiTheme="minorHAnsi" w:hAnsiTheme="minorHAnsi" w:cstheme="minorHAnsi"/>
                <w:spacing w:val="-5"/>
                <w:sz w:val="18"/>
                <w:szCs w:val="18"/>
              </w:rPr>
              <w:t>Ι</w:t>
            </w:r>
            <w:r w:rsidRPr="005F2913">
              <w:rPr>
                <w:rFonts w:asciiTheme="minorHAnsi" w:hAnsiTheme="minorHAnsi" w:cstheme="minorHAnsi"/>
                <w:spacing w:val="3"/>
                <w:sz w:val="18"/>
                <w:szCs w:val="18"/>
              </w:rPr>
              <w:t>Κ</w:t>
            </w:r>
            <w:r w:rsidRPr="005F2913">
              <w:rPr>
                <w:rFonts w:asciiTheme="minorHAnsi" w:hAnsiTheme="minorHAnsi" w:cstheme="minorHAnsi"/>
                <w:sz w:val="18"/>
                <w:szCs w:val="18"/>
              </w:rPr>
              <w:t>Α</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υε</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γ</w:t>
            </w:r>
            <w:r w:rsidRPr="005F2913">
              <w:rPr>
                <w:rFonts w:asciiTheme="minorHAnsi" w:hAnsiTheme="minorHAnsi" w:cstheme="minorHAnsi"/>
                <w:spacing w:val="-1"/>
                <w:sz w:val="18"/>
                <w:szCs w:val="18"/>
              </w:rPr>
              <w:t>οδό</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w:t>
            </w:r>
          </w:p>
        </w:tc>
        <w:tc>
          <w:tcPr>
            <w:tcW w:w="592"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855"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921"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nil"/>
              <w:left w:val="single" w:sz="4" w:space="0" w:color="auto"/>
              <w:bottom w:val="double" w:sz="6"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B109DC">
        <w:trPr>
          <w:trHeight w:hRule="exact" w:val="736"/>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4</w:t>
            </w:r>
            <w:r w:rsidRPr="005F2913">
              <w:rPr>
                <w:rFonts w:asciiTheme="minorHAnsi" w:hAnsiTheme="minorHAnsi" w:cstheme="minorHAnsi"/>
                <w:sz w:val="18"/>
                <w:szCs w:val="18"/>
              </w:rPr>
              <w:t>.</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tabs>
                <w:tab w:val="left" w:pos="900"/>
                <w:tab w:val="left" w:pos="1700"/>
                <w:tab w:val="left" w:pos="2480"/>
                <w:tab w:val="left" w:pos="2880"/>
              </w:tabs>
              <w:autoSpaceDE w:val="0"/>
              <w:snapToGrid w:val="0"/>
              <w:spacing w:line="158" w:lineRule="exact"/>
              <w:ind w:left="100"/>
              <w:rPr>
                <w:rFonts w:asciiTheme="minorHAnsi" w:hAnsiTheme="minorHAnsi" w:cstheme="minorHAnsi"/>
                <w:w w:val="99"/>
                <w:sz w:val="18"/>
                <w:szCs w:val="18"/>
              </w:rPr>
            </w:pP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ό</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ς</w:t>
            </w:r>
            <w:r w:rsidRPr="005F2913">
              <w:rPr>
                <w:rFonts w:asciiTheme="minorHAnsi" w:hAnsiTheme="minorHAnsi" w:cstheme="minorHAnsi"/>
                <w:sz w:val="18"/>
                <w:szCs w:val="18"/>
              </w:rPr>
              <w:tab/>
            </w:r>
            <w:r w:rsidRPr="005F2913">
              <w:rPr>
                <w:rFonts w:asciiTheme="minorHAnsi" w:hAnsiTheme="minorHAnsi" w:cstheme="minorHAnsi"/>
                <w:spacing w:val="-1"/>
                <w:sz w:val="18"/>
                <w:szCs w:val="18"/>
              </w:rPr>
              <w:t>δ</w:t>
            </w:r>
            <w:r w:rsidRPr="005F2913">
              <w:rPr>
                <w:rFonts w:asciiTheme="minorHAnsi" w:hAnsiTheme="minorHAnsi" w:cstheme="minorHAnsi"/>
                <w:spacing w:val="2"/>
                <w:sz w:val="18"/>
                <w:szCs w:val="18"/>
              </w:rPr>
              <w:t>ώρ</w:t>
            </w:r>
            <w:r w:rsidRPr="005F2913">
              <w:rPr>
                <w:rFonts w:asciiTheme="minorHAnsi" w:hAnsiTheme="minorHAnsi" w:cstheme="minorHAnsi"/>
                <w:spacing w:val="6"/>
                <w:sz w:val="18"/>
                <w:szCs w:val="18"/>
              </w:rPr>
              <w:t>ω</w:t>
            </w:r>
            <w:r w:rsidRPr="005F2913">
              <w:rPr>
                <w:rFonts w:asciiTheme="minorHAnsi" w:hAnsiTheme="minorHAnsi" w:cstheme="minorHAnsi"/>
                <w:sz w:val="18"/>
                <w:szCs w:val="18"/>
              </w:rPr>
              <w:t>ν</w:t>
            </w:r>
            <w:r w:rsidRPr="005F2913">
              <w:rPr>
                <w:rFonts w:asciiTheme="minorHAnsi" w:hAnsiTheme="minorHAnsi" w:cstheme="minorHAnsi"/>
                <w:sz w:val="18"/>
                <w:szCs w:val="18"/>
              </w:rPr>
              <w:tab/>
              <w:t>Π</w:t>
            </w:r>
            <w:r w:rsidRPr="005F2913">
              <w:rPr>
                <w:rFonts w:asciiTheme="minorHAnsi" w:hAnsiTheme="minorHAnsi" w:cstheme="minorHAnsi"/>
                <w:spacing w:val="1"/>
                <w:sz w:val="18"/>
                <w:szCs w:val="18"/>
              </w:rPr>
              <w:t>ά</w:t>
            </w:r>
            <w:r w:rsidRPr="005F2913">
              <w:rPr>
                <w:rFonts w:asciiTheme="minorHAnsi" w:hAnsiTheme="minorHAnsi" w:cstheme="minorHAnsi"/>
                <w:sz w:val="18"/>
                <w:szCs w:val="18"/>
              </w:rPr>
              <w:t>σ</w:t>
            </w:r>
            <w:r w:rsidRPr="005F2913">
              <w:rPr>
                <w:rFonts w:asciiTheme="minorHAnsi" w:hAnsiTheme="minorHAnsi" w:cstheme="minorHAnsi"/>
                <w:spacing w:val="-1"/>
                <w:sz w:val="18"/>
                <w:szCs w:val="18"/>
              </w:rPr>
              <w:t>χ</w:t>
            </w:r>
            <w:r w:rsidRPr="005F2913">
              <w:rPr>
                <w:rFonts w:asciiTheme="minorHAnsi" w:hAnsiTheme="minorHAnsi" w:cstheme="minorHAnsi"/>
                <w:sz w:val="18"/>
                <w:szCs w:val="18"/>
              </w:rPr>
              <w:t>α</w:t>
            </w:r>
            <w:r w:rsidRPr="005F2913">
              <w:rPr>
                <w:rFonts w:asciiTheme="minorHAnsi" w:hAnsiTheme="minorHAnsi" w:cstheme="minorHAnsi"/>
                <w:sz w:val="18"/>
                <w:szCs w:val="18"/>
              </w:rPr>
              <w:tab/>
            </w:r>
            <w:r w:rsidRPr="005F2913">
              <w:rPr>
                <w:rFonts w:asciiTheme="minorHAnsi" w:hAnsiTheme="minorHAnsi" w:cstheme="minorHAnsi"/>
                <w:w w:val="99"/>
                <w:sz w:val="18"/>
                <w:szCs w:val="18"/>
              </w:rPr>
              <w:t>-</w:t>
            </w:r>
            <w:r w:rsidRPr="005F2913">
              <w:rPr>
                <w:rFonts w:asciiTheme="minorHAnsi" w:hAnsiTheme="minorHAnsi" w:cstheme="minorHAnsi"/>
                <w:spacing w:val="-2"/>
                <w:w w:val="99"/>
                <w:sz w:val="18"/>
                <w:szCs w:val="18"/>
              </w:rPr>
              <w:t>Χ</w:t>
            </w:r>
            <w:r w:rsidRPr="005F2913">
              <w:rPr>
                <w:rFonts w:asciiTheme="minorHAnsi" w:hAnsiTheme="minorHAnsi" w:cstheme="minorHAnsi"/>
                <w:spacing w:val="2"/>
                <w:w w:val="99"/>
                <w:sz w:val="18"/>
                <w:szCs w:val="18"/>
              </w:rPr>
              <w:t>ρ</w:t>
            </w:r>
            <w:r w:rsidRPr="005F2913">
              <w:rPr>
                <w:rFonts w:asciiTheme="minorHAnsi" w:hAnsiTheme="minorHAnsi" w:cstheme="minorHAnsi"/>
                <w:spacing w:val="3"/>
                <w:w w:val="99"/>
                <w:sz w:val="18"/>
                <w:szCs w:val="18"/>
              </w:rPr>
              <w:t>ι</w:t>
            </w:r>
            <w:r w:rsidRPr="005F2913">
              <w:rPr>
                <w:rFonts w:asciiTheme="minorHAnsi" w:hAnsiTheme="minorHAnsi" w:cstheme="minorHAnsi"/>
                <w:w w:val="99"/>
                <w:sz w:val="18"/>
                <w:szCs w:val="18"/>
              </w:rPr>
              <w:t>σ</w:t>
            </w:r>
            <w:r w:rsidRPr="005F2913">
              <w:rPr>
                <w:rFonts w:asciiTheme="minorHAnsi" w:hAnsiTheme="minorHAnsi" w:cstheme="minorHAnsi"/>
                <w:spacing w:val="3"/>
                <w:w w:val="99"/>
                <w:sz w:val="18"/>
                <w:szCs w:val="18"/>
              </w:rPr>
              <w:t>τ</w:t>
            </w:r>
            <w:r w:rsidRPr="005F2913">
              <w:rPr>
                <w:rFonts w:asciiTheme="minorHAnsi" w:hAnsiTheme="minorHAnsi" w:cstheme="minorHAnsi"/>
                <w:spacing w:val="-1"/>
                <w:w w:val="99"/>
                <w:sz w:val="18"/>
                <w:szCs w:val="18"/>
              </w:rPr>
              <w:t>ο</w:t>
            </w:r>
            <w:r w:rsidRPr="005F2913">
              <w:rPr>
                <w:rFonts w:asciiTheme="minorHAnsi" w:hAnsiTheme="minorHAnsi" w:cstheme="minorHAnsi"/>
                <w:spacing w:val="1"/>
                <w:w w:val="99"/>
                <w:sz w:val="18"/>
                <w:szCs w:val="18"/>
              </w:rPr>
              <w:t>υ</w:t>
            </w:r>
            <w:r w:rsidRPr="005F2913">
              <w:rPr>
                <w:rFonts w:asciiTheme="minorHAnsi" w:hAnsiTheme="minorHAnsi" w:cstheme="minorHAnsi"/>
                <w:spacing w:val="-2"/>
                <w:w w:val="99"/>
                <w:sz w:val="18"/>
                <w:szCs w:val="18"/>
              </w:rPr>
              <w:t>γ</w:t>
            </w:r>
            <w:r w:rsidRPr="005F2913">
              <w:rPr>
                <w:rFonts w:asciiTheme="minorHAnsi" w:hAnsiTheme="minorHAnsi" w:cstheme="minorHAnsi"/>
                <w:spacing w:val="5"/>
                <w:w w:val="99"/>
                <w:sz w:val="18"/>
                <w:szCs w:val="18"/>
              </w:rPr>
              <w:t>έ</w:t>
            </w:r>
            <w:r w:rsidRPr="005F2913">
              <w:rPr>
                <w:rFonts w:asciiTheme="minorHAnsi" w:hAnsiTheme="minorHAnsi" w:cstheme="minorHAnsi"/>
                <w:spacing w:val="-2"/>
                <w:w w:val="99"/>
                <w:sz w:val="18"/>
                <w:szCs w:val="18"/>
              </w:rPr>
              <w:t>ν</w:t>
            </w:r>
            <w:r w:rsidRPr="005F2913">
              <w:rPr>
                <w:rFonts w:asciiTheme="minorHAnsi" w:hAnsiTheme="minorHAnsi" w:cstheme="minorHAnsi"/>
                <w:spacing w:val="-7"/>
                <w:w w:val="99"/>
                <w:sz w:val="18"/>
                <w:szCs w:val="18"/>
              </w:rPr>
              <w:t>ν</w:t>
            </w:r>
            <w:r w:rsidRPr="005F2913">
              <w:rPr>
                <w:rFonts w:asciiTheme="minorHAnsi" w:hAnsiTheme="minorHAnsi" w:cstheme="minorHAnsi"/>
                <w:spacing w:val="6"/>
                <w:w w:val="99"/>
                <w:sz w:val="18"/>
                <w:szCs w:val="18"/>
              </w:rPr>
              <w:t>ω</w:t>
            </w:r>
            <w:r w:rsidRPr="005F2913">
              <w:rPr>
                <w:rFonts w:asciiTheme="minorHAnsi" w:hAnsiTheme="minorHAnsi" w:cstheme="minorHAnsi"/>
                <w:w w:val="99"/>
                <w:sz w:val="18"/>
                <w:szCs w:val="18"/>
              </w:rPr>
              <w:t xml:space="preserve">ν </w:t>
            </w:r>
            <w:r w:rsidRPr="005F2913">
              <w:rPr>
                <w:rFonts w:asciiTheme="minorHAnsi" w:hAnsiTheme="minorHAnsi" w:cstheme="minorHAnsi"/>
                <w:spacing w:val="2"/>
                <w:sz w:val="18"/>
                <w:szCs w:val="18"/>
              </w:rPr>
              <w:t>(</w:t>
            </w:r>
            <w:r w:rsidRPr="005F2913">
              <w:rPr>
                <w:rFonts w:asciiTheme="minorHAnsi" w:hAnsiTheme="minorHAnsi" w:cstheme="minorHAnsi"/>
                <w:sz w:val="18"/>
                <w:szCs w:val="18"/>
              </w:rPr>
              <w:t>πε</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ι</w:t>
            </w:r>
            <w:r w:rsidRPr="005F2913">
              <w:rPr>
                <w:rFonts w:asciiTheme="minorHAnsi" w:hAnsiTheme="minorHAnsi" w:cstheme="minorHAnsi"/>
                <w:spacing w:val="2"/>
                <w:sz w:val="18"/>
                <w:szCs w:val="18"/>
              </w:rPr>
              <w:t>λ</w:t>
            </w:r>
            <w:r w:rsidRPr="005F2913">
              <w:rPr>
                <w:rFonts w:asciiTheme="minorHAnsi" w:hAnsiTheme="minorHAnsi" w:cstheme="minorHAnsi"/>
                <w:spacing w:val="1"/>
                <w:sz w:val="18"/>
                <w:szCs w:val="18"/>
              </w:rPr>
              <w:t>α</w:t>
            </w:r>
            <w:r w:rsidRPr="005F2913">
              <w:rPr>
                <w:rFonts w:asciiTheme="minorHAnsi" w:hAnsiTheme="minorHAnsi" w:cstheme="minorHAnsi"/>
                <w:spacing w:val="2"/>
                <w:sz w:val="18"/>
                <w:szCs w:val="18"/>
              </w:rPr>
              <w:t>μβ</w:t>
            </w:r>
            <w:r w:rsidRPr="005F2913">
              <w:rPr>
                <w:rFonts w:asciiTheme="minorHAnsi" w:hAnsiTheme="minorHAnsi" w:cstheme="minorHAnsi"/>
                <w:spacing w:val="1"/>
                <w:sz w:val="18"/>
                <w:szCs w:val="18"/>
              </w:rPr>
              <w:t>α</w:t>
            </w:r>
            <w:r w:rsidRPr="005F2913">
              <w:rPr>
                <w:rFonts w:asciiTheme="minorHAnsi" w:hAnsiTheme="minorHAnsi" w:cstheme="minorHAnsi"/>
                <w:spacing w:val="-7"/>
                <w:sz w:val="18"/>
                <w:szCs w:val="18"/>
              </w:rPr>
              <w:t>ν</w:t>
            </w:r>
            <w:r w:rsidRPr="005F2913">
              <w:rPr>
                <w:rFonts w:asciiTheme="minorHAnsi" w:hAnsiTheme="minorHAnsi" w:cstheme="minorHAnsi"/>
                <w:spacing w:val="-1"/>
                <w:sz w:val="18"/>
                <w:szCs w:val="18"/>
              </w:rPr>
              <w:t>ο</w:t>
            </w:r>
            <w:r w:rsidRPr="005F2913">
              <w:rPr>
                <w:rFonts w:asciiTheme="minorHAnsi" w:hAnsiTheme="minorHAnsi" w:cstheme="minorHAnsi"/>
                <w:spacing w:val="1"/>
                <w:sz w:val="18"/>
                <w:szCs w:val="18"/>
              </w:rPr>
              <w:t>μ</w:t>
            </w:r>
            <w:r w:rsidRPr="005F2913">
              <w:rPr>
                <w:rFonts w:asciiTheme="minorHAnsi" w:hAnsiTheme="minorHAnsi" w:cstheme="minorHAnsi"/>
                <w:spacing w:val="5"/>
                <w:sz w:val="18"/>
                <w:szCs w:val="18"/>
              </w:rPr>
              <w:t>έ</w:t>
            </w:r>
            <w:r w:rsidRPr="005F2913">
              <w:rPr>
                <w:rFonts w:asciiTheme="minorHAnsi" w:hAnsiTheme="minorHAnsi" w:cstheme="minorHAnsi"/>
                <w:spacing w:val="-7"/>
                <w:sz w:val="18"/>
                <w:szCs w:val="18"/>
              </w:rPr>
              <w:t>ν</w:t>
            </w:r>
            <w:r w:rsidRPr="005F2913">
              <w:rPr>
                <w:rFonts w:asciiTheme="minorHAnsi" w:hAnsiTheme="minorHAnsi" w:cstheme="minorHAnsi"/>
                <w:spacing w:val="6"/>
                <w:sz w:val="18"/>
                <w:szCs w:val="18"/>
              </w:rPr>
              <w:t>ω</w:t>
            </w:r>
            <w:r w:rsidRPr="005F2913">
              <w:rPr>
                <w:rFonts w:asciiTheme="minorHAnsi" w:hAnsiTheme="minorHAnsi" w:cstheme="minorHAnsi"/>
                <w:sz w:val="18"/>
                <w:szCs w:val="18"/>
              </w:rPr>
              <w:t>ν</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ιε</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σ</w:t>
            </w:r>
            <w:r w:rsidRPr="005F2913">
              <w:rPr>
                <w:rFonts w:asciiTheme="minorHAnsi" w:hAnsiTheme="minorHAnsi" w:cstheme="minorHAnsi"/>
                <w:spacing w:val="-4"/>
                <w:sz w:val="18"/>
                <w:szCs w:val="18"/>
              </w:rPr>
              <w:t>φ</w:t>
            </w:r>
            <w:r w:rsidRPr="005F2913">
              <w:rPr>
                <w:rFonts w:asciiTheme="minorHAnsi" w:hAnsiTheme="minorHAnsi" w:cstheme="minorHAnsi"/>
                <w:spacing w:val="-1"/>
                <w:sz w:val="18"/>
                <w:szCs w:val="18"/>
              </w:rPr>
              <w:t>ο</w:t>
            </w:r>
            <w:r w:rsidRPr="005F2913">
              <w:rPr>
                <w:rFonts w:asciiTheme="minorHAnsi" w:hAnsiTheme="minorHAnsi" w:cstheme="minorHAnsi"/>
                <w:spacing w:val="2"/>
                <w:sz w:val="18"/>
                <w:szCs w:val="18"/>
              </w:rPr>
              <w:t>ρ</w:t>
            </w:r>
            <w:r w:rsidRPr="005F2913">
              <w:rPr>
                <w:rFonts w:asciiTheme="minorHAnsi" w:hAnsiTheme="minorHAnsi" w:cstheme="minorHAnsi"/>
                <w:spacing w:val="6"/>
                <w:sz w:val="18"/>
                <w:szCs w:val="18"/>
              </w:rPr>
              <w:t>ώ</w:t>
            </w:r>
            <w:r w:rsidRPr="005F2913">
              <w:rPr>
                <w:rFonts w:asciiTheme="minorHAnsi" w:hAnsiTheme="minorHAnsi" w:cstheme="minorHAnsi"/>
                <w:sz w:val="18"/>
                <w:szCs w:val="18"/>
              </w:rPr>
              <w:t>νΙ</w:t>
            </w:r>
            <w:r w:rsidRPr="005F2913">
              <w:rPr>
                <w:rFonts w:asciiTheme="minorHAnsi" w:hAnsiTheme="minorHAnsi" w:cstheme="minorHAnsi"/>
                <w:spacing w:val="-2"/>
                <w:sz w:val="18"/>
                <w:szCs w:val="18"/>
              </w:rPr>
              <w:t>Κ</w:t>
            </w:r>
            <w:r w:rsidRPr="005F2913">
              <w:rPr>
                <w:rFonts w:asciiTheme="minorHAnsi" w:hAnsiTheme="minorHAnsi" w:cstheme="minorHAnsi"/>
                <w:sz w:val="18"/>
                <w:szCs w:val="18"/>
              </w:rPr>
              <w:t>Α</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υ ε</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γ</w:t>
            </w:r>
            <w:r w:rsidRPr="005F2913">
              <w:rPr>
                <w:rFonts w:asciiTheme="minorHAnsi" w:hAnsiTheme="minorHAnsi" w:cstheme="minorHAnsi"/>
                <w:spacing w:val="4"/>
                <w:sz w:val="18"/>
                <w:szCs w:val="18"/>
              </w:rPr>
              <w:t>ο</w:t>
            </w:r>
            <w:r w:rsidRPr="005F2913">
              <w:rPr>
                <w:rFonts w:asciiTheme="minorHAnsi" w:hAnsiTheme="minorHAnsi" w:cstheme="minorHAnsi"/>
                <w:spacing w:val="-1"/>
                <w:sz w:val="18"/>
                <w:szCs w:val="18"/>
              </w:rPr>
              <w:t>δό</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w:t>
            </w:r>
          </w:p>
        </w:tc>
        <w:tc>
          <w:tcPr>
            <w:tcW w:w="592"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855"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921"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nil"/>
              <w:left w:val="single" w:sz="4" w:space="0" w:color="auto"/>
              <w:bottom w:val="double" w:sz="6"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B109DC">
        <w:trPr>
          <w:trHeight w:hRule="exact" w:val="701"/>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5</w:t>
            </w:r>
            <w:r w:rsidRPr="005F2913">
              <w:rPr>
                <w:rFonts w:asciiTheme="minorHAnsi" w:hAnsiTheme="minorHAnsi" w:cstheme="minorHAnsi"/>
                <w:sz w:val="18"/>
                <w:szCs w:val="18"/>
              </w:rPr>
              <w:t>.</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0" w:right="76"/>
              <w:rPr>
                <w:rFonts w:asciiTheme="minorHAnsi" w:hAnsiTheme="minorHAnsi" w:cstheme="minorHAnsi"/>
                <w:sz w:val="18"/>
                <w:szCs w:val="18"/>
              </w:rPr>
            </w:pPr>
            <w:r w:rsidRPr="005F2913">
              <w:rPr>
                <w:rFonts w:asciiTheme="minorHAnsi" w:hAnsiTheme="minorHAnsi" w:cstheme="minorHAnsi"/>
                <w:spacing w:val="-2"/>
                <w:sz w:val="18"/>
                <w:szCs w:val="18"/>
              </w:rPr>
              <w:t>Ε</w:t>
            </w:r>
            <w:r w:rsidRPr="005F2913">
              <w:rPr>
                <w:rFonts w:asciiTheme="minorHAnsi" w:hAnsiTheme="minorHAnsi" w:cstheme="minorHAnsi"/>
                <w:sz w:val="18"/>
                <w:szCs w:val="18"/>
              </w:rPr>
              <w:t>π</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π</w:t>
            </w:r>
            <w:r w:rsidRPr="005F2913">
              <w:rPr>
                <w:rFonts w:asciiTheme="minorHAnsi" w:hAnsiTheme="minorHAnsi" w:cstheme="minorHAnsi"/>
                <w:spacing w:val="2"/>
                <w:sz w:val="18"/>
                <w:szCs w:val="18"/>
              </w:rPr>
              <w:t>λ</w:t>
            </w:r>
            <w:r w:rsidRPr="005F2913">
              <w:rPr>
                <w:rFonts w:asciiTheme="minorHAnsi" w:hAnsiTheme="minorHAnsi" w:cstheme="minorHAnsi"/>
                <w:sz w:val="18"/>
                <w:szCs w:val="18"/>
              </w:rPr>
              <w:t>έ</w:t>
            </w:r>
            <w:r w:rsidRPr="005F2913">
              <w:rPr>
                <w:rFonts w:asciiTheme="minorHAnsi" w:hAnsiTheme="minorHAnsi" w:cstheme="minorHAnsi"/>
                <w:spacing w:val="4"/>
                <w:sz w:val="18"/>
                <w:szCs w:val="18"/>
              </w:rPr>
              <w:t>ο</w:t>
            </w:r>
            <w:r w:rsidRPr="005F2913">
              <w:rPr>
                <w:rFonts w:asciiTheme="minorHAnsi" w:hAnsiTheme="minorHAnsi" w:cstheme="minorHAnsi"/>
                <w:sz w:val="18"/>
                <w:szCs w:val="18"/>
              </w:rPr>
              <w:t>ν</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ό</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ς</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υ</w:t>
            </w:r>
            <w:r w:rsidRPr="005F2913">
              <w:rPr>
                <w:rFonts w:asciiTheme="minorHAnsi" w:hAnsiTheme="minorHAnsi" w:cstheme="minorHAnsi"/>
                <w:spacing w:val="2"/>
                <w:sz w:val="18"/>
                <w:szCs w:val="18"/>
              </w:rPr>
              <w:t>ρ</w:t>
            </w:r>
            <w:r w:rsidRPr="005F2913">
              <w:rPr>
                <w:rFonts w:asciiTheme="minorHAnsi" w:hAnsiTheme="minorHAnsi" w:cstheme="minorHAnsi"/>
                <w:spacing w:val="3"/>
                <w:sz w:val="18"/>
                <w:szCs w:val="18"/>
              </w:rPr>
              <w:t>ι</w:t>
            </w:r>
            <w:r w:rsidRPr="005F2913">
              <w:rPr>
                <w:rFonts w:asciiTheme="minorHAnsi" w:hAnsiTheme="minorHAnsi" w:cstheme="minorHAnsi"/>
                <w:spacing w:val="1"/>
                <w:sz w:val="18"/>
                <w:szCs w:val="18"/>
              </w:rPr>
              <w:t>α</w:t>
            </w:r>
            <w:r w:rsidRPr="005F2913">
              <w:rPr>
                <w:rFonts w:asciiTheme="minorHAnsi" w:hAnsiTheme="minorHAnsi" w:cstheme="minorHAnsi"/>
                <w:spacing w:val="2"/>
                <w:sz w:val="18"/>
                <w:szCs w:val="18"/>
              </w:rPr>
              <w:t>κώ</w:t>
            </w:r>
            <w:r w:rsidRPr="005F2913">
              <w:rPr>
                <w:rFonts w:asciiTheme="minorHAnsi" w:hAnsiTheme="minorHAnsi" w:cstheme="minorHAnsi"/>
                <w:spacing w:val="-7"/>
                <w:sz w:val="18"/>
                <w:szCs w:val="18"/>
              </w:rPr>
              <w:t>ν</w:t>
            </w:r>
            <w:r w:rsidRPr="005F2913">
              <w:rPr>
                <w:rFonts w:asciiTheme="minorHAnsi" w:hAnsiTheme="minorHAnsi" w:cstheme="minorHAnsi"/>
                <w:spacing w:val="2"/>
                <w:sz w:val="18"/>
                <w:szCs w:val="18"/>
              </w:rPr>
              <w:t>-</w:t>
            </w:r>
            <w:r w:rsidRPr="005F2913">
              <w:rPr>
                <w:rFonts w:asciiTheme="minorHAnsi" w:hAnsiTheme="minorHAnsi" w:cstheme="minorHAnsi"/>
                <w:spacing w:val="-2"/>
                <w:sz w:val="18"/>
                <w:szCs w:val="18"/>
              </w:rPr>
              <w:t>Α</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γ</w:t>
            </w:r>
            <w:r w:rsidRPr="005F2913">
              <w:rPr>
                <w:rFonts w:asciiTheme="minorHAnsi" w:hAnsiTheme="minorHAnsi" w:cstheme="minorHAnsi"/>
                <w:spacing w:val="3"/>
                <w:sz w:val="18"/>
                <w:szCs w:val="18"/>
              </w:rPr>
              <w:t>ι</w:t>
            </w:r>
            <w:r w:rsidRPr="005F2913">
              <w:rPr>
                <w:rFonts w:asciiTheme="minorHAnsi" w:hAnsiTheme="minorHAnsi" w:cstheme="minorHAnsi"/>
                <w:spacing w:val="6"/>
                <w:sz w:val="18"/>
                <w:szCs w:val="18"/>
              </w:rPr>
              <w:t>ώ</w:t>
            </w:r>
            <w:r w:rsidRPr="005F2913">
              <w:rPr>
                <w:rFonts w:asciiTheme="minorHAnsi" w:hAnsiTheme="minorHAnsi" w:cstheme="minorHAnsi"/>
                <w:sz w:val="18"/>
                <w:szCs w:val="18"/>
              </w:rPr>
              <w:t>ν</w:t>
            </w:r>
            <w:r w:rsidRPr="005F2913">
              <w:rPr>
                <w:rFonts w:asciiTheme="minorHAnsi" w:hAnsiTheme="minorHAnsi" w:cstheme="minorHAnsi"/>
                <w:spacing w:val="2"/>
                <w:sz w:val="18"/>
                <w:szCs w:val="18"/>
              </w:rPr>
              <w:t>(</w:t>
            </w:r>
            <w:r w:rsidRPr="005F2913">
              <w:rPr>
                <w:rFonts w:asciiTheme="minorHAnsi" w:hAnsiTheme="minorHAnsi" w:cstheme="minorHAnsi"/>
                <w:sz w:val="18"/>
                <w:szCs w:val="18"/>
              </w:rPr>
              <w:t>πε</w:t>
            </w:r>
            <w:r w:rsidRPr="005F2913">
              <w:rPr>
                <w:rFonts w:asciiTheme="minorHAnsi" w:hAnsiTheme="minorHAnsi" w:cstheme="minorHAnsi"/>
                <w:spacing w:val="2"/>
                <w:sz w:val="18"/>
                <w:szCs w:val="18"/>
              </w:rPr>
              <w:t>ρ</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λ</w:t>
            </w:r>
            <w:r w:rsidRPr="005F2913">
              <w:rPr>
                <w:rFonts w:asciiTheme="minorHAnsi" w:hAnsiTheme="minorHAnsi" w:cstheme="minorHAnsi"/>
                <w:spacing w:val="1"/>
                <w:sz w:val="18"/>
                <w:szCs w:val="18"/>
              </w:rPr>
              <w:t>αμ</w:t>
            </w:r>
            <w:r w:rsidRPr="005F2913">
              <w:rPr>
                <w:rFonts w:asciiTheme="minorHAnsi" w:hAnsiTheme="minorHAnsi" w:cstheme="minorHAnsi"/>
                <w:spacing w:val="2"/>
                <w:sz w:val="18"/>
                <w:szCs w:val="18"/>
              </w:rPr>
              <w:t>β</w:t>
            </w:r>
            <w:r w:rsidRPr="005F2913">
              <w:rPr>
                <w:rFonts w:asciiTheme="minorHAnsi" w:hAnsiTheme="minorHAnsi" w:cstheme="minorHAnsi"/>
                <w:spacing w:val="1"/>
                <w:sz w:val="18"/>
                <w:szCs w:val="18"/>
              </w:rPr>
              <w:t>α</w:t>
            </w:r>
            <w:r w:rsidRPr="005F2913">
              <w:rPr>
                <w:rFonts w:asciiTheme="minorHAnsi" w:hAnsiTheme="minorHAnsi" w:cstheme="minorHAnsi"/>
                <w:spacing w:val="-7"/>
                <w:sz w:val="18"/>
                <w:szCs w:val="18"/>
              </w:rPr>
              <w:t>ν</w:t>
            </w:r>
            <w:r w:rsidRPr="005F2913">
              <w:rPr>
                <w:rFonts w:asciiTheme="minorHAnsi" w:hAnsiTheme="minorHAnsi" w:cstheme="minorHAnsi"/>
                <w:spacing w:val="-1"/>
                <w:sz w:val="18"/>
                <w:szCs w:val="18"/>
              </w:rPr>
              <w:t>ο</w:t>
            </w:r>
            <w:r w:rsidRPr="005F2913">
              <w:rPr>
                <w:rFonts w:asciiTheme="minorHAnsi" w:hAnsiTheme="minorHAnsi" w:cstheme="minorHAnsi"/>
                <w:spacing w:val="1"/>
                <w:sz w:val="18"/>
                <w:szCs w:val="18"/>
              </w:rPr>
              <w:t>μ</w:t>
            </w:r>
            <w:r w:rsidRPr="005F2913">
              <w:rPr>
                <w:rFonts w:asciiTheme="minorHAnsi" w:hAnsiTheme="minorHAnsi" w:cstheme="minorHAnsi"/>
                <w:spacing w:val="5"/>
                <w:sz w:val="18"/>
                <w:szCs w:val="18"/>
              </w:rPr>
              <w:t>έ</w:t>
            </w:r>
            <w:r w:rsidRPr="005F2913">
              <w:rPr>
                <w:rFonts w:asciiTheme="minorHAnsi" w:hAnsiTheme="minorHAnsi" w:cstheme="minorHAnsi"/>
                <w:spacing w:val="-7"/>
                <w:sz w:val="18"/>
                <w:szCs w:val="18"/>
              </w:rPr>
              <w:t>ν</w:t>
            </w:r>
            <w:r w:rsidRPr="005F2913">
              <w:rPr>
                <w:rFonts w:asciiTheme="minorHAnsi" w:hAnsiTheme="minorHAnsi" w:cstheme="minorHAnsi"/>
                <w:spacing w:val="6"/>
                <w:sz w:val="18"/>
                <w:szCs w:val="18"/>
              </w:rPr>
              <w:t>ω</w:t>
            </w:r>
            <w:r w:rsidRPr="005F2913">
              <w:rPr>
                <w:rFonts w:asciiTheme="minorHAnsi" w:hAnsiTheme="minorHAnsi" w:cstheme="minorHAnsi"/>
                <w:sz w:val="18"/>
                <w:szCs w:val="18"/>
              </w:rPr>
              <w:t>ν</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ιε</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σ</w:t>
            </w:r>
            <w:r w:rsidRPr="005F2913">
              <w:rPr>
                <w:rFonts w:asciiTheme="minorHAnsi" w:hAnsiTheme="minorHAnsi" w:cstheme="minorHAnsi"/>
                <w:spacing w:val="-4"/>
                <w:sz w:val="18"/>
                <w:szCs w:val="18"/>
              </w:rPr>
              <w:t>φ</w:t>
            </w:r>
            <w:r w:rsidRPr="005F2913">
              <w:rPr>
                <w:rFonts w:asciiTheme="minorHAnsi" w:hAnsiTheme="minorHAnsi" w:cstheme="minorHAnsi"/>
                <w:spacing w:val="-1"/>
                <w:sz w:val="18"/>
                <w:szCs w:val="18"/>
              </w:rPr>
              <w:t>ο</w:t>
            </w:r>
            <w:r w:rsidRPr="005F2913">
              <w:rPr>
                <w:rFonts w:asciiTheme="minorHAnsi" w:hAnsiTheme="minorHAnsi" w:cstheme="minorHAnsi"/>
                <w:spacing w:val="2"/>
                <w:sz w:val="18"/>
                <w:szCs w:val="18"/>
              </w:rPr>
              <w:t>ρ</w:t>
            </w:r>
            <w:r w:rsidRPr="005F2913">
              <w:rPr>
                <w:rFonts w:asciiTheme="minorHAnsi" w:hAnsiTheme="minorHAnsi" w:cstheme="minorHAnsi"/>
                <w:spacing w:val="6"/>
                <w:sz w:val="18"/>
                <w:szCs w:val="18"/>
              </w:rPr>
              <w:t>ώ</w:t>
            </w:r>
            <w:r w:rsidRPr="005F2913">
              <w:rPr>
                <w:rFonts w:asciiTheme="minorHAnsi" w:hAnsiTheme="minorHAnsi" w:cstheme="minorHAnsi"/>
                <w:sz w:val="18"/>
                <w:szCs w:val="18"/>
              </w:rPr>
              <w:t>ν</w:t>
            </w:r>
            <w:r w:rsidRPr="005F2913">
              <w:rPr>
                <w:rFonts w:asciiTheme="minorHAnsi" w:hAnsiTheme="minorHAnsi" w:cstheme="minorHAnsi"/>
                <w:spacing w:val="-5"/>
                <w:sz w:val="18"/>
                <w:szCs w:val="18"/>
              </w:rPr>
              <w:t>Ι</w:t>
            </w:r>
            <w:r w:rsidRPr="005F2913">
              <w:rPr>
                <w:rFonts w:asciiTheme="minorHAnsi" w:hAnsiTheme="minorHAnsi" w:cstheme="minorHAnsi"/>
                <w:spacing w:val="3"/>
                <w:sz w:val="18"/>
                <w:szCs w:val="18"/>
              </w:rPr>
              <w:t>Κ</w:t>
            </w:r>
            <w:r w:rsidRPr="005F2913">
              <w:rPr>
                <w:rFonts w:asciiTheme="minorHAnsi" w:hAnsiTheme="minorHAnsi" w:cstheme="minorHAnsi"/>
                <w:sz w:val="18"/>
                <w:szCs w:val="18"/>
              </w:rPr>
              <w:t>Α</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υ ε</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γ</w:t>
            </w:r>
            <w:r w:rsidRPr="005F2913">
              <w:rPr>
                <w:rFonts w:asciiTheme="minorHAnsi" w:hAnsiTheme="minorHAnsi" w:cstheme="minorHAnsi"/>
                <w:spacing w:val="-1"/>
                <w:sz w:val="18"/>
                <w:szCs w:val="18"/>
              </w:rPr>
              <w:t>οδό</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 xml:space="preserve">) </w:t>
            </w:r>
            <w:r w:rsidRPr="005F2913">
              <w:rPr>
                <w:rFonts w:asciiTheme="minorHAnsi" w:hAnsiTheme="minorHAnsi" w:cstheme="minorHAnsi"/>
                <w:spacing w:val="-1"/>
                <w:sz w:val="18"/>
                <w:szCs w:val="18"/>
              </w:rPr>
              <w:t>8</w:t>
            </w:r>
            <w:r w:rsidRPr="005F2913">
              <w:rPr>
                <w:rFonts w:asciiTheme="minorHAnsi" w:hAnsiTheme="minorHAnsi" w:cstheme="minorHAnsi"/>
                <w:spacing w:val="2"/>
                <w:sz w:val="18"/>
                <w:szCs w:val="18"/>
              </w:rPr>
              <w:t>ωρ</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ς</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π</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σ</w:t>
            </w:r>
            <w:r w:rsidRPr="005F2913">
              <w:rPr>
                <w:rFonts w:asciiTheme="minorHAnsi" w:hAnsiTheme="minorHAnsi" w:cstheme="minorHAnsi"/>
                <w:spacing w:val="-1"/>
                <w:sz w:val="18"/>
                <w:szCs w:val="18"/>
              </w:rPr>
              <w:t>χό</w:t>
            </w:r>
            <w:r w:rsidRPr="005F2913">
              <w:rPr>
                <w:rFonts w:asciiTheme="minorHAnsi" w:hAnsiTheme="minorHAnsi" w:cstheme="minorHAnsi"/>
                <w:spacing w:val="2"/>
                <w:sz w:val="18"/>
                <w:szCs w:val="18"/>
              </w:rPr>
              <w:t>λ</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σ</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ς</w:t>
            </w:r>
          </w:p>
        </w:tc>
        <w:tc>
          <w:tcPr>
            <w:tcW w:w="592"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855"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921"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nil"/>
              <w:left w:val="single" w:sz="4" w:space="0" w:color="auto"/>
              <w:bottom w:val="double" w:sz="6"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B109DC">
        <w:trPr>
          <w:trHeight w:hRule="exact" w:val="714"/>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6</w:t>
            </w:r>
            <w:r w:rsidRPr="005F2913">
              <w:rPr>
                <w:rFonts w:asciiTheme="minorHAnsi" w:hAnsiTheme="minorHAnsi" w:cstheme="minorHAnsi"/>
                <w:sz w:val="18"/>
                <w:szCs w:val="18"/>
              </w:rPr>
              <w:t>.</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0"/>
              <w:rPr>
                <w:rFonts w:asciiTheme="minorHAnsi" w:hAnsiTheme="minorHAnsi" w:cstheme="minorHAnsi"/>
                <w:sz w:val="18"/>
                <w:szCs w:val="18"/>
              </w:rPr>
            </w:pPr>
            <w:r w:rsidRPr="005F2913">
              <w:rPr>
                <w:rFonts w:asciiTheme="minorHAnsi" w:hAnsiTheme="minorHAnsi" w:cstheme="minorHAnsi"/>
                <w:spacing w:val="-2"/>
                <w:sz w:val="18"/>
                <w:szCs w:val="18"/>
              </w:rPr>
              <w:t>Ε</w:t>
            </w:r>
            <w:r w:rsidRPr="005F2913">
              <w:rPr>
                <w:rFonts w:asciiTheme="minorHAnsi" w:hAnsiTheme="minorHAnsi" w:cstheme="minorHAnsi"/>
                <w:sz w:val="18"/>
                <w:szCs w:val="18"/>
              </w:rPr>
              <w:t>π</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π</w:t>
            </w:r>
            <w:r w:rsidRPr="005F2913">
              <w:rPr>
                <w:rFonts w:asciiTheme="minorHAnsi" w:hAnsiTheme="minorHAnsi" w:cstheme="minorHAnsi"/>
                <w:spacing w:val="2"/>
                <w:sz w:val="18"/>
                <w:szCs w:val="18"/>
              </w:rPr>
              <w:t>λ</w:t>
            </w:r>
            <w:r w:rsidRPr="005F2913">
              <w:rPr>
                <w:rFonts w:asciiTheme="minorHAnsi" w:hAnsiTheme="minorHAnsi" w:cstheme="minorHAnsi"/>
                <w:sz w:val="18"/>
                <w:szCs w:val="18"/>
              </w:rPr>
              <w:t>έ</w:t>
            </w:r>
            <w:r w:rsidRPr="005F2913">
              <w:rPr>
                <w:rFonts w:asciiTheme="minorHAnsi" w:hAnsiTheme="minorHAnsi" w:cstheme="minorHAnsi"/>
                <w:spacing w:val="4"/>
                <w:sz w:val="18"/>
                <w:szCs w:val="18"/>
              </w:rPr>
              <w:t>ο</w:t>
            </w:r>
            <w:r w:rsidRPr="005F2913">
              <w:rPr>
                <w:rFonts w:asciiTheme="minorHAnsi" w:hAnsiTheme="minorHAnsi" w:cstheme="minorHAnsi"/>
                <w:sz w:val="18"/>
                <w:szCs w:val="18"/>
              </w:rPr>
              <w:t xml:space="preserve">ν  </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ό</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 xml:space="preserve">ς  </w:t>
            </w:r>
            <w:r w:rsidRPr="005F2913">
              <w:rPr>
                <w:rFonts w:asciiTheme="minorHAnsi" w:hAnsiTheme="minorHAnsi" w:cstheme="minorHAnsi"/>
                <w:spacing w:val="-7"/>
                <w:sz w:val="18"/>
                <w:szCs w:val="18"/>
              </w:rPr>
              <w:t>ν</w:t>
            </w:r>
            <w:r w:rsidRPr="005F2913">
              <w:rPr>
                <w:rFonts w:asciiTheme="minorHAnsi" w:hAnsiTheme="minorHAnsi" w:cstheme="minorHAnsi"/>
                <w:spacing w:val="1"/>
                <w:sz w:val="18"/>
                <w:szCs w:val="18"/>
              </w:rPr>
              <w:t>υ</w:t>
            </w:r>
            <w:r w:rsidRPr="005F2913">
              <w:rPr>
                <w:rFonts w:asciiTheme="minorHAnsi" w:hAnsiTheme="minorHAnsi" w:cstheme="minorHAnsi"/>
                <w:spacing w:val="-1"/>
                <w:sz w:val="18"/>
                <w:szCs w:val="18"/>
              </w:rPr>
              <w:t>χ</w:t>
            </w:r>
            <w:r w:rsidRPr="005F2913">
              <w:rPr>
                <w:rFonts w:asciiTheme="minorHAnsi" w:hAnsiTheme="minorHAnsi" w:cstheme="minorHAnsi"/>
                <w:spacing w:val="3"/>
                <w:sz w:val="18"/>
                <w:szCs w:val="18"/>
              </w:rPr>
              <w:t>τ</w:t>
            </w:r>
            <w:r w:rsidRPr="005F2913">
              <w:rPr>
                <w:rFonts w:asciiTheme="minorHAnsi" w:hAnsiTheme="minorHAnsi" w:cstheme="minorHAnsi"/>
                <w:sz w:val="18"/>
                <w:szCs w:val="18"/>
              </w:rPr>
              <w:t>ε</w:t>
            </w:r>
            <w:r w:rsidRPr="005F2913">
              <w:rPr>
                <w:rFonts w:asciiTheme="minorHAnsi" w:hAnsiTheme="minorHAnsi" w:cstheme="minorHAnsi"/>
                <w:spacing w:val="2"/>
                <w:sz w:val="18"/>
                <w:szCs w:val="18"/>
              </w:rPr>
              <w:t>ρ</w:t>
            </w:r>
            <w:r w:rsidRPr="005F2913">
              <w:rPr>
                <w:rFonts w:asciiTheme="minorHAnsi" w:hAnsiTheme="minorHAnsi" w:cstheme="minorHAnsi"/>
                <w:spacing w:val="7"/>
                <w:sz w:val="18"/>
                <w:szCs w:val="18"/>
              </w:rPr>
              <w:t>ι</w:t>
            </w:r>
            <w:r w:rsidRPr="005F2913">
              <w:rPr>
                <w:rFonts w:asciiTheme="minorHAnsi" w:hAnsiTheme="minorHAnsi" w:cstheme="minorHAnsi"/>
                <w:spacing w:val="-7"/>
                <w:sz w:val="18"/>
                <w:szCs w:val="18"/>
              </w:rPr>
              <w:t>ν</w:t>
            </w:r>
            <w:r w:rsidRPr="005F2913">
              <w:rPr>
                <w:rFonts w:asciiTheme="minorHAnsi" w:hAnsiTheme="minorHAnsi" w:cstheme="minorHAnsi"/>
                <w:spacing w:val="6"/>
                <w:sz w:val="18"/>
                <w:szCs w:val="18"/>
              </w:rPr>
              <w:t>ώ</w:t>
            </w:r>
            <w:r w:rsidRPr="005F2913">
              <w:rPr>
                <w:rFonts w:asciiTheme="minorHAnsi" w:hAnsiTheme="minorHAnsi" w:cstheme="minorHAnsi"/>
                <w:sz w:val="18"/>
                <w:szCs w:val="18"/>
              </w:rPr>
              <w:t xml:space="preserve">ν   </w:t>
            </w:r>
            <w:r w:rsidRPr="005F2913">
              <w:rPr>
                <w:rFonts w:asciiTheme="minorHAnsi" w:hAnsiTheme="minorHAnsi" w:cstheme="minorHAnsi"/>
                <w:spacing w:val="2"/>
                <w:sz w:val="18"/>
                <w:szCs w:val="18"/>
              </w:rPr>
              <w:t>(</w:t>
            </w:r>
            <w:r w:rsidRPr="005F2913">
              <w:rPr>
                <w:rFonts w:asciiTheme="minorHAnsi" w:hAnsiTheme="minorHAnsi" w:cstheme="minorHAnsi"/>
                <w:sz w:val="18"/>
                <w:szCs w:val="18"/>
              </w:rPr>
              <w:t>πε</w:t>
            </w:r>
            <w:r w:rsidRPr="005F2913">
              <w:rPr>
                <w:rFonts w:asciiTheme="minorHAnsi" w:hAnsiTheme="minorHAnsi" w:cstheme="minorHAnsi"/>
                <w:spacing w:val="2"/>
                <w:sz w:val="18"/>
                <w:szCs w:val="18"/>
              </w:rPr>
              <w:t>ρ</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λ</w:t>
            </w:r>
            <w:r w:rsidRPr="005F2913">
              <w:rPr>
                <w:rFonts w:asciiTheme="minorHAnsi" w:hAnsiTheme="minorHAnsi" w:cstheme="minorHAnsi"/>
                <w:spacing w:val="1"/>
                <w:sz w:val="18"/>
                <w:szCs w:val="18"/>
              </w:rPr>
              <w:t>αμ</w:t>
            </w:r>
            <w:r w:rsidRPr="005F2913">
              <w:rPr>
                <w:rFonts w:asciiTheme="minorHAnsi" w:hAnsiTheme="minorHAnsi" w:cstheme="minorHAnsi"/>
                <w:spacing w:val="2"/>
                <w:sz w:val="18"/>
                <w:szCs w:val="18"/>
              </w:rPr>
              <w:t>β</w:t>
            </w:r>
            <w:r w:rsidRPr="005F2913">
              <w:rPr>
                <w:rFonts w:asciiTheme="minorHAnsi" w:hAnsiTheme="minorHAnsi" w:cstheme="minorHAnsi"/>
                <w:spacing w:val="1"/>
                <w:sz w:val="18"/>
                <w:szCs w:val="18"/>
              </w:rPr>
              <w:t>α</w:t>
            </w:r>
            <w:r w:rsidRPr="005F2913">
              <w:rPr>
                <w:rFonts w:asciiTheme="minorHAnsi" w:hAnsiTheme="minorHAnsi" w:cstheme="minorHAnsi"/>
                <w:spacing w:val="-7"/>
                <w:sz w:val="18"/>
                <w:szCs w:val="18"/>
              </w:rPr>
              <w:t>ν</w:t>
            </w:r>
            <w:r w:rsidRPr="005F2913">
              <w:rPr>
                <w:rFonts w:asciiTheme="minorHAnsi" w:hAnsiTheme="minorHAnsi" w:cstheme="minorHAnsi"/>
                <w:spacing w:val="-1"/>
                <w:sz w:val="18"/>
                <w:szCs w:val="18"/>
              </w:rPr>
              <w:t>ο</w:t>
            </w:r>
            <w:r w:rsidRPr="005F2913">
              <w:rPr>
                <w:rFonts w:asciiTheme="minorHAnsi" w:hAnsiTheme="minorHAnsi" w:cstheme="minorHAnsi"/>
                <w:spacing w:val="1"/>
                <w:sz w:val="18"/>
                <w:szCs w:val="18"/>
              </w:rPr>
              <w:t>μ</w:t>
            </w:r>
            <w:r w:rsidRPr="005F2913">
              <w:rPr>
                <w:rFonts w:asciiTheme="minorHAnsi" w:hAnsiTheme="minorHAnsi" w:cstheme="minorHAnsi"/>
                <w:spacing w:val="5"/>
                <w:sz w:val="18"/>
                <w:szCs w:val="18"/>
              </w:rPr>
              <w:t>έ</w:t>
            </w:r>
            <w:r w:rsidRPr="005F2913">
              <w:rPr>
                <w:rFonts w:asciiTheme="minorHAnsi" w:hAnsiTheme="minorHAnsi" w:cstheme="minorHAnsi"/>
                <w:spacing w:val="-7"/>
                <w:sz w:val="18"/>
                <w:szCs w:val="18"/>
              </w:rPr>
              <w:t>ν</w:t>
            </w:r>
            <w:r w:rsidRPr="005F2913">
              <w:rPr>
                <w:rFonts w:asciiTheme="minorHAnsi" w:hAnsiTheme="minorHAnsi" w:cstheme="minorHAnsi"/>
                <w:spacing w:val="6"/>
                <w:sz w:val="18"/>
                <w:szCs w:val="18"/>
              </w:rPr>
              <w:t>ω</w:t>
            </w:r>
            <w:r w:rsidRPr="005F2913">
              <w:rPr>
                <w:rFonts w:asciiTheme="minorHAnsi" w:hAnsiTheme="minorHAnsi" w:cstheme="minorHAnsi"/>
                <w:sz w:val="18"/>
                <w:szCs w:val="18"/>
              </w:rPr>
              <w:t xml:space="preserve">ν  </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ι</w:t>
            </w:r>
          </w:p>
          <w:p w:rsidR="006E1111" w:rsidRPr="005F2913" w:rsidRDefault="006E1111" w:rsidP="005F2913">
            <w:pPr>
              <w:autoSpaceDE w:val="0"/>
              <w:spacing w:line="159" w:lineRule="exact"/>
              <w:ind w:left="100"/>
              <w:rPr>
                <w:rFonts w:asciiTheme="minorHAnsi" w:hAnsiTheme="minorHAnsi" w:cstheme="minorHAnsi"/>
                <w:sz w:val="18"/>
                <w:szCs w:val="18"/>
              </w:rPr>
            </w:pPr>
            <w:r w:rsidRPr="005F2913">
              <w:rPr>
                <w:rFonts w:asciiTheme="minorHAnsi" w:hAnsiTheme="minorHAnsi" w:cstheme="minorHAnsi"/>
                <w:sz w:val="18"/>
                <w:szCs w:val="18"/>
              </w:rPr>
              <w:t>ε</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σ</w:t>
            </w:r>
            <w:r w:rsidRPr="005F2913">
              <w:rPr>
                <w:rFonts w:asciiTheme="minorHAnsi" w:hAnsiTheme="minorHAnsi" w:cstheme="minorHAnsi"/>
                <w:spacing w:val="-4"/>
                <w:sz w:val="18"/>
                <w:szCs w:val="18"/>
              </w:rPr>
              <w:t>φ</w:t>
            </w:r>
            <w:r w:rsidRPr="005F2913">
              <w:rPr>
                <w:rFonts w:asciiTheme="minorHAnsi" w:hAnsiTheme="minorHAnsi" w:cstheme="minorHAnsi"/>
                <w:spacing w:val="-1"/>
                <w:sz w:val="18"/>
                <w:szCs w:val="18"/>
              </w:rPr>
              <w:t>ο</w:t>
            </w:r>
            <w:r w:rsidRPr="005F2913">
              <w:rPr>
                <w:rFonts w:asciiTheme="minorHAnsi" w:hAnsiTheme="minorHAnsi" w:cstheme="minorHAnsi"/>
                <w:spacing w:val="2"/>
                <w:sz w:val="18"/>
                <w:szCs w:val="18"/>
              </w:rPr>
              <w:t>ρ</w:t>
            </w:r>
            <w:r w:rsidRPr="005F2913">
              <w:rPr>
                <w:rFonts w:asciiTheme="minorHAnsi" w:hAnsiTheme="minorHAnsi" w:cstheme="minorHAnsi"/>
                <w:spacing w:val="6"/>
                <w:sz w:val="18"/>
                <w:szCs w:val="18"/>
              </w:rPr>
              <w:t>ώ</w:t>
            </w:r>
            <w:r w:rsidRPr="005F2913">
              <w:rPr>
                <w:rFonts w:asciiTheme="minorHAnsi" w:hAnsiTheme="minorHAnsi" w:cstheme="minorHAnsi"/>
                <w:sz w:val="18"/>
                <w:szCs w:val="18"/>
              </w:rPr>
              <w:t>ν</w:t>
            </w:r>
            <w:r w:rsidRPr="005F2913">
              <w:rPr>
                <w:rFonts w:asciiTheme="minorHAnsi" w:hAnsiTheme="minorHAnsi" w:cstheme="minorHAnsi"/>
                <w:spacing w:val="-5"/>
                <w:sz w:val="18"/>
                <w:szCs w:val="18"/>
              </w:rPr>
              <w:t>Ι</w:t>
            </w:r>
            <w:r w:rsidRPr="005F2913">
              <w:rPr>
                <w:rFonts w:asciiTheme="minorHAnsi" w:hAnsiTheme="minorHAnsi" w:cstheme="minorHAnsi"/>
                <w:spacing w:val="3"/>
                <w:sz w:val="18"/>
                <w:szCs w:val="18"/>
              </w:rPr>
              <w:t>Κ</w:t>
            </w:r>
            <w:r w:rsidRPr="005F2913">
              <w:rPr>
                <w:rFonts w:asciiTheme="minorHAnsi" w:hAnsiTheme="minorHAnsi" w:cstheme="minorHAnsi"/>
                <w:sz w:val="18"/>
                <w:szCs w:val="18"/>
              </w:rPr>
              <w:t>Α</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υε</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γ</w:t>
            </w:r>
            <w:r w:rsidRPr="005F2913">
              <w:rPr>
                <w:rFonts w:asciiTheme="minorHAnsi" w:hAnsiTheme="minorHAnsi" w:cstheme="minorHAnsi"/>
                <w:spacing w:val="-1"/>
                <w:sz w:val="18"/>
                <w:szCs w:val="18"/>
              </w:rPr>
              <w:t>οδό</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 xml:space="preserve">) </w:t>
            </w:r>
            <w:r w:rsidRPr="005F2913">
              <w:rPr>
                <w:rFonts w:asciiTheme="minorHAnsi" w:hAnsiTheme="minorHAnsi" w:cstheme="minorHAnsi"/>
                <w:spacing w:val="-1"/>
                <w:sz w:val="18"/>
                <w:szCs w:val="18"/>
              </w:rPr>
              <w:t>8</w:t>
            </w:r>
            <w:r w:rsidRPr="005F2913">
              <w:rPr>
                <w:rFonts w:asciiTheme="minorHAnsi" w:hAnsiTheme="minorHAnsi" w:cstheme="minorHAnsi"/>
                <w:spacing w:val="2"/>
                <w:sz w:val="18"/>
                <w:szCs w:val="18"/>
              </w:rPr>
              <w:t>ωρ</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 xml:space="preserve">ς </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π</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σ</w:t>
            </w:r>
            <w:r w:rsidRPr="005F2913">
              <w:rPr>
                <w:rFonts w:asciiTheme="minorHAnsi" w:hAnsiTheme="minorHAnsi" w:cstheme="minorHAnsi"/>
                <w:spacing w:val="-1"/>
                <w:sz w:val="18"/>
                <w:szCs w:val="18"/>
              </w:rPr>
              <w:t>χό</w:t>
            </w:r>
            <w:r w:rsidRPr="005F2913">
              <w:rPr>
                <w:rFonts w:asciiTheme="minorHAnsi" w:hAnsiTheme="minorHAnsi" w:cstheme="minorHAnsi"/>
                <w:spacing w:val="2"/>
                <w:sz w:val="18"/>
                <w:szCs w:val="18"/>
              </w:rPr>
              <w:t>λ</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σ</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ς</w:t>
            </w:r>
          </w:p>
        </w:tc>
        <w:tc>
          <w:tcPr>
            <w:tcW w:w="592"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855"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921"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nil"/>
              <w:left w:val="single" w:sz="4" w:space="0" w:color="auto"/>
              <w:bottom w:val="double" w:sz="6"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5F2913">
        <w:trPr>
          <w:trHeight w:hRule="exact" w:val="538"/>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7</w:t>
            </w:r>
            <w:r w:rsidRPr="005F2913">
              <w:rPr>
                <w:rFonts w:asciiTheme="minorHAnsi" w:hAnsiTheme="minorHAnsi" w:cstheme="minorHAnsi"/>
                <w:sz w:val="18"/>
                <w:szCs w:val="18"/>
              </w:rPr>
              <w:t>.</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0"/>
              <w:rPr>
                <w:rFonts w:asciiTheme="minorHAnsi" w:hAnsiTheme="minorHAnsi" w:cstheme="minorHAnsi"/>
                <w:sz w:val="18"/>
                <w:szCs w:val="18"/>
              </w:rPr>
            </w:pP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ό</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ς</w:t>
            </w:r>
            <w:r w:rsidRPr="005F2913">
              <w:rPr>
                <w:rFonts w:asciiTheme="minorHAnsi" w:hAnsiTheme="minorHAnsi" w:cstheme="minorHAnsi"/>
                <w:spacing w:val="6"/>
                <w:sz w:val="18"/>
                <w:szCs w:val="18"/>
              </w:rPr>
              <w:t>α</w:t>
            </w:r>
            <w:r w:rsidRPr="005F2913">
              <w:rPr>
                <w:rFonts w:asciiTheme="minorHAnsi" w:hAnsiTheme="minorHAnsi" w:cstheme="minorHAnsi"/>
                <w:spacing w:val="-7"/>
                <w:sz w:val="18"/>
                <w:szCs w:val="18"/>
              </w:rPr>
              <w:t>ν</w:t>
            </w:r>
            <w:r w:rsidRPr="005F2913">
              <w:rPr>
                <w:rFonts w:asciiTheme="minorHAnsi" w:hAnsiTheme="minorHAnsi" w:cstheme="minorHAnsi"/>
                <w:spacing w:val="3"/>
                <w:sz w:val="18"/>
                <w:szCs w:val="18"/>
              </w:rPr>
              <w:t>τι</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α</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α</w:t>
            </w:r>
            <w:r w:rsidRPr="005F2913">
              <w:rPr>
                <w:rFonts w:asciiTheme="minorHAnsi" w:hAnsiTheme="minorHAnsi" w:cstheme="minorHAnsi"/>
                <w:spacing w:val="-4"/>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α</w:t>
            </w:r>
            <w:r w:rsidRPr="005F2913">
              <w:rPr>
                <w:rFonts w:asciiTheme="minorHAnsi" w:hAnsiTheme="minorHAnsi" w:cstheme="minorHAnsi"/>
                <w:spacing w:val="-2"/>
                <w:sz w:val="18"/>
                <w:szCs w:val="18"/>
              </w:rPr>
              <w:t>τ</w:t>
            </w:r>
            <w:r w:rsidRPr="005F2913">
              <w:rPr>
                <w:rFonts w:asciiTheme="minorHAnsi" w:hAnsiTheme="minorHAnsi" w:cstheme="minorHAnsi"/>
                <w:spacing w:val="2"/>
                <w:sz w:val="18"/>
                <w:szCs w:val="18"/>
              </w:rPr>
              <w:t>ώ</w:t>
            </w:r>
            <w:r w:rsidRPr="005F2913">
              <w:rPr>
                <w:rFonts w:asciiTheme="minorHAnsi" w:hAnsiTheme="minorHAnsi" w:cstheme="minorHAnsi"/>
                <w:sz w:val="18"/>
                <w:szCs w:val="18"/>
              </w:rPr>
              <w:t>νε</w:t>
            </w:r>
            <w:r w:rsidRPr="005F2913">
              <w:rPr>
                <w:rFonts w:asciiTheme="minorHAnsi" w:hAnsiTheme="minorHAnsi" w:cstheme="minorHAnsi"/>
                <w:spacing w:val="2"/>
                <w:sz w:val="18"/>
                <w:szCs w:val="18"/>
              </w:rPr>
              <w:t>ρ</w:t>
            </w:r>
            <w:r w:rsidRPr="005F2913">
              <w:rPr>
                <w:rFonts w:asciiTheme="minorHAnsi" w:hAnsiTheme="minorHAnsi" w:cstheme="minorHAnsi"/>
                <w:spacing w:val="-2"/>
                <w:sz w:val="18"/>
                <w:szCs w:val="18"/>
              </w:rPr>
              <w:t>γ</w:t>
            </w:r>
            <w:r w:rsidRPr="005F2913">
              <w:rPr>
                <w:rFonts w:asciiTheme="minorHAnsi" w:hAnsiTheme="minorHAnsi" w:cstheme="minorHAnsi"/>
                <w:spacing w:val="1"/>
                <w:sz w:val="18"/>
                <w:szCs w:val="18"/>
              </w:rPr>
              <w:t>αζ</w:t>
            </w:r>
            <w:r w:rsidRPr="005F2913">
              <w:rPr>
                <w:rFonts w:asciiTheme="minorHAnsi" w:hAnsiTheme="minorHAnsi" w:cstheme="minorHAnsi"/>
                <w:spacing w:val="-1"/>
                <w:sz w:val="18"/>
                <w:szCs w:val="18"/>
              </w:rPr>
              <w:t>ο</w:t>
            </w:r>
            <w:r w:rsidRPr="005F2913">
              <w:rPr>
                <w:rFonts w:asciiTheme="minorHAnsi" w:hAnsiTheme="minorHAnsi" w:cstheme="minorHAnsi"/>
                <w:spacing w:val="1"/>
                <w:sz w:val="18"/>
                <w:szCs w:val="18"/>
              </w:rPr>
              <w:t>μ</w:t>
            </w:r>
            <w:r w:rsidRPr="005F2913">
              <w:rPr>
                <w:rFonts w:asciiTheme="minorHAnsi" w:hAnsiTheme="minorHAnsi" w:cstheme="minorHAnsi"/>
                <w:spacing w:val="5"/>
                <w:sz w:val="18"/>
                <w:szCs w:val="18"/>
              </w:rPr>
              <w:t>έ</w:t>
            </w:r>
            <w:r w:rsidRPr="005F2913">
              <w:rPr>
                <w:rFonts w:asciiTheme="minorHAnsi" w:hAnsiTheme="minorHAnsi" w:cstheme="minorHAnsi"/>
                <w:spacing w:val="-7"/>
                <w:sz w:val="18"/>
                <w:szCs w:val="18"/>
              </w:rPr>
              <w:t>ν</w:t>
            </w:r>
            <w:r w:rsidRPr="005F2913">
              <w:rPr>
                <w:rFonts w:asciiTheme="minorHAnsi" w:hAnsiTheme="minorHAnsi" w:cstheme="minorHAnsi"/>
                <w:spacing w:val="6"/>
                <w:sz w:val="18"/>
                <w:szCs w:val="18"/>
              </w:rPr>
              <w:t>ω</w:t>
            </w:r>
            <w:r w:rsidRPr="005F2913">
              <w:rPr>
                <w:rFonts w:asciiTheme="minorHAnsi" w:hAnsiTheme="minorHAnsi" w:cstheme="minorHAnsi"/>
                <w:sz w:val="18"/>
                <w:szCs w:val="18"/>
              </w:rPr>
              <w:t>νσε</w:t>
            </w:r>
            <w:r w:rsidRPr="005F2913">
              <w:rPr>
                <w:rFonts w:asciiTheme="minorHAnsi" w:hAnsiTheme="minorHAnsi" w:cstheme="minorHAnsi"/>
                <w:spacing w:val="2"/>
                <w:sz w:val="18"/>
                <w:szCs w:val="18"/>
              </w:rPr>
              <w:t>κ</w:t>
            </w:r>
            <w:r w:rsidRPr="005F2913">
              <w:rPr>
                <w:rFonts w:asciiTheme="minorHAnsi" w:hAnsiTheme="minorHAnsi" w:cstheme="minorHAnsi"/>
                <w:spacing w:val="6"/>
                <w:sz w:val="18"/>
                <w:szCs w:val="18"/>
              </w:rPr>
              <w:t>α</w:t>
            </w:r>
            <w:r w:rsidRPr="005F2913">
              <w:rPr>
                <w:rFonts w:asciiTheme="minorHAnsi" w:hAnsiTheme="minorHAnsi" w:cstheme="minorHAnsi"/>
                <w:spacing w:val="-7"/>
                <w:sz w:val="18"/>
                <w:szCs w:val="18"/>
              </w:rPr>
              <w:t>ν</w:t>
            </w:r>
            <w:r w:rsidRPr="005F2913">
              <w:rPr>
                <w:rFonts w:asciiTheme="minorHAnsi" w:hAnsiTheme="minorHAnsi" w:cstheme="minorHAnsi"/>
                <w:spacing w:val="4"/>
                <w:sz w:val="18"/>
                <w:szCs w:val="18"/>
              </w:rPr>
              <w:t>ο</w:t>
            </w:r>
            <w:r w:rsidRPr="005F2913">
              <w:rPr>
                <w:rFonts w:asciiTheme="minorHAnsi" w:hAnsiTheme="minorHAnsi" w:cstheme="minorHAnsi"/>
                <w:spacing w:val="-2"/>
                <w:sz w:val="18"/>
                <w:szCs w:val="18"/>
              </w:rPr>
              <w:t>ν</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κ</w:t>
            </w:r>
            <w:r w:rsidRPr="005F2913">
              <w:rPr>
                <w:rFonts w:asciiTheme="minorHAnsi" w:hAnsiTheme="minorHAnsi" w:cstheme="minorHAnsi"/>
                <w:sz w:val="18"/>
                <w:szCs w:val="18"/>
              </w:rPr>
              <w:t>ή</w:t>
            </w:r>
            <w:r w:rsidRPr="005F2913">
              <w:rPr>
                <w:rFonts w:asciiTheme="minorHAnsi" w:hAnsiTheme="minorHAnsi" w:cstheme="minorHAnsi"/>
                <w:spacing w:val="1"/>
                <w:sz w:val="18"/>
                <w:szCs w:val="18"/>
              </w:rPr>
              <w:t>ά</w:t>
            </w:r>
            <w:r w:rsidRPr="005F2913">
              <w:rPr>
                <w:rFonts w:asciiTheme="minorHAnsi" w:hAnsiTheme="minorHAnsi" w:cstheme="minorHAnsi"/>
                <w:spacing w:val="-1"/>
                <w:sz w:val="18"/>
                <w:szCs w:val="18"/>
              </w:rPr>
              <w:t>δ</w:t>
            </w:r>
            <w:r w:rsidRPr="005F2913">
              <w:rPr>
                <w:rFonts w:asciiTheme="minorHAnsi" w:hAnsiTheme="minorHAnsi" w:cstheme="minorHAnsi"/>
                <w:sz w:val="18"/>
                <w:szCs w:val="18"/>
              </w:rPr>
              <w:t>ε</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α</w:t>
            </w:r>
          </w:p>
        </w:tc>
        <w:tc>
          <w:tcPr>
            <w:tcW w:w="592"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855"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921"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nil"/>
              <w:left w:val="single" w:sz="4" w:space="0" w:color="auto"/>
              <w:bottom w:val="double" w:sz="6"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5F2913">
        <w:trPr>
          <w:trHeight w:hRule="exact" w:val="726"/>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202D1" w:rsidP="005F2913">
            <w:pPr>
              <w:autoSpaceDE w:val="0"/>
              <w:snapToGrid w:val="0"/>
              <w:ind w:left="105"/>
              <w:jc w:val="center"/>
              <w:rPr>
                <w:rFonts w:asciiTheme="minorHAnsi" w:hAnsiTheme="minorHAnsi" w:cstheme="minorHAnsi"/>
                <w:sz w:val="18"/>
                <w:szCs w:val="18"/>
              </w:rPr>
            </w:pPr>
            <w:r w:rsidRPr="005F2913">
              <w:rPr>
                <w:rFonts w:asciiTheme="minorHAnsi" w:hAnsiTheme="minorHAnsi" w:cstheme="minorHAnsi"/>
                <w:sz w:val="18"/>
                <w:szCs w:val="18"/>
              </w:rPr>
              <w:t>8</w:t>
            </w:r>
            <w:r w:rsidR="006E1111" w:rsidRPr="005F2913">
              <w:rPr>
                <w:rFonts w:asciiTheme="minorHAnsi" w:hAnsiTheme="minorHAnsi" w:cstheme="minorHAnsi"/>
                <w:sz w:val="18"/>
                <w:szCs w:val="18"/>
              </w:rPr>
              <w:t>.</w:t>
            </w:r>
          </w:p>
        </w:tc>
        <w:tc>
          <w:tcPr>
            <w:tcW w:w="1512"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ind w:left="100" w:right="79"/>
              <w:rPr>
                <w:rFonts w:asciiTheme="minorHAnsi" w:hAnsiTheme="minorHAnsi" w:cstheme="minorHAnsi"/>
                <w:sz w:val="18"/>
                <w:szCs w:val="18"/>
              </w:rPr>
            </w:pP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ό</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 xml:space="preserve">ς </w:t>
            </w:r>
            <w:r w:rsidRPr="005F2913">
              <w:rPr>
                <w:rFonts w:asciiTheme="minorHAnsi" w:hAnsiTheme="minorHAnsi" w:cstheme="minorHAnsi"/>
                <w:spacing w:val="-1"/>
                <w:sz w:val="18"/>
                <w:szCs w:val="18"/>
              </w:rPr>
              <w:t>δ</w:t>
            </w:r>
            <w:r w:rsidRPr="005F2913">
              <w:rPr>
                <w:rFonts w:asciiTheme="minorHAnsi" w:hAnsiTheme="minorHAnsi" w:cstheme="minorHAnsi"/>
                <w:spacing w:val="3"/>
                <w:sz w:val="18"/>
                <w:szCs w:val="18"/>
              </w:rPr>
              <w:t>ι</w:t>
            </w:r>
            <w:r w:rsidRPr="005F2913">
              <w:rPr>
                <w:rFonts w:asciiTheme="minorHAnsi" w:hAnsiTheme="minorHAnsi" w:cstheme="minorHAnsi"/>
                <w:spacing w:val="-1"/>
                <w:sz w:val="18"/>
                <w:szCs w:val="18"/>
              </w:rPr>
              <w:t>ο</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η</w:t>
            </w:r>
            <w:r w:rsidRPr="005F2913">
              <w:rPr>
                <w:rFonts w:asciiTheme="minorHAnsi" w:hAnsiTheme="minorHAnsi" w:cstheme="minorHAnsi"/>
                <w:spacing w:val="3"/>
                <w:sz w:val="18"/>
                <w:szCs w:val="18"/>
              </w:rPr>
              <w:t>τι</w:t>
            </w:r>
            <w:r w:rsidRPr="005F2913">
              <w:rPr>
                <w:rFonts w:asciiTheme="minorHAnsi" w:hAnsiTheme="minorHAnsi" w:cstheme="minorHAnsi"/>
                <w:spacing w:val="2"/>
                <w:sz w:val="18"/>
                <w:szCs w:val="18"/>
              </w:rPr>
              <w:t>κ</w:t>
            </w:r>
            <w:r w:rsidRPr="005F2913">
              <w:rPr>
                <w:rFonts w:asciiTheme="minorHAnsi" w:hAnsiTheme="minorHAnsi" w:cstheme="minorHAnsi"/>
                <w:spacing w:val="-1"/>
                <w:sz w:val="18"/>
                <w:szCs w:val="18"/>
              </w:rPr>
              <w:t>ή</w:t>
            </w:r>
            <w:r w:rsidRPr="005F2913">
              <w:rPr>
                <w:rFonts w:asciiTheme="minorHAnsi" w:hAnsiTheme="minorHAnsi" w:cstheme="minorHAnsi"/>
                <w:sz w:val="18"/>
                <w:szCs w:val="18"/>
              </w:rPr>
              <w:t xml:space="preserve">ς </w:t>
            </w:r>
            <w:r w:rsidRPr="005F2913">
              <w:rPr>
                <w:rFonts w:asciiTheme="minorHAnsi" w:hAnsiTheme="minorHAnsi" w:cstheme="minorHAnsi"/>
                <w:spacing w:val="1"/>
                <w:sz w:val="18"/>
                <w:szCs w:val="18"/>
              </w:rPr>
              <w:t>υ</w:t>
            </w:r>
            <w:r w:rsidRPr="005F2913">
              <w:rPr>
                <w:rFonts w:asciiTheme="minorHAnsi" w:hAnsiTheme="minorHAnsi" w:cstheme="minorHAnsi"/>
                <w:sz w:val="18"/>
                <w:szCs w:val="18"/>
              </w:rPr>
              <w:t>π</w:t>
            </w:r>
            <w:r w:rsidRPr="005F2913">
              <w:rPr>
                <w:rFonts w:asciiTheme="minorHAnsi" w:hAnsiTheme="minorHAnsi" w:cstheme="minorHAnsi"/>
                <w:spacing w:val="-1"/>
                <w:sz w:val="18"/>
                <w:szCs w:val="18"/>
              </w:rPr>
              <w:t>ο</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ή</w:t>
            </w:r>
            <w:r w:rsidRPr="005F2913">
              <w:rPr>
                <w:rFonts w:asciiTheme="minorHAnsi" w:hAnsiTheme="minorHAnsi" w:cstheme="minorHAnsi"/>
                <w:spacing w:val="-2"/>
                <w:sz w:val="18"/>
                <w:szCs w:val="18"/>
              </w:rPr>
              <w:t>ρ</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ξ</w:t>
            </w:r>
            <w:r w:rsidRPr="005F2913">
              <w:rPr>
                <w:rFonts w:asciiTheme="minorHAnsi" w:hAnsiTheme="minorHAnsi" w:cstheme="minorHAnsi"/>
                <w:spacing w:val="-1"/>
                <w:sz w:val="18"/>
                <w:szCs w:val="18"/>
              </w:rPr>
              <w:t>η</w:t>
            </w:r>
            <w:r w:rsidRPr="005F2913">
              <w:rPr>
                <w:rFonts w:asciiTheme="minorHAnsi" w:hAnsiTheme="minorHAnsi" w:cstheme="minorHAnsi"/>
                <w:sz w:val="18"/>
                <w:szCs w:val="18"/>
              </w:rPr>
              <w:t>ς,  ε</w:t>
            </w:r>
            <w:r w:rsidRPr="005F2913">
              <w:rPr>
                <w:rFonts w:asciiTheme="minorHAnsi" w:hAnsiTheme="minorHAnsi" w:cstheme="minorHAnsi"/>
                <w:spacing w:val="-2"/>
                <w:sz w:val="18"/>
                <w:szCs w:val="18"/>
              </w:rPr>
              <w:t>γγ</w:t>
            </w:r>
            <w:r w:rsidRPr="005F2913">
              <w:rPr>
                <w:rFonts w:asciiTheme="minorHAnsi" w:hAnsiTheme="minorHAnsi" w:cstheme="minorHAnsi"/>
                <w:spacing w:val="1"/>
                <w:sz w:val="18"/>
                <w:szCs w:val="18"/>
              </w:rPr>
              <w:t>υ</w:t>
            </w:r>
            <w:r w:rsidRPr="005F2913">
              <w:rPr>
                <w:rFonts w:asciiTheme="minorHAnsi" w:hAnsiTheme="minorHAnsi" w:cstheme="minorHAnsi"/>
                <w:spacing w:val="-1"/>
                <w:sz w:val="18"/>
                <w:szCs w:val="18"/>
              </w:rPr>
              <w:t>η</w:t>
            </w:r>
            <w:r w:rsidRPr="005F2913">
              <w:rPr>
                <w:rFonts w:asciiTheme="minorHAnsi" w:hAnsiTheme="minorHAnsi" w:cstheme="minorHAnsi"/>
                <w:spacing w:val="3"/>
                <w:sz w:val="18"/>
                <w:szCs w:val="18"/>
              </w:rPr>
              <w:t>τι</w:t>
            </w:r>
            <w:r w:rsidRPr="005F2913">
              <w:rPr>
                <w:rFonts w:asciiTheme="minorHAnsi" w:hAnsiTheme="minorHAnsi" w:cstheme="minorHAnsi"/>
                <w:spacing w:val="2"/>
                <w:sz w:val="18"/>
                <w:szCs w:val="18"/>
              </w:rPr>
              <w:t>κώ</w:t>
            </w:r>
            <w:r w:rsidRPr="005F2913">
              <w:rPr>
                <w:rFonts w:asciiTheme="minorHAnsi" w:hAnsiTheme="minorHAnsi" w:cstheme="minorHAnsi"/>
                <w:sz w:val="18"/>
                <w:szCs w:val="18"/>
              </w:rPr>
              <w:t xml:space="preserve">ν </w:t>
            </w:r>
            <w:r w:rsidRPr="005F2913">
              <w:rPr>
                <w:rFonts w:asciiTheme="minorHAnsi" w:hAnsiTheme="minorHAnsi" w:cstheme="minorHAnsi"/>
                <w:spacing w:val="5"/>
                <w:sz w:val="18"/>
                <w:szCs w:val="18"/>
              </w:rPr>
              <w:t>ε</w:t>
            </w:r>
            <w:r w:rsidRPr="005F2913">
              <w:rPr>
                <w:rFonts w:asciiTheme="minorHAnsi" w:hAnsiTheme="minorHAnsi" w:cstheme="minorHAnsi"/>
                <w:sz w:val="18"/>
                <w:szCs w:val="18"/>
              </w:rPr>
              <w:t>π</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σ</w:t>
            </w:r>
            <w:r w:rsidRPr="005F2913">
              <w:rPr>
                <w:rFonts w:asciiTheme="minorHAnsi" w:hAnsiTheme="minorHAnsi" w:cstheme="minorHAnsi"/>
                <w:spacing w:val="3"/>
                <w:sz w:val="18"/>
                <w:szCs w:val="18"/>
              </w:rPr>
              <w:t>τ</w:t>
            </w:r>
            <w:r w:rsidRPr="005F2913">
              <w:rPr>
                <w:rFonts w:asciiTheme="minorHAnsi" w:hAnsiTheme="minorHAnsi" w:cstheme="minorHAnsi"/>
                <w:spacing w:val="-1"/>
                <w:sz w:val="18"/>
                <w:szCs w:val="18"/>
              </w:rPr>
              <w:t>ο</w:t>
            </w:r>
            <w:r w:rsidRPr="005F2913">
              <w:rPr>
                <w:rFonts w:asciiTheme="minorHAnsi" w:hAnsiTheme="minorHAnsi" w:cstheme="minorHAnsi"/>
                <w:spacing w:val="2"/>
                <w:sz w:val="18"/>
                <w:szCs w:val="18"/>
              </w:rPr>
              <w:t>λώ</w:t>
            </w:r>
            <w:r w:rsidRPr="005F2913">
              <w:rPr>
                <w:rFonts w:asciiTheme="minorHAnsi" w:hAnsiTheme="minorHAnsi" w:cstheme="minorHAnsi"/>
                <w:spacing w:val="-7"/>
                <w:sz w:val="18"/>
                <w:szCs w:val="18"/>
              </w:rPr>
              <w:t>ν</w:t>
            </w:r>
            <w:r w:rsidRPr="005F2913">
              <w:rPr>
                <w:rFonts w:asciiTheme="minorHAnsi" w:hAnsiTheme="minorHAnsi" w:cstheme="minorHAnsi"/>
                <w:sz w:val="18"/>
                <w:szCs w:val="18"/>
              </w:rPr>
              <w:t>,</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σ</w:t>
            </w:r>
            <w:r w:rsidRPr="005F2913">
              <w:rPr>
                <w:rFonts w:asciiTheme="minorHAnsi" w:hAnsiTheme="minorHAnsi" w:cstheme="minorHAnsi"/>
                <w:spacing w:val="-4"/>
                <w:sz w:val="18"/>
                <w:szCs w:val="18"/>
              </w:rPr>
              <w:t>φ</w:t>
            </w:r>
            <w:r w:rsidRPr="005F2913">
              <w:rPr>
                <w:rFonts w:asciiTheme="minorHAnsi" w:hAnsiTheme="minorHAnsi" w:cstheme="minorHAnsi"/>
                <w:spacing w:val="1"/>
                <w:sz w:val="18"/>
                <w:szCs w:val="18"/>
              </w:rPr>
              <w:t>ά</w:t>
            </w:r>
            <w:r w:rsidRPr="005F2913">
              <w:rPr>
                <w:rFonts w:asciiTheme="minorHAnsi" w:hAnsiTheme="minorHAnsi" w:cstheme="minorHAnsi"/>
                <w:spacing w:val="2"/>
                <w:sz w:val="18"/>
                <w:szCs w:val="18"/>
              </w:rPr>
              <w:t>λ</w:t>
            </w:r>
            <w:r w:rsidRPr="005F2913">
              <w:rPr>
                <w:rFonts w:asciiTheme="minorHAnsi" w:hAnsiTheme="minorHAnsi" w:cstheme="minorHAnsi"/>
                <w:sz w:val="18"/>
                <w:szCs w:val="18"/>
              </w:rPr>
              <w:t>ε</w:t>
            </w:r>
            <w:r w:rsidRPr="005F2913">
              <w:rPr>
                <w:rFonts w:asciiTheme="minorHAnsi" w:hAnsiTheme="minorHAnsi" w:cstheme="minorHAnsi"/>
                <w:spacing w:val="3"/>
                <w:sz w:val="18"/>
                <w:szCs w:val="18"/>
              </w:rPr>
              <w:t>ι</w:t>
            </w:r>
            <w:r w:rsidRPr="005F2913">
              <w:rPr>
                <w:rFonts w:asciiTheme="minorHAnsi" w:hAnsiTheme="minorHAnsi" w:cstheme="minorHAnsi"/>
                <w:spacing w:val="1"/>
                <w:sz w:val="18"/>
                <w:szCs w:val="18"/>
              </w:rPr>
              <w:t>α</w:t>
            </w:r>
            <w:r w:rsidRPr="005F2913">
              <w:rPr>
                <w:rFonts w:asciiTheme="minorHAnsi" w:hAnsiTheme="minorHAnsi" w:cstheme="minorHAnsi"/>
                <w:sz w:val="18"/>
                <w:szCs w:val="18"/>
              </w:rPr>
              <w:t>ς&amp;</w:t>
            </w:r>
            <w:r w:rsidRPr="005F2913">
              <w:rPr>
                <w:rFonts w:asciiTheme="minorHAnsi" w:hAnsiTheme="minorHAnsi" w:cstheme="minorHAnsi"/>
                <w:spacing w:val="1"/>
                <w:sz w:val="18"/>
                <w:szCs w:val="18"/>
              </w:rPr>
              <w:t>υ</w:t>
            </w:r>
            <w:r w:rsidRPr="005F2913">
              <w:rPr>
                <w:rFonts w:asciiTheme="minorHAnsi" w:hAnsiTheme="minorHAnsi" w:cstheme="minorHAnsi"/>
                <w:spacing w:val="-2"/>
                <w:sz w:val="18"/>
                <w:szCs w:val="18"/>
              </w:rPr>
              <w:t>γ</w:t>
            </w:r>
            <w:r w:rsidRPr="005F2913">
              <w:rPr>
                <w:rFonts w:asciiTheme="minorHAnsi" w:hAnsiTheme="minorHAnsi" w:cstheme="minorHAnsi"/>
                <w:spacing w:val="3"/>
                <w:sz w:val="18"/>
                <w:szCs w:val="18"/>
              </w:rPr>
              <w:t>ι</w:t>
            </w:r>
            <w:r w:rsidRPr="005F2913">
              <w:rPr>
                <w:rFonts w:asciiTheme="minorHAnsi" w:hAnsiTheme="minorHAnsi" w:cstheme="minorHAnsi"/>
                <w:sz w:val="18"/>
                <w:szCs w:val="18"/>
              </w:rPr>
              <w:t>ε</w:t>
            </w:r>
            <w:r w:rsidRPr="005F2913">
              <w:rPr>
                <w:rFonts w:asciiTheme="minorHAnsi" w:hAnsiTheme="minorHAnsi" w:cstheme="minorHAnsi"/>
                <w:spacing w:val="3"/>
                <w:sz w:val="18"/>
                <w:szCs w:val="18"/>
              </w:rPr>
              <w:t>ι</w:t>
            </w:r>
            <w:r w:rsidRPr="005F2913">
              <w:rPr>
                <w:rFonts w:asciiTheme="minorHAnsi" w:hAnsiTheme="minorHAnsi" w:cstheme="minorHAnsi"/>
                <w:spacing w:val="-2"/>
                <w:sz w:val="18"/>
                <w:szCs w:val="18"/>
              </w:rPr>
              <w:t>ν</w:t>
            </w:r>
            <w:r w:rsidRPr="005F2913">
              <w:rPr>
                <w:rFonts w:asciiTheme="minorHAnsi" w:hAnsiTheme="minorHAnsi" w:cstheme="minorHAnsi"/>
                <w:spacing w:val="-1"/>
                <w:sz w:val="18"/>
                <w:szCs w:val="18"/>
              </w:rPr>
              <w:t>ή</w:t>
            </w:r>
            <w:r w:rsidRPr="005F2913">
              <w:rPr>
                <w:rFonts w:asciiTheme="minorHAnsi" w:hAnsiTheme="minorHAnsi" w:cstheme="minorHAnsi"/>
                <w:sz w:val="18"/>
                <w:szCs w:val="18"/>
              </w:rPr>
              <w:t>ς</w:t>
            </w:r>
            <w:r w:rsidRPr="005F2913">
              <w:rPr>
                <w:rFonts w:asciiTheme="minorHAnsi" w:hAnsiTheme="minorHAnsi" w:cstheme="minorHAnsi"/>
                <w:spacing w:val="6"/>
                <w:sz w:val="18"/>
                <w:szCs w:val="18"/>
              </w:rPr>
              <w:t>(</w:t>
            </w:r>
            <w:r w:rsidRPr="005F2913">
              <w:rPr>
                <w:rFonts w:asciiTheme="minorHAnsi" w:hAnsiTheme="minorHAnsi" w:cstheme="minorHAnsi"/>
                <w:spacing w:val="-5"/>
                <w:sz w:val="18"/>
                <w:szCs w:val="18"/>
              </w:rPr>
              <w:t>Μ</w:t>
            </w:r>
            <w:r w:rsidRPr="005F2913">
              <w:rPr>
                <w:rFonts w:asciiTheme="minorHAnsi" w:hAnsiTheme="minorHAnsi" w:cstheme="minorHAnsi"/>
                <w:spacing w:val="-2"/>
                <w:sz w:val="18"/>
                <w:szCs w:val="18"/>
              </w:rPr>
              <w:t>Α</w:t>
            </w:r>
            <w:r w:rsidRPr="005F2913">
              <w:rPr>
                <w:rFonts w:asciiTheme="minorHAnsi" w:hAnsiTheme="minorHAnsi" w:cstheme="minorHAnsi"/>
                <w:sz w:val="18"/>
                <w:szCs w:val="18"/>
              </w:rPr>
              <w:t>Π</w:t>
            </w:r>
            <w:r w:rsidRPr="005F2913">
              <w:rPr>
                <w:rFonts w:asciiTheme="minorHAnsi" w:hAnsiTheme="minorHAnsi" w:cstheme="minorHAnsi"/>
                <w:spacing w:val="2"/>
                <w:sz w:val="18"/>
                <w:szCs w:val="18"/>
              </w:rPr>
              <w:t>)</w:t>
            </w:r>
            <w:r w:rsidRPr="005F2913">
              <w:rPr>
                <w:rFonts w:asciiTheme="minorHAnsi" w:hAnsiTheme="minorHAnsi" w:cstheme="minorHAnsi"/>
                <w:sz w:val="18"/>
                <w:szCs w:val="18"/>
              </w:rPr>
              <w:t>,ΕΛΠΚ</w:t>
            </w:r>
            <w:r w:rsidR="00D9412C" w:rsidRPr="005F2913">
              <w:rPr>
                <w:rFonts w:asciiTheme="minorHAnsi" w:hAnsiTheme="minorHAnsi" w:cstheme="minorHAnsi"/>
                <w:sz w:val="18"/>
                <w:szCs w:val="18"/>
              </w:rPr>
              <w:t>, Επόπτης</w:t>
            </w:r>
          </w:p>
        </w:tc>
        <w:tc>
          <w:tcPr>
            <w:tcW w:w="592" w:type="pct"/>
            <w:tcBorders>
              <w:top w:val="single" w:sz="4" w:space="0" w:color="auto"/>
              <w:left w:val="single" w:sz="4" w:space="0" w:color="auto"/>
              <w:bottom w:val="single" w:sz="4" w:space="0" w:color="auto"/>
              <w:right w:val="single" w:sz="4" w:space="0" w:color="auto"/>
            </w:tcBorders>
            <w:shd w:val="clear" w:color="auto" w:fill="BFBFBF"/>
            <w:vAlign w:val="center"/>
          </w:tcPr>
          <w:p w:rsidR="006E1111" w:rsidRPr="005F2913" w:rsidRDefault="006E1111" w:rsidP="005F2913">
            <w:pPr>
              <w:autoSpaceDE w:val="0"/>
              <w:snapToGrid w:val="0"/>
              <w:jc w:val="center"/>
              <w:rPr>
                <w:rFonts w:asciiTheme="minorHAnsi" w:hAnsiTheme="minorHAnsi" w:cstheme="minorHAnsi"/>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BFBFBF"/>
            <w:vAlign w:val="center"/>
          </w:tcPr>
          <w:p w:rsidR="006E1111" w:rsidRPr="005F2913" w:rsidRDefault="006E1111" w:rsidP="005F2913">
            <w:pPr>
              <w:autoSpaceDE w:val="0"/>
              <w:snapToGrid w:val="0"/>
              <w:jc w:val="center"/>
              <w:rPr>
                <w:rFonts w:asciiTheme="minorHAnsi" w:hAnsiTheme="minorHAnsi" w:cstheme="minorHAnsi"/>
                <w:sz w:val="18"/>
                <w:szCs w:val="18"/>
              </w:rPr>
            </w:pPr>
          </w:p>
        </w:tc>
        <w:tc>
          <w:tcPr>
            <w:tcW w:w="921" w:type="pct"/>
            <w:tcBorders>
              <w:top w:val="nil"/>
              <w:left w:val="single" w:sz="4" w:space="0" w:color="auto"/>
              <w:bottom w:val="double" w:sz="6" w:space="0" w:color="auto"/>
              <w:right w:val="single" w:sz="4" w:space="0" w:color="auto"/>
            </w:tcBorders>
            <w:shd w:val="clear" w:color="auto" w:fill="auto"/>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nil"/>
              <w:left w:val="single" w:sz="4" w:space="0" w:color="auto"/>
              <w:bottom w:val="double" w:sz="6"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6202D1">
        <w:trPr>
          <w:trHeight w:hRule="exact" w:val="563"/>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202D1" w:rsidP="005F2913">
            <w:pPr>
              <w:autoSpaceDE w:val="0"/>
              <w:snapToGrid w:val="0"/>
              <w:spacing w:line="158" w:lineRule="exact"/>
              <w:ind w:left="105"/>
              <w:jc w:val="center"/>
              <w:rPr>
                <w:rFonts w:asciiTheme="minorHAnsi" w:hAnsiTheme="minorHAnsi" w:cstheme="minorHAnsi"/>
                <w:sz w:val="18"/>
                <w:szCs w:val="18"/>
              </w:rPr>
            </w:pPr>
            <w:r w:rsidRPr="005F2913">
              <w:rPr>
                <w:rFonts w:asciiTheme="minorHAnsi" w:hAnsiTheme="minorHAnsi" w:cstheme="minorHAnsi"/>
                <w:sz w:val="18"/>
                <w:szCs w:val="18"/>
              </w:rPr>
              <w:t>9</w:t>
            </w:r>
            <w:r w:rsidR="006E1111" w:rsidRPr="005F2913">
              <w:rPr>
                <w:rFonts w:asciiTheme="minorHAnsi" w:hAnsiTheme="minorHAnsi" w:cstheme="minorHAnsi"/>
                <w:sz w:val="18"/>
                <w:szCs w:val="18"/>
              </w:rPr>
              <w:t>.</w:t>
            </w:r>
          </w:p>
        </w:tc>
        <w:tc>
          <w:tcPr>
            <w:tcW w:w="2959" w:type="pct"/>
            <w:gridSpan w:val="3"/>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right="105"/>
              <w:jc w:val="right"/>
              <w:rPr>
                <w:rFonts w:asciiTheme="minorHAnsi" w:hAnsiTheme="minorHAnsi" w:cstheme="minorHAnsi"/>
                <w:b/>
                <w:w w:val="99"/>
                <w:sz w:val="18"/>
                <w:szCs w:val="18"/>
              </w:rPr>
            </w:pPr>
            <w:r w:rsidRPr="005F2913">
              <w:rPr>
                <w:rFonts w:asciiTheme="minorHAnsi" w:hAnsiTheme="minorHAnsi" w:cstheme="minorHAnsi"/>
                <w:b/>
                <w:spacing w:val="-2"/>
                <w:sz w:val="18"/>
                <w:szCs w:val="18"/>
              </w:rPr>
              <w:t>Ε</w:t>
            </w:r>
            <w:r w:rsidRPr="005F2913">
              <w:rPr>
                <w:rFonts w:asciiTheme="minorHAnsi" w:hAnsiTheme="minorHAnsi" w:cstheme="minorHAnsi"/>
                <w:b/>
                <w:spacing w:val="2"/>
                <w:sz w:val="18"/>
                <w:szCs w:val="18"/>
              </w:rPr>
              <w:t>ρ</w:t>
            </w:r>
            <w:r w:rsidRPr="005F2913">
              <w:rPr>
                <w:rFonts w:asciiTheme="minorHAnsi" w:hAnsiTheme="minorHAnsi" w:cstheme="minorHAnsi"/>
                <w:b/>
                <w:spacing w:val="-2"/>
                <w:sz w:val="18"/>
                <w:szCs w:val="18"/>
              </w:rPr>
              <w:t>γ</w:t>
            </w:r>
            <w:r w:rsidRPr="005F2913">
              <w:rPr>
                <w:rFonts w:asciiTheme="minorHAnsi" w:hAnsiTheme="minorHAnsi" w:cstheme="minorHAnsi"/>
                <w:b/>
                <w:spacing w:val="-1"/>
                <w:sz w:val="18"/>
                <w:szCs w:val="18"/>
              </w:rPr>
              <w:t>ο</w:t>
            </w:r>
            <w:r w:rsidRPr="005F2913">
              <w:rPr>
                <w:rFonts w:asciiTheme="minorHAnsi" w:hAnsiTheme="minorHAnsi" w:cstheme="minorHAnsi"/>
                <w:b/>
                <w:spacing w:val="2"/>
                <w:sz w:val="18"/>
                <w:szCs w:val="18"/>
              </w:rPr>
              <w:t>λ</w:t>
            </w:r>
            <w:r w:rsidRPr="005F2913">
              <w:rPr>
                <w:rFonts w:asciiTheme="minorHAnsi" w:hAnsiTheme="minorHAnsi" w:cstheme="minorHAnsi"/>
                <w:b/>
                <w:spacing w:val="1"/>
                <w:sz w:val="18"/>
                <w:szCs w:val="18"/>
              </w:rPr>
              <w:t>α</w:t>
            </w:r>
            <w:r w:rsidRPr="005F2913">
              <w:rPr>
                <w:rFonts w:asciiTheme="minorHAnsi" w:hAnsiTheme="minorHAnsi" w:cstheme="minorHAnsi"/>
                <w:b/>
                <w:spacing w:val="2"/>
                <w:sz w:val="18"/>
                <w:szCs w:val="18"/>
              </w:rPr>
              <w:t>β</w:t>
            </w:r>
            <w:r w:rsidRPr="005F2913">
              <w:rPr>
                <w:rFonts w:asciiTheme="minorHAnsi" w:hAnsiTheme="minorHAnsi" w:cstheme="minorHAnsi"/>
                <w:b/>
                <w:spacing w:val="3"/>
                <w:sz w:val="18"/>
                <w:szCs w:val="18"/>
              </w:rPr>
              <w:t>ι</w:t>
            </w:r>
            <w:r w:rsidRPr="005F2913">
              <w:rPr>
                <w:rFonts w:asciiTheme="minorHAnsi" w:hAnsiTheme="minorHAnsi" w:cstheme="minorHAnsi"/>
                <w:b/>
                <w:spacing w:val="2"/>
                <w:sz w:val="18"/>
                <w:szCs w:val="18"/>
              </w:rPr>
              <w:t>κ</w:t>
            </w:r>
            <w:r w:rsidRPr="005F2913">
              <w:rPr>
                <w:rFonts w:asciiTheme="minorHAnsi" w:hAnsiTheme="minorHAnsi" w:cstheme="minorHAnsi"/>
                <w:b/>
                <w:sz w:val="18"/>
                <w:szCs w:val="18"/>
              </w:rPr>
              <w:t>ό</w:t>
            </w:r>
            <w:r w:rsidRPr="005F2913">
              <w:rPr>
                <w:rFonts w:asciiTheme="minorHAnsi" w:hAnsiTheme="minorHAnsi" w:cstheme="minorHAnsi"/>
                <w:b/>
                <w:spacing w:val="2"/>
                <w:w w:val="99"/>
                <w:sz w:val="18"/>
                <w:szCs w:val="18"/>
              </w:rPr>
              <w:t>κ</w:t>
            </w:r>
            <w:r w:rsidRPr="005F2913">
              <w:rPr>
                <w:rFonts w:asciiTheme="minorHAnsi" w:hAnsiTheme="minorHAnsi" w:cstheme="minorHAnsi"/>
                <w:b/>
                <w:w w:val="99"/>
                <w:sz w:val="18"/>
                <w:szCs w:val="18"/>
              </w:rPr>
              <w:t>έ</w:t>
            </w:r>
            <w:r w:rsidRPr="005F2913">
              <w:rPr>
                <w:rFonts w:asciiTheme="minorHAnsi" w:hAnsiTheme="minorHAnsi" w:cstheme="minorHAnsi"/>
                <w:b/>
                <w:spacing w:val="2"/>
                <w:w w:val="99"/>
                <w:sz w:val="18"/>
                <w:szCs w:val="18"/>
              </w:rPr>
              <w:t>ρ</w:t>
            </w:r>
            <w:r w:rsidRPr="005F2913">
              <w:rPr>
                <w:rFonts w:asciiTheme="minorHAnsi" w:hAnsiTheme="minorHAnsi" w:cstheme="minorHAnsi"/>
                <w:b/>
                <w:spacing w:val="-1"/>
                <w:w w:val="99"/>
                <w:sz w:val="18"/>
                <w:szCs w:val="18"/>
              </w:rPr>
              <w:t>δο</w:t>
            </w:r>
            <w:r w:rsidRPr="005F2913">
              <w:rPr>
                <w:rFonts w:asciiTheme="minorHAnsi" w:hAnsiTheme="minorHAnsi" w:cstheme="minorHAnsi"/>
                <w:b/>
                <w:w w:val="99"/>
                <w:sz w:val="18"/>
                <w:szCs w:val="18"/>
              </w:rPr>
              <w:t>ς</w:t>
            </w:r>
          </w:p>
        </w:tc>
        <w:tc>
          <w:tcPr>
            <w:tcW w:w="92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B109DC">
        <w:trPr>
          <w:trHeight w:hRule="exact" w:val="802"/>
        </w:trPr>
        <w:tc>
          <w:tcPr>
            <w:tcW w:w="329" w:type="pct"/>
            <w:tcBorders>
              <w:top w:val="single" w:sz="4" w:space="0" w:color="auto"/>
              <w:left w:val="single" w:sz="4" w:space="0" w:color="auto"/>
              <w:bottom w:val="single" w:sz="4" w:space="0" w:color="auto"/>
              <w:right w:val="single" w:sz="4" w:space="0" w:color="auto"/>
            </w:tcBorders>
            <w:shd w:val="clear" w:color="auto" w:fill="BFBFBF"/>
            <w:vAlign w:val="center"/>
          </w:tcPr>
          <w:p w:rsidR="006E1111" w:rsidRPr="005F2913" w:rsidRDefault="006E1111" w:rsidP="005F2913">
            <w:pPr>
              <w:autoSpaceDE w:val="0"/>
              <w:snapToGrid w:val="0"/>
              <w:jc w:val="center"/>
              <w:rPr>
                <w:rFonts w:asciiTheme="minorHAnsi" w:hAnsiTheme="minorHAnsi" w:cstheme="minorHAnsi"/>
                <w:sz w:val="18"/>
                <w:szCs w:val="18"/>
              </w:rPr>
            </w:pPr>
          </w:p>
        </w:tc>
        <w:tc>
          <w:tcPr>
            <w:tcW w:w="2104" w:type="pct"/>
            <w:gridSpan w:val="2"/>
            <w:tcBorders>
              <w:top w:val="single" w:sz="4" w:space="0" w:color="auto"/>
              <w:left w:val="single" w:sz="4" w:space="0" w:color="auto"/>
              <w:bottom w:val="single" w:sz="4" w:space="0" w:color="auto"/>
              <w:right w:val="single" w:sz="4" w:space="0" w:color="auto"/>
            </w:tcBorders>
            <w:shd w:val="clear" w:color="auto" w:fill="BFBFBF"/>
          </w:tcPr>
          <w:p w:rsidR="006E1111" w:rsidRPr="005F2913" w:rsidRDefault="006E1111" w:rsidP="005F2913">
            <w:pPr>
              <w:autoSpaceDE w:val="0"/>
              <w:snapToGrid w:val="0"/>
              <w:rPr>
                <w:rFonts w:asciiTheme="minorHAnsi" w:hAnsiTheme="minorHAnsi" w:cstheme="minorHAnsi"/>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BFBFBF"/>
            <w:vAlign w:val="center"/>
          </w:tcPr>
          <w:p w:rsidR="006E1111" w:rsidRPr="005F2913" w:rsidRDefault="006E1111" w:rsidP="005F2913">
            <w:pPr>
              <w:autoSpaceDE w:val="0"/>
              <w:snapToGrid w:val="0"/>
              <w:jc w:val="right"/>
              <w:rPr>
                <w:rFonts w:asciiTheme="minorHAnsi" w:hAnsiTheme="minorHAnsi" w:cstheme="minorHAnsi"/>
                <w:b/>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right="8"/>
              <w:jc w:val="center"/>
              <w:rPr>
                <w:rFonts w:asciiTheme="minorHAnsi" w:hAnsiTheme="minorHAnsi" w:cstheme="minorHAnsi"/>
                <w:b/>
                <w:w w:val="99"/>
                <w:sz w:val="18"/>
                <w:szCs w:val="18"/>
              </w:rPr>
            </w:pPr>
            <w:r w:rsidRPr="005F2913">
              <w:rPr>
                <w:rFonts w:asciiTheme="minorHAnsi" w:hAnsiTheme="minorHAnsi" w:cstheme="minorHAnsi"/>
                <w:b/>
                <w:w w:val="99"/>
                <w:sz w:val="18"/>
                <w:szCs w:val="18"/>
              </w:rPr>
              <w:t>Σ</w:t>
            </w:r>
            <w:r w:rsidRPr="005F2913">
              <w:rPr>
                <w:rFonts w:asciiTheme="minorHAnsi" w:hAnsiTheme="minorHAnsi" w:cstheme="minorHAnsi"/>
                <w:b/>
                <w:spacing w:val="-2"/>
                <w:w w:val="99"/>
                <w:sz w:val="18"/>
                <w:szCs w:val="18"/>
              </w:rPr>
              <w:t>Υ</w:t>
            </w:r>
            <w:r w:rsidRPr="005F2913">
              <w:rPr>
                <w:rFonts w:asciiTheme="minorHAnsi" w:hAnsiTheme="minorHAnsi" w:cstheme="minorHAnsi"/>
                <w:b/>
                <w:w w:val="99"/>
                <w:sz w:val="18"/>
                <w:szCs w:val="18"/>
              </w:rPr>
              <w:t>Ν</w:t>
            </w:r>
            <w:r w:rsidRPr="005F2913">
              <w:rPr>
                <w:rFonts w:asciiTheme="minorHAnsi" w:hAnsiTheme="minorHAnsi" w:cstheme="minorHAnsi"/>
                <w:b/>
                <w:spacing w:val="2"/>
                <w:w w:val="99"/>
                <w:sz w:val="18"/>
                <w:szCs w:val="18"/>
              </w:rPr>
              <w:t>Ο</w:t>
            </w:r>
            <w:r w:rsidRPr="005F2913">
              <w:rPr>
                <w:rFonts w:asciiTheme="minorHAnsi" w:hAnsiTheme="minorHAnsi" w:cstheme="minorHAnsi"/>
                <w:b/>
                <w:spacing w:val="3"/>
                <w:w w:val="99"/>
                <w:sz w:val="18"/>
                <w:szCs w:val="18"/>
              </w:rPr>
              <w:t>Λ</w:t>
            </w:r>
            <w:r w:rsidRPr="005F2913">
              <w:rPr>
                <w:rFonts w:asciiTheme="minorHAnsi" w:hAnsiTheme="minorHAnsi" w:cstheme="minorHAnsi"/>
                <w:b/>
                <w:spacing w:val="-5"/>
                <w:w w:val="99"/>
                <w:sz w:val="18"/>
                <w:szCs w:val="18"/>
              </w:rPr>
              <w:t>Ι</w:t>
            </w:r>
            <w:r w:rsidRPr="005F2913">
              <w:rPr>
                <w:rFonts w:asciiTheme="minorHAnsi" w:hAnsiTheme="minorHAnsi" w:cstheme="minorHAnsi"/>
                <w:b/>
                <w:spacing w:val="-2"/>
                <w:w w:val="99"/>
                <w:sz w:val="18"/>
                <w:szCs w:val="18"/>
              </w:rPr>
              <w:t>Κ</w:t>
            </w:r>
            <w:r w:rsidRPr="005F2913">
              <w:rPr>
                <w:rFonts w:asciiTheme="minorHAnsi" w:hAnsiTheme="minorHAnsi" w:cstheme="minorHAnsi"/>
                <w:b/>
                <w:w w:val="99"/>
                <w:sz w:val="18"/>
                <w:szCs w:val="18"/>
              </w:rPr>
              <w:t xml:space="preserve">Ο </w:t>
            </w:r>
            <w:r w:rsidRPr="005F2913">
              <w:rPr>
                <w:rFonts w:asciiTheme="minorHAnsi" w:hAnsiTheme="minorHAnsi" w:cstheme="minorHAnsi"/>
                <w:b/>
                <w:spacing w:val="-5"/>
                <w:w w:val="99"/>
                <w:sz w:val="18"/>
                <w:szCs w:val="18"/>
              </w:rPr>
              <w:t>Μ</w:t>
            </w:r>
            <w:r w:rsidRPr="005F2913">
              <w:rPr>
                <w:rFonts w:asciiTheme="minorHAnsi" w:hAnsiTheme="minorHAnsi" w:cstheme="minorHAnsi"/>
                <w:b/>
                <w:w w:val="99"/>
                <w:sz w:val="18"/>
                <w:szCs w:val="18"/>
              </w:rPr>
              <w:t>Η</w:t>
            </w:r>
            <w:r w:rsidRPr="005F2913">
              <w:rPr>
                <w:rFonts w:asciiTheme="minorHAnsi" w:hAnsiTheme="minorHAnsi" w:cstheme="minorHAnsi"/>
                <w:b/>
                <w:spacing w:val="5"/>
                <w:w w:val="99"/>
                <w:sz w:val="18"/>
                <w:szCs w:val="18"/>
              </w:rPr>
              <w:t>Ν</w:t>
            </w:r>
            <w:r w:rsidRPr="005F2913">
              <w:rPr>
                <w:rFonts w:asciiTheme="minorHAnsi" w:hAnsiTheme="minorHAnsi" w:cstheme="minorHAnsi"/>
                <w:b/>
                <w:w w:val="99"/>
                <w:sz w:val="18"/>
                <w:szCs w:val="18"/>
              </w:rPr>
              <w:t>Ι</w:t>
            </w:r>
            <w:r w:rsidRPr="005F2913">
              <w:rPr>
                <w:rFonts w:asciiTheme="minorHAnsi" w:hAnsiTheme="minorHAnsi" w:cstheme="minorHAnsi"/>
                <w:b/>
                <w:spacing w:val="3"/>
                <w:w w:val="99"/>
                <w:sz w:val="18"/>
                <w:szCs w:val="18"/>
              </w:rPr>
              <w:t>Α</w:t>
            </w:r>
            <w:r w:rsidRPr="005F2913">
              <w:rPr>
                <w:rFonts w:asciiTheme="minorHAnsi" w:hAnsiTheme="minorHAnsi" w:cstheme="minorHAnsi"/>
                <w:b/>
                <w:spacing w:val="-5"/>
                <w:w w:val="99"/>
                <w:sz w:val="18"/>
                <w:szCs w:val="18"/>
              </w:rPr>
              <w:t>Ι</w:t>
            </w:r>
            <w:r w:rsidRPr="005F2913">
              <w:rPr>
                <w:rFonts w:asciiTheme="minorHAnsi" w:hAnsiTheme="minorHAnsi" w:cstheme="minorHAnsi"/>
                <w:b/>
                <w:w w:val="99"/>
                <w:sz w:val="18"/>
                <w:szCs w:val="18"/>
              </w:rPr>
              <w:t>Ο</w:t>
            </w:r>
            <w:r w:rsidRPr="005F2913">
              <w:rPr>
                <w:rFonts w:asciiTheme="minorHAnsi" w:hAnsiTheme="minorHAnsi" w:cstheme="minorHAnsi"/>
                <w:b/>
                <w:spacing w:val="3"/>
                <w:w w:val="99"/>
                <w:sz w:val="18"/>
                <w:szCs w:val="18"/>
              </w:rPr>
              <w:t>Υ</w:t>
            </w:r>
            <w:r w:rsidRPr="005F2913">
              <w:rPr>
                <w:rFonts w:asciiTheme="minorHAnsi" w:hAnsiTheme="minorHAnsi" w:cstheme="minorHAnsi"/>
                <w:b/>
                <w:spacing w:val="-6"/>
                <w:w w:val="99"/>
                <w:sz w:val="18"/>
                <w:szCs w:val="18"/>
              </w:rPr>
              <w:t>Ψ</w:t>
            </w:r>
            <w:r w:rsidRPr="005F2913">
              <w:rPr>
                <w:rFonts w:asciiTheme="minorHAnsi" w:hAnsiTheme="minorHAnsi" w:cstheme="minorHAnsi"/>
                <w:b/>
                <w:spacing w:val="2"/>
                <w:w w:val="99"/>
                <w:sz w:val="18"/>
                <w:szCs w:val="18"/>
              </w:rPr>
              <w:t>Ο</w:t>
            </w:r>
            <w:r w:rsidRPr="005F2913">
              <w:rPr>
                <w:rFonts w:asciiTheme="minorHAnsi" w:hAnsiTheme="minorHAnsi" w:cstheme="minorHAnsi"/>
                <w:b/>
                <w:w w:val="99"/>
                <w:sz w:val="18"/>
                <w:szCs w:val="18"/>
              </w:rPr>
              <w:t xml:space="preserve">Σ </w:t>
            </w:r>
            <w:r w:rsidRPr="005F2913">
              <w:rPr>
                <w:rFonts w:asciiTheme="minorHAnsi" w:hAnsiTheme="minorHAnsi" w:cstheme="minorHAnsi"/>
                <w:b/>
                <w:sz w:val="18"/>
                <w:szCs w:val="18"/>
              </w:rPr>
              <w:t>Ν</w:t>
            </w:r>
            <w:r w:rsidRPr="005F2913">
              <w:rPr>
                <w:rFonts w:asciiTheme="minorHAnsi" w:hAnsiTheme="minorHAnsi" w:cstheme="minorHAnsi"/>
                <w:b/>
                <w:spacing w:val="2"/>
                <w:sz w:val="18"/>
                <w:szCs w:val="18"/>
              </w:rPr>
              <w:t>Ο</w:t>
            </w:r>
            <w:r w:rsidRPr="005F2913">
              <w:rPr>
                <w:rFonts w:asciiTheme="minorHAnsi" w:hAnsiTheme="minorHAnsi" w:cstheme="minorHAnsi"/>
                <w:b/>
                <w:spacing w:val="-1"/>
                <w:sz w:val="18"/>
                <w:szCs w:val="18"/>
              </w:rPr>
              <w:t>Μ</w:t>
            </w:r>
            <w:r w:rsidRPr="005F2913">
              <w:rPr>
                <w:rFonts w:asciiTheme="minorHAnsi" w:hAnsiTheme="minorHAnsi" w:cstheme="minorHAnsi"/>
                <w:b/>
                <w:sz w:val="18"/>
                <w:szCs w:val="18"/>
              </w:rPr>
              <w:t>Ι</w:t>
            </w:r>
            <w:r w:rsidRPr="005F2913">
              <w:rPr>
                <w:rFonts w:asciiTheme="minorHAnsi" w:hAnsiTheme="minorHAnsi" w:cstheme="minorHAnsi"/>
                <w:b/>
                <w:spacing w:val="-5"/>
                <w:sz w:val="18"/>
                <w:szCs w:val="18"/>
              </w:rPr>
              <w:t>Μ</w:t>
            </w:r>
            <w:r w:rsidRPr="005F2913">
              <w:rPr>
                <w:rFonts w:asciiTheme="minorHAnsi" w:hAnsiTheme="minorHAnsi" w:cstheme="minorHAnsi"/>
                <w:b/>
                <w:spacing w:val="1"/>
                <w:sz w:val="18"/>
                <w:szCs w:val="18"/>
              </w:rPr>
              <w:t>Ω</w:t>
            </w:r>
            <w:r w:rsidRPr="005F2913">
              <w:rPr>
                <w:rFonts w:asciiTheme="minorHAnsi" w:hAnsiTheme="minorHAnsi" w:cstheme="minorHAnsi"/>
                <w:b/>
                <w:sz w:val="18"/>
                <w:szCs w:val="18"/>
              </w:rPr>
              <w:t xml:space="preserve">Ν </w:t>
            </w:r>
            <w:r w:rsidRPr="005F2913">
              <w:rPr>
                <w:rFonts w:asciiTheme="minorHAnsi" w:hAnsiTheme="minorHAnsi" w:cstheme="minorHAnsi"/>
                <w:b/>
                <w:spacing w:val="-2"/>
                <w:sz w:val="18"/>
                <w:szCs w:val="18"/>
              </w:rPr>
              <w:t>ΚΡΑ</w:t>
            </w:r>
            <w:r w:rsidRPr="005F2913">
              <w:rPr>
                <w:rFonts w:asciiTheme="minorHAnsi" w:hAnsiTheme="minorHAnsi" w:cstheme="minorHAnsi"/>
                <w:b/>
                <w:spacing w:val="6"/>
                <w:sz w:val="18"/>
                <w:szCs w:val="18"/>
              </w:rPr>
              <w:t>Τ</w:t>
            </w:r>
            <w:r w:rsidRPr="005F2913">
              <w:rPr>
                <w:rFonts w:asciiTheme="minorHAnsi" w:hAnsiTheme="minorHAnsi" w:cstheme="minorHAnsi"/>
                <w:b/>
                <w:sz w:val="18"/>
                <w:szCs w:val="18"/>
              </w:rPr>
              <w:t>ΗΣ</w:t>
            </w:r>
            <w:r w:rsidRPr="005F2913">
              <w:rPr>
                <w:rFonts w:asciiTheme="minorHAnsi" w:hAnsiTheme="minorHAnsi" w:cstheme="minorHAnsi"/>
                <w:b/>
                <w:spacing w:val="-2"/>
                <w:sz w:val="18"/>
                <w:szCs w:val="18"/>
              </w:rPr>
              <w:t>Ε</w:t>
            </w:r>
            <w:r w:rsidRPr="005F2913">
              <w:rPr>
                <w:rFonts w:asciiTheme="minorHAnsi" w:hAnsiTheme="minorHAnsi" w:cstheme="minorHAnsi"/>
                <w:b/>
                <w:spacing w:val="1"/>
                <w:sz w:val="18"/>
                <w:szCs w:val="18"/>
              </w:rPr>
              <w:t>Ω</w:t>
            </w:r>
            <w:r w:rsidRPr="005F2913">
              <w:rPr>
                <w:rFonts w:asciiTheme="minorHAnsi" w:hAnsiTheme="minorHAnsi" w:cstheme="minorHAnsi"/>
                <w:b/>
                <w:sz w:val="18"/>
                <w:szCs w:val="18"/>
              </w:rPr>
              <w:t>Ν</w:t>
            </w:r>
          </w:p>
        </w:tc>
        <w:tc>
          <w:tcPr>
            <w:tcW w:w="79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right="8"/>
              <w:jc w:val="center"/>
              <w:rPr>
                <w:rFonts w:asciiTheme="minorHAnsi" w:hAnsiTheme="minorHAnsi" w:cstheme="minorHAnsi"/>
                <w:b/>
                <w:w w:val="99"/>
                <w:sz w:val="18"/>
                <w:szCs w:val="18"/>
              </w:rPr>
            </w:pPr>
            <w:r w:rsidRPr="005F2913">
              <w:rPr>
                <w:rFonts w:asciiTheme="minorHAnsi" w:hAnsiTheme="minorHAnsi" w:cstheme="minorHAnsi"/>
                <w:b/>
                <w:w w:val="99"/>
                <w:sz w:val="18"/>
                <w:szCs w:val="18"/>
              </w:rPr>
              <w:t>Σ</w:t>
            </w:r>
            <w:r w:rsidRPr="005F2913">
              <w:rPr>
                <w:rFonts w:asciiTheme="minorHAnsi" w:hAnsiTheme="minorHAnsi" w:cstheme="minorHAnsi"/>
                <w:b/>
                <w:spacing w:val="-2"/>
                <w:w w:val="99"/>
                <w:sz w:val="18"/>
                <w:szCs w:val="18"/>
              </w:rPr>
              <w:t>Υ</w:t>
            </w:r>
            <w:r w:rsidRPr="005F2913">
              <w:rPr>
                <w:rFonts w:asciiTheme="minorHAnsi" w:hAnsiTheme="minorHAnsi" w:cstheme="minorHAnsi"/>
                <w:b/>
                <w:w w:val="99"/>
                <w:sz w:val="18"/>
                <w:szCs w:val="18"/>
              </w:rPr>
              <w:t>Ν</w:t>
            </w:r>
            <w:r w:rsidRPr="005F2913">
              <w:rPr>
                <w:rFonts w:asciiTheme="minorHAnsi" w:hAnsiTheme="minorHAnsi" w:cstheme="minorHAnsi"/>
                <w:b/>
                <w:spacing w:val="2"/>
                <w:w w:val="99"/>
                <w:sz w:val="18"/>
                <w:szCs w:val="18"/>
              </w:rPr>
              <w:t>Ο</w:t>
            </w:r>
            <w:r w:rsidRPr="005F2913">
              <w:rPr>
                <w:rFonts w:asciiTheme="minorHAnsi" w:hAnsiTheme="minorHAnsi" w:cstheme="minorHAnsi"/>
                <w:b/>
                <w:spacing w:val="3"/>
                <w:w w:val="99"/>
                <w:sz w:val="18"/>
                <w:szCs w:val="18"/>
              </w:rPr>
              <w:t>Λ</w:t>
            </w:r>
            <w:r w:rsidRPr="005F2913">
              <w:rPr>
                <w:rFonts w:asciiTheme="minorHAnsi" w:hAnsiTheme="minorHAnsi" w:cstheme="minorHAnsi"/>
                <w:b/>
                <w:spacing w:val="-5"/>
                <w:w w:val="99"/>
                <w:sz w:val="18"/>
                <w:szCs w:val="18"/>
              </w:rPr>
              <w:t>Ι</w:t>
            </w:r>
            <w:r w:rsidRPr="005F2913">
              <w:rPr>
                <w:rFonts w:asciiTheme="minorHAnsi" w:hAnsiTheme="minorHAnsi" w:cstheme="minorHAnsi"/>
                <w:b/>
                <w:spacing w:val="-2"/>
                <w:w w:val="99"/>
                <w:sz w:val="18"/>
                <w:szCs w:val="18"/>
              </w:rPr>
              <w:t>Κ</w:t>
            </w:r>
            <w:r w:rsidRPr="005F2913">
              <w:rPr>
                <w:rFonts w:asciiTheme="minorHAnsi" w:hAnsiTheme="minorHAnsi" w:cstheme="minorHAnsi"/>
                <w:b/>
                <w:w w:val="99"/>
                <w:sz w:val="18"/>
                <w:szCs w:val="18"/>
              </w:rPr>
              <w:t>Ο</w:t>
            </w:r>
            <w:r w:rsidRPr="005F2913">
              <w:rPr>
                <w:rFonts w:asciiTheme="minorHAnsi" w:hAnsiTheme="minorHAnsi" w:cstheme="minorHAnsi"/>
                <w:b/>
                <w:spacing w:val="3"/>
                <w:w w:val="99"/>
                <w:sz w:val="18"/>
                <w:szCs w:val="18"/>
              </w:rPr>
              <w:t>Υ</w:t>
            </w:r>
            <w:r w:rsidRPr="005F2913">
              <w:rPr>
                <w:rFonts w:asciiTheme="minorHAnsi" w:hAnsiTheme="minorHAnsi" w:cstheme="minorHAnsi"/>
                <w:b/>
                <w:spacing w:val="-6"/>
                <w:w w:val="99"/>
                <w:sz w:val="18"/>
                <w:szCs w:val="18"/>
              </w:rPr>
              <w:t>Ψ</w:t>
            </w:r>
            <w:r w:rsidRPr="005F2913">
              <w:rPr>
                <w:rFonts w:asciiTheme="minorHAnsi" w:hAnsiTheme="minorHAnsi" w:cstheme="minorHAnsi"/>
                <w:b/>
                <w:spacing w:val="2"/>
                <w:w w:val="99"/>
                <w:sz w:val="18"/>
                <w:szCs w:val="18"/>
              </w:rPr>
              <w:t>Ο</w:t>
            </w:r>
            <w:r w:rsidRPr="005F2913">
              <w:rPr>
                <w:rFonts w:asciiTheme="minorHAnsi" w:hAnsiTheme="minorHAnsi" w:cstheme="minorHAnsi"/>
                <w:b/>
                <w:w w:val="99"/>
                <w:sz w:val="18"/>
                <w:szCs w:val="18"/>
              </w:rPr>
              <w:t xml:space="preserve">Σ </w:t>
            </w:r>
            <w:r w:rsidRPr="005F2913">
              <w:rPr>
                <w:rFonts w:asciiTheme="minorHAnsi" w:hAnsiTheme="minorHAnsi" w:cstheme="minorHAnsi"/>
                <w:b/>
                <w:sz w:val="18"/>
                <w:szCs w:val="18"/>
              </w:rPr>
              <w:t>Ν</w:t>
            </w:r>
            <w:r w:rsidRPr="005F2913">
              <w:rPr>
                <w:rFonts w:asciiTheme="minorHAnsi" w:hAnsiTheme="minorHAnsi" w:cstheme="minorHAnsi"/>
                <w:b/>
                <w:spacing w:val="2"/>
                <w:sz w:val="18"/>
                <w:szCs w:val="18"/>
              </w:rPr>
              <w:t>Ο</w:t>
            </w:r>
            <w:r w:rsidRPr="005F2913">
              <w:rPr>
                <w:rFonts w:asciiTheme="minorHAnsi" w:hAnsiTheme="minorHAnsi" w:cstheme="minorHAnsi"/>
                <w:b/>
                <w:spacing w:val="-1"/>
                <w:sz w:val="18"/>
                <w:szCs w:val="18"/>
              </w:rPr>
              <w:t>Μ</w:t>
            </w:r>
            <w:r w:rsidRPr="005F2913">
              <w:rPr>
                <w:rFonts w:asciiTheme="minorHAnsi" w:hAnsiTheme="minorHAnsi" w:cstheme="minorHAnsi"/>
                <w:b/>
                <w:sz w:val="18"/>
                <w:szCs w:val="18"/>
              </w:rPr>
              <w:t>Ι</w:t>
            </w:r>
            <w:r w:rsidRPr="005F2913">
              <w:rPr>
                <w:rFonts w:asciiTheme="minorHAnsi" w:hAnsiTheme="minorHAnsi" w:cstheme="minorHAnsi"/>
                <w:b/>
                <w:spacing w:val="-5"/>
                <w:sz w:val="18"/>
                <w:szCs w:val="18"/>
              </w:rPr>
              <w:t>Μ</w:t>
            </w:r>
            <w:r w:rsidRPr="005F2913">
              <w:rPr>
                <w:rFonts w:asciiTheme="minorHAnsi" w:hAnsiTheme="minorHAnsi" w:cstheme="minorHAnsi"/>
                <w:b/>
                <w:spacing w:val="1"/>
                <w:sz w:val="18"/>
                <w:szCs w:val="18"/>
              </w:rPr>
              <w:t>Ω</w:t>
            </w:r>
            <w:r w:rsidRPr="005F2913">
              <w:rPr>
                <w:rFonts w:asciiTheme="minorHAnsi" w:hAnsiTheme="minorHAnsi" w:cstheme="minorHAnsi"/>
                <w:b/>
                <w:sz w:val="18"/>
                <w:szCs w:val="18"/>
              </w:rPr>
              <w:t xml:space="preserve">Ν </w:t>
            </w:r>
            <w:r w:rsidRPr="005F2913">
              <w:rPr>
                <w:rFonts w:asciiTheme="minorHAnsi" w:hAnsiTheme="minorHAnsi" w:cstheme="minorHAnsi"/>
                <w:b/>
                <w:spacing w:val="-2"/>
                <w:sz w:val="18"/>
                <w:szCs w:val="18"/>
              </w:rPr>
              <w:t>ΚΡΑ</w:t>
            </w:r>
            <w:r w:rsidRPr="005F2913">
              <w:rPr>
                <w:rFonts w:asciiTheme="minorHAnsi" w:hAnsiTheme="minorHAnsi" w:cstheme="minorHAnsi"/>
                <w:b/>
                <w:spacing w:val="6"/>
                <w:sz w:val="18"/>
                <w:szCs w:val="18"/>
              </w:rPr>
              <w:t>Τ</w:t>
            </w:r>
            <w:r w:rsidRPr="005F2913">
              <w:rPr>
                <w:rFonts w:asciiTheme="minorHAnsi" w:hAnsiTheme="minorHAnsi" w:cstheme="minorHAnsi"/>
                <w:b/>
                <w:sz w:val="18"/>
                <w:szCs w:val="18"/>
              </w:rPr>
              <w:t>ΗΣ</w:t>
            </w:r>
            <w:r w:rsidRPr="005F2913">
              <w:rPr>
                <w:rFonts w:asciiTheme="minorHAnsi" w:hAnsiTheme="minorHAnsi" w:cstheme="minorHAnsi"/>
                <w:b/>
                <w:spacing w:val="-2"/>
                <w:sz w:val="18"/>
                <w:szCs w:val="18"/>
              </w:rPr>
              <w:t>Ε</w:t>
            </w:r>
            <w:r w:rsidRPr="005F2913">
              <w:rPr>
                <w:rFonts w:asciiTheme="minorHAnsi" w:hAnsiTheme="minorHAnsi" w:cstheme="minorHAnsi"/>
                <w:b/>
                <w:spacing w:val="1"/>
                <w:sz w:val="18"/>
                <w:szCs w:val="18"/>
              </w:rPr>
              <w:t>Ω</w:t>
            </w:r>
            <w:r w:rsidRPr="005F2913">
              <w:rPr>
                <w:rFonts w:asciiTheme="minorHAnsi" w:hAnsiTheme="minorHAnsi" w:cstheme="minorHAnsi"/>
                <w:b/>
                <w:sz w:val="18"/>
                <w:szCs w:val="18"/>
              </w:rPr>
              <w:t>Ν</w:t>
            </w:r>
          </w:p>
        </w:tc>
      </w:tr>
      <w:tr w:rsidR="006E1111" w:rsidRPr="005F2913" w:rsidTr="006202D1">
        <w:trPr>
          <w:trHeight w:hRule="exact" w:val="586"/>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6" w:lineRule="exact"/>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1</w:t>
            </w:r>
            <w:r w:rsidR="006202D1" w:rsidRPr="005F2913">
              <w:rPr>
                <w:rFonts w:asciiTheme="minorHAnsi" w:hAnsiTheme="minorHAnsi" w:cstheme="minorHAnsi"/>
                <w:spacing w:val="-1"/>
                <w:sz w:val="18"/>
                <w:szCs w:val="18"/>
              </w:rPr>
              <w:t>0</w:t>
            </w:r>
            <w:r w:rsidRPr="005F2913">
              <w:rPr>
                <w:rFonts w:asciiTheme="minorHAnsi" w:hAnsiTheme="minorHAnsi" w:cstheme="minorHAnsi"/>
                <w:sz w:val="18"/>
                <w:szCs w:val="18"/>
              </w:rPr>
              <w:t>.</w:t>
            </w:r>
          </w:p>
        </w:tc>
        <w:tc>
          <w:tcPr>
            <w:tcW w:w="2959" w:type="pct"/>
            <w:gridSpan w:val="3"/>
            <w:tcBorders>
              <w:top w:val="single" w:sz="4" w:space="0" w:color="auto"/>
              <w:left w:val="single" w:sz="4" w:space="0" w:color="auto"/>
              <w:bottom w:val="single" w:sz="4" w:space="0" w:color="auto"/>
              <w:right w:val="single" w:sz="4" w:space="0" w:color="auto"/>
            </w:tcBorders>
            <w:vAlign w:val="center"/>
          </w:tcPr>
          <w:p w:rsidR="00554A53" w:rsidRDefault="006E1111" w:rsidP="005F2913">
            <w:pPr>
              <w:autoSpaceDE w:val="0"/>
              <w:snapToGrid w:val="0"/>
              <w:spacing w:line="156" w:lineRule="exact"/>
              <w:ind w:left="2031" w:right="70" w:hanging="1033"/>
              <w:rPr>
                <w:rFonts w:asciiTheme="minorHAnsi" w:hAnsiTheme="minorHAnsi" w:cstheme="minorHAnsi"/>
                <w:b/>
                <w:sz w:val="18"/>
                <w:szCs w:val="18"/>
              </w:rPr>
            </w:pPr>
            <w:r w:rsidRPr="005F2913">
              <w:rPr>
                <w:rFonts w:asciiTheme="minorHAnsi" w:hAnsiTheme="minorHAnsi" w:cstheme="minorHAnsi"/>
                <w:b/>
                <w:sz w:val="18"/>
                <w:szCs w:val="18"/>
              </w:rPr>
              <w:t>Ν</w:t>
            </w:r>
            <w:r w:rsidRPr="005F2913">
              <w:rPr>
                <w:rFonts w:asciiTheme="minorHAnsi" w:hAnsiTheme="minorHAnsi" w:cstheme="minorHAnsi"/>
                <w:b/>
                <w:spacing w:val="-1"/>
                <w:sz w:val="18"/>
                <w:szCs w:val="18"/>
              </w:rPr>
              <w:t>ό</w:t>
            </w:r>
            <w:r w:rsidRPr="005F2913">
              <w:rPr>
                <w:rFonts w:asciiTheme="minorHAnsi" w:hAnsiTheme="minorHAnsi" w:cstheme="minorHAnsi"/>
                <w:b/>
                <w:spacing w:val="1"/>
                <w:sz w:val="18"/>
                <w:szCs w:val="18"/>
              </w:rPr>
              <w:t>μ</w:t>
            </w:r>
            <w:r w:rsidRPr="005F2913">
              <w:rPr>
                <w:rFonts w:asciiTheme="minorHAnsi" w:hAnsiTheme="minorHAnsi" w:cstheme="minorHAnsi"/>
                <w:b/>
                <w:spacing w:val="3"/>
                <w:sz w:val="18"/>
                <w:szCs w:val="18"/>
              </w:rPr>
              <w:t>ι</w:t>
            </w:r>
            <w:r w:rsidRPr="005F2913">
              <w:rPr>
                <w:rFonts w:asciiTheme="minorHAnsi" w:hAnsiTheme="minorHAnsi" w:cstheme="minorHAnsi"/>
                <w:b/>
                <w:spacing w:val="1"/>
                <w:sz w:val="18"/>
                <w:szCs w:val="18"/>
              </w:rPr>
              <w:t>μ</w:t>
            </w:r>
            <w:r w:rsidRPr="005F2913">
              <w:rPr>
                <w:rFonts w:asciiTheme="minorHAnsi" w:hAnsiTheme="minorHAnsi" w:cstheme="minorHAnsi"/>
                <w:b/>
                <w:sz w:val="18"/>
                <w:szCs w:val="18"/>
              </w:rPr>
              <w:t>ες</w:t>
            </w:r>
            <w:r w:rsidR="00554A53">
              <w:rPr>
                <w:rFonts w:asciiTheme="minorHAnsi" w:hAnsiTheme="minorHAnsi" w:cstheme="minorHAnsi"/>
                <w:b/>
                <w:sz w:val="18"/>
                <w:szCs w:val="18"/>
              </w:rPr>
              <w:t xml:space="preserve"> </w:t>
            </w:r>
            <w:r w:rsidRPr="005F2913">
              <w:rPr>
                <w:rFonts w:asciiTheme="minorHAnsi" w:hAnsiTheme="minorHAnsi" w:cstheme="minorHAnsi"/>
                <w:b/>
                <w:spacing w:val="2"/>
                <w:sz w:val="18"/>
                <w:szCs w:val="18"/>
              </w:rPr>
              <w:t>κρ</w:t>
            </w:r>
            <w:r w:rsidRPr="005F2913">
              <w:rPr>
                <w:rFonts w:asciiTheme="minorHAnsi" w:hAnsiTheme="minorHAnsi" w:cstheme="minorHAnsi"/>
                <w:b/>
                <w:spacing w:val="-3"/>
                <w:sz w:val="18"/>
                <w:szCs w:val="18"/>
              </w:rPr>
              <w:t>α</w:t>
            </w:r>
            <w:r w:rsidRPr="005F2913">
              <w:rPr>
                <w:rFonts w:asciiTheme="minorHAnsi" w:hAnsiTheme="minorHAnsi" w:cstheme="minorHAnsi"/>
                <w:b/>
                <w:spacing w:val="3"/>
                <w:sz w:val="18"/>
                <w:szCs w:val="18"/>
              </w:rPr>
              <w:t>τ</w:t>
            </w:r>
            <w:r w:rsidRPr="005F2913">
              <w:rPr>
                <w:rFonts w:asciiTheme="minorHAnsi" w:hAnsiTheme="minorHAnsi" w:cstheme="minorHAnsi"/>
                <w:b/>
                <w:spacing w:val="-1"/>
                <w:sz w:val="18"/>
                <w:szCs w:val="18"/>
              </w:rPr>
              <w:t>ή</w:t>
            </w:r>
            <w:r w:rsidRPr="005F2913">
              <w:rPr>
                <w:rFonts w:asciiTheme="minorHAnsi" w:hAnsiTheme="minorHAnsi" w:cstheme="minorHAnsi"/>
                <w:b/>
                <w:sz w:val="18"/>
                <w:szCs w:val="18"/>
              </w:rPr>
              <w:t>σε</w:t>
            </w:r>
            <w:r w:rsidRPr="005F2913">
              <w:rPr>
                <w:rFonts w:asciiTheme="minorHAnsi" w:hAnsiTheme="minorHAnsi" w:cstheme="minorHAnsi"/>
                <w:b/>
                <w:spacing w:val="3"/>
                <w:sz w:val="18"/>
                <w:szCs w:val="18"/>
              </w:rPr>
              <w:t>ι</w:t>
            </w:r>
            <w:r w:rsidRPr="005F2913">
              <w:rPr>
                <w:rFonts w:asciiTheme="minorHAnsi" w:hAnsiTheme="minorHAnsi" w:cstheme="minorHAnsi"/>
                <w:b/>
                <w:sz w:val="18"/>
                <w:szCs w:val="18"/>
              </w:rPr>
              <w:t>ς</w:t>
            </w:r>
            <w:r w:rsidR="00554A53">
              <w:rPr>
                <w:rFonts w:asciiTheme="minorHAnsi" w:hAnsiTheme="minorHAnsi" w:cstheme="minorHAnsi"/>
                <w:b/>
                <w:sz w:val="18"/>
                <w:szCs w:val="18"/>
              </w:rPr>
              <w:t xml:space="preserve"> </w:t>
            </w:r>
            <w:r w:rsidRPr="005F2913">
              <w:rPr>
                <w:rFonts w:asciiTheme="minorHAnsi" w:hAnsiTheme="minorHAnsi" w:cstheme="minorHAnsi"/>
                <w:b/>
                <w:sz w:val="18"/>
                <w:szCs w:val="18"/>
              </w:rPr>
              <w:t>επί</w:t>
            </w:r>
            <w:r w:rsidR="00554A53">
              <w:rPr>
                <w:rFonts w:asciiTheme="minorHAnsi" w:hAnsiTheme="minorHAnsi" w:cstheme="minorHAnsi"/>
                <w:b/>
                <w:sz w:val="18"/>
                <w:szCs w:val="18"/>
              </w:rPr>
              <w:t xml:space="preserve"> </w:t>
            </w:r>
            <w:r w:rsidRPr="005F2913">
              <w:rPr>
                <w:rFonts w:asciiTheme="minorHAnsi" w:hAnsiTheme="minorHAnsi" w:cstheme="minorHAnsi"/>
                <w:b/>
                <w:spacing w:val="3"/>
                <w:w w:val="99"/>
                <w:sz w:val="18"/>
                <w:szCs w:val="18"/>
              </w:rPr>
              <w:t>τ</w:t>
            </w:r>
            <w:r w:rsidRPr="005F2913">
              <w:rPr>
                <w:rFonts w:asciiTheme="minorHAnsi" w:hAnsiTheme="minorHAnsi" w:cstheme="minorHAnsi"/>
                <w:b/>
                <w:spacing w:val="-1"/>
                <w:w w:val="99"/>
                <w:sz w:val="18"/>
                <w:szCs w:val="18"/>
              </w:rPr>
              <w:t>η</w:t>
            </w:r>
            <w:r w:rsidRPr="005F2913">
              <w:rPr>
                <w:rFonts w:asciiTheme="minorHAnsi" w:hAnsiTheme="minorHAnsi" w:cstheme="minorHAnsi"/>
                <w:b/>
                <w:w w:val="99"/>
                <w:sz w:val="18"/>
                <w:szCs w:val="18"/>
              </w:rPr>
              <w:t>ς</w:t>
            </w:r>
            <w:r w:rsidR="00554A53">
              <w:rPr>
                <w:rFonts w:asciiTheme="minorHAnsi" w:hAnsiTheme="minorHAnsi" w:cstheme="minorHAnsi"/>
                <w:b/>
                <w:w w:val="99"/>
                <w:sz w:val="18"/>
                <w:szCs w:val="18"/>
              </w:rPr>
              <w:t xml:space="preserve"> </w:t>
            </w:r>
            <w:r w:rsidRPr="005F2913">
              <w:rPr>
                <w:rFonts w:asciiTheme="minorHAnsi" w:hAnsiTheme="minorHAnsi" w:cstheme="minorHAnsi"/>
                <w:b/>
                <w:spacing w:val="1"/>
                <w:w w:val="99"/>
                <w:sz w:val="18"/>
                <w:szCs w:val="18"/>
              </w:rPr>
              <w:t>α</w:t>
            </w:r>
            <w:r w:rsidRPr="005F2913">
              <w:rPr>
                <w:rFonts w:asciiTheme="minorHAnsi" w:hAnsiTheme="minorHAnsi" w:cstheme="minorHAnsi"/>
                <w:b/>
                <w:w w:val="99"/>
                <w:sz w:val="18"/>
                <w:szCs w:val="18"/>
              </w:rPr>
              <w:t>ξ</w:t>
            </w:r>
            <w:r w:rsidRPr="005F2913">
              <w:rPr>
                <w:rFonts w:asciiTheme="minorHAnsi" w:hAnsiTheme="minorHAnsi" w:cstheme="minorHAnsi"/>
                <w:b/>
                <w:spacing w:val="3"/>
                <w:w w:val="99"/>
                <w:sz w:val="18"/>
                <w:szCs w:val="18"/>
              </w:rPr>
              <w:t>ί</w:t>
            </w:r>
            <w:r w:rsidRPr="005F2913">
              <w:rPr>
                <w:rFonts w:asciiTheme="minorHAnsi" w:hAnsiTheme="minorHAnsi" w:cstheme="minorHAnsi"/>
                <w:b/>
                <w:spacing w:val="1"/>
                <w:w w:val="99"/>
                <w:sz w:val="18"/>
                <w:szCs w:val="18"/>
              </w:rPr>
              <w:t>α</w:t>
            </w:r>
            <w:r w:rsidRPr="005F2913">
              <w:rPr>
                <w:rFonts w:asciiTheme="minorHAnsi" w:hAnsiTheme="minorHAnsi" w:cstheme="minorHAnsi"/>
                <w:b/>
                <w:w w:val="99"/>
                <w:sz w:val="18"/>
                <w:szCs w:val="18"/>
              </w:rPr>
              <w:t>ς</w:t>
            </w:r>
            <w:r w:rsidR="00554A53">
              <w:rPr>
                <w:rFonts w:asciiTheme="minorHAnsi" w:hAnsiTheme="minorHAnsi" w:cstheme="minorHAnsi"/>
                <w:b/>
                <w:w w:val="99"/>
                <w:sz w:val="18"/>
                <w:szCs w:val="18"/>
              </w:rPr>
              <w:t xml:space="preserve"> </w:t>
            </w:r>
            <w:r w:rsidRPr="005F2913">
              <w:rPr>
                <w:rFonts w:asciiTheme="minorHAnsi" w:hAnsiTheme="minorHAnsi" w:cstheme="minorHAnsi"/>
                <w:b/>
                <w:spacing w:val="3"/>
                <w:sz w:val="18"/>
                <w:szCs w:val="18"/>
              </w:rPr>
              <w:t>τι</w:t>
            </w:r>
            <w:r w:rsidRPr="005F2913">
              <w:rPr>
                <w:rFonts w:asciiTheme="minorHAnsi" w:hAnsiTheme="minorHAnsi" w:cstheme="minorHAnsi"/>
                <w:b/>
                <w:spacing w:val="1"/>
                <w:sz w:val="18"/>
                <w:szCs w:val="18"/>
              </w:rPr>
              <w:t>μ</w:t>
            </w:r>
            <w:r w:rsidRPr="005F2913">
              <w:rPr>
                <w:rFonts w:asciiTheme="minorHAnsi" w:hAnsiTheme="minorHAnsi" w:cstheme="minorHAnsi"/>
                <w:b/>
                <w:spacing w:val="-1"/>
                <w:sz w:val="18"/>
                <w:szCs w:val="18"/>
              </w:rPr>
              <w:t>ο</w:t>
            </w:r>
            <w:r w:rsidRPr="005F2913">
              <w:rPr>
                <w:rFonts w:asciiTheme="minorHAnsi" w:hAnsiTheme="minorHAnsi" w:cstheme="minorHAnsi"/>
                <w:b/>
                <w:spacing w:val="2"/>
                <w:sz w:val="18"/>
                <w:szCs w:val="18"/>
              </w:rPr>
              <w:t>λ</w:t>
            </w:r>
            <w:r w:rsidRPr="005F2913">
              <w:rPr>
                <w:rFonts w:asciiTheme="minorHAnsi" w:hAnsiTheme="minorHAnsi" w:cstheme="minorHAnsi"/>
                <w:b/>
                <w:spacing w:val="-1"/>
                <w:sz w:val="18"/>
                <w:szCs w:val="18"/>
              </w:rPr>
              <w:t>ο</w:t>
            </w:r>
            <w:r w:rsidRPr="005F2913">
              <w:rPr>
                <w:rFonts w:asciiTheme="minorHAnsi" w:hAnsiTheme="minorHAnsi" w:cstheme="minorHAnsi"/>
                <w:b/>
                <w:spacing w:val="-2"/>
                <w:sz w:val="18"/>
                <w:szCs w:val="18"/>
              </w:rPr>
              <w:t>γ</w:t>
            </w:r>
            <w:r w:rsidRPr="005F2913">
              <w:rPr>
                <w:rFonts w:asciiTheme="minorHAnsi" w:hAnsiTheme="minorHAnsi" w:cstheme="minorHAnsi"/>
                <w:b/>
                <w:spacing w:val="3"/>
                <w:sz w:val="18"/>
                <w:szCs w:val="18"/>
              </w:rPr>
              <w:t>ί</w:t>
            </w:r>
            <w:r w:rsidRPr="005F2913">
              <w:rPr>
                <w:rFonts w:asciiTheme="minorHAnsi" w:hAnsiTheme="minorHAnsi" w:cstheme="minorHAnsi"/>
                <w:b/>
                <w:spacing w:val="-1"/>
                <w:sz w:val="18"/>
                <w:szCs w:val="18"/>
              </w:rPr>
              <w:t>ο</w:t>
            </w:r>
            <w:r w:rsidRPr="005F2913">
              <w:rPr>
                <w:rFonts w:asciiTheme="minorHAnsi" w:hAnsiTheme="minorHAnsi" w:cstheme="minorHAnsi"/>
                <w:b/>
                <w:sz w:val="18"/>
                <w:szCs w:val="18"/>
              </w:rPr>
              <w:t>υ</w:t>
            </w:r>
            <w:r w:rsidR="00554A53">
              <w:rPr>
                <w:rFonts w:asciiTheme="minorHAnsi" w:hAnsiTheme="minorHAnsi" w:cstheme="minorHAnsi"/>
                <w:b/>
                <w:sz w:val="18"/>
                <w:szCs w:val="18"/>
              </w:rPr>
              <w:t xml:space="preserve"> </w:t>
            </w:r>
            <w:r w:rsidR="006202D1" w:rsidRPr="005F2913">
              <w:rPr>
                <w:rFonts w:asciiTheme="minorHAnsi" w:hAnsiTheme="minorHAnsi" w:cstheme="minorHAnsi"/>
                <w:b/>
                <w:sz w:val="18"/>
                <w:szCs w:val="18"/>
              </w:rPr>
              <w:t xml:space="preserve">συμπεριλαμβανομένου </w:t>
            </w:r>
          </w:p>
          <w:p w:rsidR="006E1111" w:rsidRPr="005F2913" w:rsidRDefault="006202D1" w:rsidP="005F2913">
            <w:pPr>
              <w:autoSpaceDE w:val="0"/>
              <w:snapToGrid w:val="0"/>
              <w:spacing w:line="156" w:lineRule="exact"/>
              <w:ind w:left="2031" w:right="70" w:hanging="1033"/>
              <w:rPr>
                <w:rFonts w:asciiTheme="minorHAnsi" w:hAnsiTheme="minorHAnsi" w:cstheme="minorHAnsi"/>
                <w:b/>
                <w:sz w:val="18"/>
                <w:szCs w:val="18"/>
              </w:rPr>
            </w:pPr>
            <w:r w:rsidRPr="005F2913">
              <w:rPr>
                <w:rFonts w:asciiTheme="minorHAnsi" w:hAnsiTheme="minorHAnsi" w:cstheme="minorHAnsi"/>
                <w:b/>
                <w:sz w:val="18"/>
                <w:szCs w:val="18"/>
              </w:rPr>
              <w:t>του ΦΕ 8%</w:t>
            </w:r>
          </w:p>
        </w:tc>
        <w:tc>
          <w:tcPr>
            <w:tcW w:w="92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B109DC">
        <w:trPr>
          <w:trHeight w:hRule="exact" w:val="578"/>
        </w:trPr>
        <w:tc>
          <w:tcPr>
            <w:tcW w:w="329" w:type="pct"/>
            <w:tcBorders>
              <w:top w:val="single" w:sz="4" w:space="0" w:color="auto"/>
              <w:left w:val="single" w:sz="4" w:space="0" w:color="auto"/>
              <w:bottom w:val="single" w:sz="4" w:space="0" w:color="auto"/>
              <w:right w:val="single" w:sz="4" w:space="0" w:color="auto"/>
            </w:tcBorders>
            <w:shd w:val="clear" w:color="auto" w:fill="BFBFBF"/>
            <w:vAlign w:val="center"/>
          </w:tcPr>
          <w:p w:rsidR="006E1111" w:rsidRPr="005F2913" w:rsidRDefault="006E1111" w:rsidP="005F2913">
            <w:pPr>
              <w:autoSpaceDE w:val="0"/>
              <w:snapToGrid w:val="0"/>
              <w:jc w:val="center"/>
              <w:rPr>
                <w:rFonts w:asciiTheme="minorHAnsi" w:hAnsiTheme="minorHAnsi" w:cstheme="minorHAnsi"/>
                <w:sz w:val="18"/>
                <w:szCs w:val="18"/>
              </w:rPr>
            </w:pPr>
          </w:p>
        </w:tc>
        <w:tc>
          <w:tcPr>
            <w:tcW w:w="2104" w:type="pct"/>
            <w:gridSpan w:val="2"/>
            <w:tcBorders>
              <w:top w:val="single" w:sz="4" w:space="0" w:color="auto"/>
              <w:left w:val="single" w:sz="4" w:space="0" w:color="auto"/>
              <w:bottom w:val="single" w:sz="4" w:space="0" w:color="auto"/>
              <w:right w:val="single" w:sz="4" w:space="0" w:color="auto"/>
            </w:tcBorders>
            <w:shd w:val="clear" w:color="auto" w:fill="BFBFBF"/>
          </w:tcPr>
          <w:p w:rsidR="006E1111" w:rsidRPr="005F2913" w:rsidRDefault="006E1111" w:rsidP="005F2913">
            <w:pPr>
              <w:autoSpaceDE w:val="0"/>
              <w:snapToGrid w:val="0"/>
              <w:rPr>
                <w:rFonts w:asciiTheme="minorHAnsi" w:hAnsiTheme="minorHAnsi" w:cstheme="minorHAnsi"/>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BFBFBF"/>
          </w:tcPr>
          <w:p w:rsidR="006E1111" w:rsidRPr="005F2913" w:rsidRDefault="006E1111" w:rsidP="005F2913">
            <w:pPr>
              <w:autoSpaceDE w:val="0"/>
              <w:snapToGrid w:val="0"/>
              <w:rPr>
                <w:rFonts w:asciiTheme="minorHAnsi" w:hAnsiTheme="minorHAnsi" w:cstheme="minorHAnsi"/>
                <w:b/>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jc w:val="center"/>
              <w:rPr>
                <w:rFonts w:asciiTheme="minorHAnsi" w:hAnsiTheme="minorHAnsi" w:cstheme="minorHAnsi"/>
                <w:b/>
                <w:w w:val="99"/>
                <w:sz w:val="18"/>
                <w:szCs w:val="18"/>
              </w:rPr>
            </w:pPr>
            <w:r w:rsidRPr="005F2913">
              <w:rPr>
                <w:rFonts w:asciiTheme="minorHAnsi" w:hAnsiTheme="minorHAnsi" w:cstheme="minorHAnsi"/>
                <w:b/>
                <w:w w:val="99"/>
                <w:sz w:val="18"/>
                <w:szCs w:val="18"/>
              </w:rPr>
              <w:t>Σ</w:t>
            </w:r>
            <w:r w:rsidRPr="005F2913">
              <w:rPr>
                <w:rFonts w:asciiTheme="minorHAnsi" w:hAnsiTheme="minorHAnsi" w:cstheme="minorHAnsi"/>
                <w:b/>
                <w:spacing w:val="-2"/>
                <w:w w:val="99"/>
                <w:sz w:val="18"/>
                <w:szCs w:val="18"/>
              </w:rPr>
              <w:t>Υ</w:t>
            </w:r>
            <w:r w:rsidRPr="005F2913">
              <w:rPr>
                <w:rFonts w:asciiTheme="minorHAnsi" w:hAnsiTheme="minorHAnsi" w:cstheme="minorHAnsi"/>
                <w:b/>
                <w:w w:val="99"/>
                <w:sz w:val="18"/>
                <w:szCs w:val="18"/>
              </w:rPr>
              <w:t>Ν</w:t>
            </w:r>
            <w:r w:rsidRPr="005F2913">
              <w:rPr>
                <w:rFonts w:asciiTheme="minorHAnsi" w:hAnsiTheme="minorHAnsi" w:cstheme="minorHAnsi"/>
                <w:b/>
                <w:spacing w:val="2"/>
                <w:w w:val="99"/>
                <w:sz w:val="18"/>
                <w:szCs w:val="18"/>
              </w:rPr>
              <w:t>Ο</w:t>
            </w:r>
            <w:r w:rsidRPr="005F2913">
              <w:rPr>
                <w:rFonts w:asciiTheme="minorHAnsi" w:hAnsiTheme="minorHAnsi" w:cstheme="minorHAnsi"/>
                <w:b/>
                <w:spacing w:val="3"/>
                <w:w w:val="99"/>
                <w:sz w:val="18"/>
                <w:szCs w:val="18"/>
              </w:rPr>
              <w:t>Λ</w:t>
            </w:r>
            <w:r w:rsidRPr="005F2913">
              <w:rPr>
                <w:rFonts w:asciiTheme="minorHAnsi" w:hAnsiTheme="minorHAnsi" w:cstheme="minorHAnsi"/>
                <w:b/>
                <w:spacing w:val="-5"/>
                <w:w w:val="99"/>
                <w:sz w:val="18"/>
                <w:szCs w:val="18"/>
              </w:rPr>
              <w:t>Ι</w:t>
            </w:r>
            <w:r w:rsidRPr="005F2913">
              <w:rPr>
                <w:rFonts w:asciiTheme="minorHAnsi" w:hAnsiTheme="minorHAnsi" w:cstheme="minorHAnsi"/>
                <w:b/>
                <w:spacing w:val="-2"/>
                <w:w w:val="99"/>
                <w:sz w:val="18"/>
                <w:szCs w:val="18"/>
              </w:rPr>
              <w:t>Κ</w:t>
            </w:r>
            <w:r w:rsidRPr="005F2913">
              <w:rPr>
                <w:rFonts w:asciiTheme="minorHAnsi" w:hAnsiTheme="minorHAnsi" w:cstheme="minorHAnsi"/>
                <w:b/>
                <w:w w:val="99"/>
                <w:sz w:val="18"/>
                <w:szCs w:val="18"/>
              </w:rPr>
              <w:t xml:space="preserve">Ο </w:t>
            </w:r>
            <w:r w:rsidRPr="005F2913">
              <w:rPr>
                <w:rFonts w:asciiTheme="minorHAnsi" w:hAnsiTheme="minorHAnsi" w:cstheme="minorHAnsi"/>
                <w:b/>
                <w:spacing w:val="-5"/>
                <w:w w:val="99"/>
                <w:sz w:val="18"/>
                <w:szCs w:val="18"/>
              </w:rPr>
              <w:t>Μ</w:t>
            </w:r>
            <w:r w:rsidRPr="005F2913">
              <w:rPr>
                <w:rFonts w:asciiTheme="minorHAnsi" w:hAnsiTheme="minorHAnsi" w:cstheme="minorHAnsi"/>
                <w:b/>
                <w:w w:val="99"/>
                <w:sz w:val="18"/>
                <w:szCs w:val="18"/>
              </w:rPr>
              <w:t>Η</w:t>
            </w:r>
            <w:r w:rsidRPr="005F2913">
              <w:rPr>
                <w:rFonts w:asciiTheme="minorHAnsi" w:hAnsiTheme="minorHAnsi" w:cstheme="minorHAnsi"/>
                <w:b/>
                <w:spacing w:val="5"/>
                <w:w w:val="99"/>
                <w:sz w:val="18"/>
                <w:szCs w:val="18"/>
              </w:rPr>
              <w:t>Ν</w:t>
            </w:r>
            <w:r w:rsidRPr="005F2913">
              <w:rPr>
                <w:rFonts w:asciiTheme="minorHAnsi" w:hAnsiTheme="minorHAnsi" w:cstheme="minorHAnsi"/>
                <w:b/>
                <w:w w:val="99"/>
                <w:sz w:val="18"/>
                <w:szCs w:val="18"/>
              </w:rPr>
              <w:t>Ι</w:t>
            </w:r>
            <w:r w:rsidRPr="005F2913">
              <w:rPr>
                <w:rFonts w:asciiTheme="minorHAnsi" w:hAnsiTheme="minorHAnsi" w:cstheme="minorHAnsi"/>
                <w:b/>
                <w:spacing w:val="3"/>
                <w:w w:val="99"/>
                <w:sz w:val="18"/>
                <w:szCs w:val="18"/>
              </w:rPr>
              <w:t>Α</w:t>
            </w:r>
            <w:r w:rsidRPr="005F2913">
              <w:rPr>
                <w:rFonts w:asciiTheme="minorHAnsi" w:hAnsiTheme="minorHAnsi" w:cstheme="minorHAnsi"/>
                <w:b/>
                <w:spacing w:val="-5"/>
                <w:w w:val="99"/>
                <w:sz w:val="18"/>
                <w:szCs w:val="18"/>
              </w:rPr>
              <w:t>Ι</w:t>
            </w:r>
            <w:r w:rsidRPr="005F2913">
              <w:rPr>
                <w:rFonts w:asciiTheme="minorHAnsi" w:hAnsiTheme="minorHAnsi" w:cstheme="minorHAnsi"/>
                <w:b/>
                <w:w w:val="99"/>
                <w:sz w:val="18"/>
                <w:szCs w:val="18"/>
              </w:rPr>
              <w:t>Ο</w:t>
            </w:r>
            <w:r w:rsidRPr="005F2913">
              <w:rPr>
                <w:rFonts w:asciiTheme="minorHAnsi" w:hAnsiTheme="minorHAnsi" w:cstheme="minorHAnsi"/>
                <w:b/>
                <w:spacing w:val="6"/>
                <w:sz w:val="18"/>
                <w:szCs w:val="18"/>
              </w:rPr>
              <w:t>Τ</w:t>
            </w:r>
            <w:r w:rsidRPr="005F2913">
              <w:rPr>
                <w:rFonts w:asciiTheme="minorHAnsi" w:hAnsiTheme="minorHAnsi" w:cstheme="minorHAnsi"/>
                <w:b/>
                <w:sz w:val="18"/>
                <w:szCs w:val="18"/>
              </w:rPr>
              <w:t>Ι</w:t>
            </w:r>
            <w:r w:rsidRPr="005F2913">
              <w:rPr>
                <w:rFonts w:asciiTheme="minorHAnsi" w:hAnsiTheme="minorHAnsi" w:cstheme="minorHAnsi"/>
                <w:b/>
                <w:spacing w:val="-5"/>
                <w:sz w:val="18"/>
                <w:szCs w:val="18"/>
              </w:rPr>
              <w:t>Μ</w:t>
            </w:r>
            <w:r w:rsidRPr="005F2913">
              <w:rPr>
                <w:rFonts w:asciiTheme="minorHAnsi" w:hAnsiTheme="minorHAnsi" w:cstheme="minorHAnsi"/>
                <w:b/>
                <w:spacing w:val="5"/>
                <w:sz w:val="18"/>
                <w:szCs w:val="18"/>
              </w:rPr>
              <w:t>Η</w:t>
            </w:r>
            <w:r w:rsidRPr="005F2913">
              <w:rPr>
                <w:rFonts w:asciiTheme="minorHAnsi" w:hAnsiTheme="minorHAnsi" w:cstheme="minorHAnsi"/>
                <w:b/>
                <w:spacing w:val="-1"/>
                <w:sz w:val="18"/>
                <w:szCs w:val="18"/>
              </w:rPr>
              <w:t>Μ</w:t>
            </w:r>
            <w:r w:rsidRPr="005F2913">
              <w:rPr>
                <w:rFonts w:asciiTheme="minorHAnsi" w:hAnsiTheme="minorHAnsi" w:cstheme="minorHAnsi"/>
                <w:b/>
                <w:sz w:val="18"/>
                <w:szCs w:val="18"/>
              </w:rPr>
              <w:t>Α</w:t>
            </w:r>
            <w:r w:rsidRPr="005F2913">
              <w:rPr>
                <w:rFonts w:asciiTheme="minorHAnsi" w:hAnsiTheme="minorHAnsi" w:cstheme="minorHAnsi"/>
                <w:b/>
                <w:spacing w:val="-1"/>
                <w:sz w:val="18"/>
                <w:szCs w:val="18"/>
              </w:rPr>
              <w:t xml:space="preserve"> ΓΙΑ ΤΟ ΘΕΡΑΠΕΥΤΗΡΙΟ</w:t>
            </w:r>
          </w:p>
        </w:tc>
        <w:tc>
          <w:tcPr>
            <w:tcW w:w="79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jc w:val="center"/>
              <w:rPr>
                <w:rFonts w:asciiTheme="minorHAnsi" w:hAnsiTheme="minorHAnsi" w:cstheme="minorHAnsi"/>
                <w:b/>
                <w:w w:val="99"/>
                <w:sz w:val="18"/>
                <w:szCs w:val="18"/>
              </w:rPr>
            </w:pPr>
            <w:r w:rsidRPr="005F2913">
              <w:rPr>
                <w:rFonts w:asciiTheme="minorHAnsi" w:hAnsiTheme="minorHAnsi" w:cstheme="minorHAnsi"/>
                <w:b/>
                <w:w w:val="99"/>
                <w:sz w:val="18"/>
                <w:szCs w:val="18"/>
              </w:rPr>
              <w:t>Σ</w:t>
            </w:r>
            <w:r w:rsidRPr="005F2913">
              <w:rPr>
                <w:rFonts w:asciiTheme="minorHAnsi" w:hAnsiTheme="minorHAnsi" w:cstheme="minorHAnsi"/>
                <w:b/>
                <w:spacing w:val="-2"/>
                <w:w w:val="99"/>
                <w:sz w:val="18"/>
                <w:szCs w:val="18"/>
              </w:rPr>
              <w:t>Υ</w:t>
            </w:r>
            <w:r w:rsidRPr="005F2913">
              <w:rPr>
                <w:rFonts w:asciiTheme="minorHAnsi" w:hAnsiTheme="minorHAnsi" w:cstheme="minorHAnsi"/>
                <w:b/>
                <w:w w:val="99"/>
                <w:sz w:val="18"/>
                <w:szCs w:val="18"/>
              </w:rPr>
              <w:t>Ν</w:t>
            </w:r>
            <w:r w:rsidRPr="005F2913">
              <w:rPr>
                <w:rFonts w:asciiTheme="minorHAnsi" w:hAnsiTheme="minorHAnsi" w:cstheme="minorHAnsi"/>
                <w:b/>
                <w:spacing w:val="2"/>
                <w:w w:val="99"/>
                <w:sz w:val="18"/>
                <w:szCs w:val="18"/>
              </w:rPr>
              <w:t>Ο</w:t>
            </w:r>
            <w:r w:rsidRPr="005F2913">
              <w:rPr>
                <w:rFonts w:asciiTheme="minorHAnsi" w:hAnsiTheme="minorHAnsi" w:cstheme="minorHAnsi"/>
                <w:b/>
                <w:spacing w:val="3"/>
                <w:w w:val="99"/>
                <w:sz w:val="18"/>
                <w:szCs w:val="18"/>
              </w:rPr>
              <w:t>Λ</w:t>
            </w:r>
            <w:r w:rsidRPr="005F2913">
              <w:rPr>
                <w:rFonts w:asciiTheme="minorHAnsi" w:hAnsiTheme="minorHAnsi" w:cstheme="minorHAnsi"/>
                <w:b/>
                <w:spacing w:val="-5"/>
                <w:w w:val="99"/>
                <w:sz w:val="18"/>
                <w:szCs w:val="18"/>
              </w:rPr>
              <w:t>Ι</w:t>
            </w:r>
            <w:r w:rsidRPr="005F2913">
              <w:rPr>
                <w:rFonts w:asciiTheme="minorHAnsi" w:hAnsiTheme="minorHAnsi" w:cstheme="minorHAnsi"/>
                <w:b/>
                <w:spacing w:val="-2"/>
                <w:w w:val="99"/>
                <w:sz w:val="18"/>
                <w:szCs w:val="18"/>
              </w:rPr>
              <w:t>Κ</w:t>
            </w:r>
            <w:r w:rsidRPr="005F2913">
              <w:rPr>
                <w:rFonts w:asciiTheme="minorHAnsi" w:hAnsiTheme="minorHAnsi" w:cstheme="minorHAnsi"/>
                <w:b/>
                <w:w w:val="99"/>
                <w:sz w:val="18"/>
                <w:szCs w:val="18"/>
              </w:rPr>
              <w:t>Ο</w:t>
            </w:r>
            <w:r w:rsidRPr="005F2913">
              <w:rPr>
                <w:rFonts w:asciiTheme="minorHAnsi" w:hAnsiTheme="minorHAnsi" w:cstheme="minorHAnsi"/>
                <w:b/>
                <w:spacing w:val="6"/>
                <w:sz w:val="18"/>
                <w:szCs w:val="18"/>
              </w:rPr>
              <w:t>Τ</w:t>
            </w:r>
            <w:r w:rsidRPr="005F2913">
              <w:rPr>
                <w:rFonts w:asciiTheme="minorHAnsi" w:hAnsiTheme="minorHAnsi" w:cstheme="minorHAnsi"/>
                <w:b/>
                <w:sz w:val="18"/>
                <w:szCs w:val="18"/>
              </w:rPr>
              <w:t>Ι</w:t>
            </w:r>
            <w:r w:rsidRPr="005F2913">
              <w:rPr>
                <w:rFonts w:asciiTheme="minorHAnsi" w:hAnsiTheme="minorHAnsi" w:cstheme="minorHAnsi"/>
                <w:b/>
                <w:spacing w:val="-5"/>
                <w:sz w:val="18"/>
                <w:szCs w:val="18"/>
              </w:rPr>
              <w:t>Μ</w:t>
            </w:r>
            <w:r w:rsidRPr="005F2913">
              <w:rPr>
                <w:rFonts w:asciiTheme="minorHAnsi" w:hAnsiTheme="minorHAnsi" w:cstheme="minorHAnsi"/>
                <w:b/>
                <w:spacing w:val="5"/>
                <w:sz w:val="18"/>
                <w:szCs w:val="18"/>
              </w:rPr>
              <w:t>Η</w:t>
            </w:r>
            <w:r w:rsidRPr="005F2913">
              <w:rPr>
                <w:rFonts w:asciiTheme="minorHAnsi" w:hAnsiTheme="minorHAnsi" w:cstheme="minorHAnsi"/>
                <w:b/>
                <w:spacing w:val="-1"/>
                <w:sz w:val="18"/>
                <w:szCs w:val="18"/>
              </w:rPr>
              <w:t>Μ</w:t>
            </w:r>
            <w:r w:rsidRPr="005F2913">
              <w:rPr>
                <w:rFonts w:asciiTheme="minorHAnsi" w:hAnsiTheme="minorHAnsi" w:cstheme="minorHAnsi"/>
                <w:b/>
                <w:sz w:val="18"/>
                <w:szCs w:val="18"/>
              </w:rPr>
              <w:t>Α</w:t>
            </w:r>
            <w:r w:rsidRPr="005F2913">
              <w:rPr>
                <w:rFonts w:asciiTheme="minorHAnsi" w:hAnsiTheme="minorHAnsi" w:cstheme="minorHAnsi"/>
                <w:b/>
                <w:spacing w:val="-1"/>
                <w:sz w:val="18"/>
                <w:szCs w:val="18"/>
              </w:rPr>
              <w:t xml:space="preserve"> ΓΙΑ ΤΟ ΘΕΡΑΠΕΥΤΗΡΙΟ</w:t>
            </w:r>
          </w:p>
        </w:tc>
      </w:tr>
      <w:tr w:rsidR="006E1111" w:rsidRPr="005F2913" w:rsidTr="00B109DC">
        <w:trPr>
          <w:trHeight w:hRule="exact" w:val="460"/>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1</w:t>
            </w:r>
            <w:r w:rsidR="006202D1" w:rsidRPr="005F2913">
              <w:rPr>
                <w:rFonts w:asciiTheme="minorHAnsi" w:hAnsiTheme="minorHAnsi" w:cstheme="minorHAnsi"/>
                <w:spacing w:val="-1"/>
                <w:sz w:val="18"/>
                <w:szCs w:val="18"/>
              </w:rPr>
              <w:t>1</w:t>
            </w:r>
            <w:r w:rsidRPr="005F2913">
              <w:rPr>
                <w:rFonts w:asciiTheme="minorHAnsi" w:hAnsiTheme="minorHAnsi" w:cstheme="minorHAnsi"/>
                <w:sz w:val="18"/>
                <w:szCs w:val="18"/>
              </w:rPr>
              <w:t>.</w:t>
            </w:r>
          </w:p>
        </w:tc>
        <w:tc>
          <w:tcPr>
            <w:tcW w:w="2959" w:type="pct"/>
            <w:gridSpan w:val="3"/>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3469" w:hanging="1579"/>
              <w:jc w:val="center"/>
              <w:rPr>
                <w:rFonts w:asciiTheme="minorHAnsi" w:hAnsiTheme="minorHAnsi" w:cstheme="minorHAnsi"/>
                <w:b/>
                <w:sz w:val="18"/>
                <w:szCs w:val="18"/>
              </w:rPr>
            </w:pPr>
            <w:r w:rsidRPr="005F2913">
              <w:rPr>
                <w:rFonts w:asciiTheme="minorHAnsi" w:hAnsiTheme="minorHAnsi" w:cstheme="minorHAnsi"/>
                <w:b/>
                <w:sz w:val="18"/>
                <w:szCs w:val="18"/>
              </w:rPr>
              <w:t xml:space="preserve">                                       Σ</w:t>
            </w:r>
            <w:r w:rsidRPr="005F2913">
              <w:rPr>
                <w:rFonts w:asciiTheme="minorHAnsi" w:hAnsiTheme="minorHAnsi" w:cstheme="minorHAnsi"/>
                <w:b/>
                <w:spacing w:val="-2"/>
                <w:sz w:val="18"/>
                <w:szCs w:val="18"/>
              </w:rPr>
              <w:t>Υ</w:t>
            </w:r>
            <w:r w:rsidRPr="005F2913">
              <w:rPr>
                <w:rFonts w:asciiTheme="minorHAnsi" w:hAnsiTheme="minorHAnsi" w:cstheme="minorHAnsi"/>
                <w:b/>
                <w:sz w:val="18"/>
                <w:szCs w:val="18"/>
              </w:rPr>
              <w:t>Ν</w:t>
            </w:r>
            <w:r w:rsidRPr="005F2913">
              <w:rPr>
                <w:rFonts w:asciiTheme="minorHAnsi" w:hAnsiTheme="minorHAnsi" w:cstheme="minorHAnsi"/>
                <w:b/>
                <w:spacing w:val="2"/>
                <w:sz w:val="18"/>
                <w:szCs w:val="18"/>
              </w:rPr>
              <w:t>Ο</w:t>
            </w:r>
            <w:r w:rsidRPr="005F2913">
              <w:rPr>
                <w:rFonts w:asciiTheme="minorHAnsi" w:hAnsiTheme="minorHAnsi" w:cstheme="minorHAnsi"/>
                <w:b/>
                <w:spacing w:val="-2"/>
                <w:sz w:val="18"/>
                <w:szCs w:val="18"/>
              </w:rPr>
              <w:t>Λ</w:t>
            </w:r>
            <w:r w:rsidRPr="005F2913">
              <w:rPr>
                <w:rFonts w:asciiTheme="minorHAnsi" w:hAnsiTheme="minorHAnsi" w:cstheme="minorHAnsi"/>
                <w:b/>
                <w:sz w:val="18"/>
                <w:szCs w:val="18"/>
              </w:rPr>
              <w:t>Α</w:t>
            </w:r>
            <w:r w:rsidRPr="005F2913">
              <w:rPr>
                <w:rFonts w:asciiTheme="minorHAnsi" w:hAnsiTheme="minorHAnsi" w:cstheme="minorHAnsi"/>
                <w:b/>
                <w:spacing w:val="-2"/>
                <w:sz w:val="18"/>
                <w:szCs w:val="18"/>
              </w:rPr>
              <w:t>ΚΑ</w:t>
            </w:r>
            <w:r w:rsidRPr="005F2913">
              <w:rPr>
                <w:rFonts w:asciiTheme="minorHAnsi" w:hAnsiTheme="minorHAnsi" w:cstheme="minorHAnsi"/>
                <w:b/>
                <w:spacing w:val="2"/>
                <w:sz w:val="18"/>
                <w:szCs w:val="18"/>
              </w:rPr>
              <w:t>Θ</w:t>
            </w:r>
            <w:r w:rsidRPr="005F2913">
              <w:rPr>
                <w:rFonts w:asciiTheme="minorHAnsi" w:hAnsiTheme="minorHAnsi" w:cstheme="minorHAnsi"/>
                <w:b/>
                <w:spacing w:val="3"/>
                <w:sz w:val="18"/>
                <w:szCs w:val="18"/>
              </w:rPr>
              <w:t>Α</w:t>
            </w:r>
            <w:r w:rsidRPr="005F2913">
              <w:rPr>
                <w:rFonts w:asciiTheme="minorHAnsi" w:hAnsiTheme="minorHAnsi" w:cstheme="minorHAnsi"/>
                <w:b/>
                <w:spacing w:val="-2"/>
                <w:sz w:val="18"/>
                <w:szCs w:val="18"/>
              </w:rPr>
              <w:t>Ρ</w:t>
            </w:r>
            <w:r w:rsidRPr="005F2913">
              <w:rPr>
                <w:rFonts w:asciiTheme="minorHAnsi" w:hAnsiTheme="minorHAnsi" w:cstheme="minorHAnsi"/>
                <w:b/>
                <w:spacing w:val="1"/>
                <w:sz w:val="18"/>
                <w:szCs w:val="18"/>
              </w:rPr>
              <w:t>Ω</w:t>
            </w:r>
            <w:r w:rsidRPr="005F2913">
              <w:rPr>
                <w:rFonts w:asciiTheme="minorHAnsi" w:hAnsiTheme="minorHAnsi" w:cstheme="minorHAnsi"/>
                <w:b/>
                <w:sz w:val="18"/>
                <w:szCs w:val="18"/>
              </w:rPr>
              <w:t>Ν</w:t>
            </w:r>
            <w:r w:rsidRPr="005F2913">
              <w:rPr>
                <w:rFonts w:asciiTheme="minorHAnsi" w:hAnsiTheme="minorHAnsi" w:cstheme="minorHAnsi"/>
                <w:b/>
                <w:spacing w:val="-2"/>
                <w:sz w:val="18"/>
                <w:szCs w:val="18"/>
              </w:rPr>
              <w:t>Α</w:t>
            </w:r>
            <w:r w:rsidRPr="005F2913">
              <w:rPr>
                <w:rFonts w:asciiTheme="minorHAnsi" w:hAnsiTheme="minorHAnsi" w:cstheme="minorHAnsi"/>
                <w:b/>
                <w:spacing w:val="5"/>
                <w:sz w:val="18"/>
                <w:szCs w:val="18"/>
              </w:rPr>
              <w:t>Ξ</w:t>
            </w:r>
            <w:r w:rsidRPr="005F2913">
              <w:rPr>
                <w:rFonts w:asciiTheme="minorHAnsi" w:hAnsiTheme="minorHAnsi" w:cstheme="minorHAnsi"/>
                <w:b/>
                <w:spacing w:val="-5"/>
                <w:sz w:val="18"/>
                <w:szCs w:val="18"/>
              </w:rPr>
              <w:t>Ι</w:t>
            </w:r>
            <w:r w:rsidRPr="005F2913">
              <w:rPr>
                <w:rFonts w:asciiTheme="minorHAnsi" w:hAnsiTheme="minorHAnsi" w:cstheme="minorHAnsi"/>
                <w:b/>
                <w:spacing w:val="1"/>
                <w:sz w:val="18"/>
                <w:szCs w:val="18"/>
              </w:rPr>
              <w:t>Ω</w:t>
            </w:r>
            <w:r w:rsidRPr="005F2913">
              <w:rPr>
                <w:rFonts w:asciiTheme="minorHAnsi" w:hAnsiTheme="minorHAnsi" w:cstheme="minorHAnsi"/>
                <w:b/>
                <w:sz w:val="18"/>
                <w:szCs w:val="18"/>
              </w:rPr>
              <w:t xml:space="preserve">Ν </w:t>
            </w:r>
            <w:r w:rsidRPr="005F2913">
              <w:rPr>
                <w:rFonts w:asciiTheme="minorHAnsi" w:hAnsiTheme="minorHAnsi" w:cstheme="minorHAnsi"/>
                <w:b/>
                <w:spacing w:val="2"/>
                <w:sz w:val="18"/>
                <w:szCs w:val="18"/>
              </w:rPr>
              <w:t>(</w:t>
            </w:r>
            <w:r w:rsidR="0042649C">
              <w:rPr>
                <w:rFonts w:asciiTheme="minorHAnsi" w:hAnsiTheme="minorHAnsi" w:cstheme="minorHAnsi"/>
                <w:b/>
                <w:spacing w:val="6"/>
                <w:sz w:val="18"/>
                <w:szCs w:val="18"/>
              </w:rPr>
              <w:t>ΧΩΡΊΣ</w:t>
            </w:r>
            <w:r w:rsidRPr="005F2913">
              <w:rPr>
                <w:rFonts w:asciiTheme="minorHAnsi" w:hAnsiTheme="minorHAnsi" w:cstheme="minorHAnsi"/>
                <w:b/>
                <w:spacing w:val="-1"/>
                <w:sz w:val="18"/>
                <w:szCs w:val="18"/>
              </w:rPr>
              <w:t>Φ</w:t>
            </w:r>
            <w:r w:rsidRPr="005F2913">
              <w:rPr>
                <w:rFonts w:asciiTheme="minorHAnsi" w:hAnsiTheme="minorHAnsi" w:cstheme="minorHAnsi"/>
                <w:b/>
                <w:sz w:val="18"/>
                <w:szCs w:val="18"/>
              </w:rPr>
              <w:t>.Π.</w:t>
            </w:r>
            <w:r w:rsidRPr="005F2913">
              <w:rPr>
                <w:rFonts w:asciiTheme="minorHAnsi" w:hAnsiTheme="minorHAnsi" w:cstheme="minorHAnsi"/>
                <w:b/>
                <w:spacing w:val="-2"/>
                <w:sz w:val="18"/>
                <w:szCs w:val="18"/>
              </w:rPr>
              <w:t>Α</w:t>
            </w:r>
            <w:r w:rsidRPr="005F2913">
              <w:rPr>
                <w:rFonts w:asciiTheme="minorHAnsi" w:hAnsiTheme="minorHAnsi" w:cstheme="minorHAnsi"/>
                <w:b/>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r w:rsidR="006E1111" w:rsidRPr="005F2913" w:rsidTr="00B109DC">
        <w:trPr>
          <w:trHeight w:hRule="exact" w:val="438"/>
        </w:trPr>
        <w:tc>
          <w:tcPr>
            <w:tcW w:w="329"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left="105"/>
              <w:jc w:val="center"/>
              <w:rPr>
                <w:rFonts w:asciiTheme="minorHAnsi" w:hAnsiTheme="minorHAnsi" w:cstheme="minorHAnsi"/>
                <w:sz w:val="18"/>
                <w:szCs w:val="18"/>
              </w:rPr>
            </w:pPr>
            <w:r w:rsidRPr="005F2913">
              <w:rPr>
                <w:rFonts w:asciiTheme="minorHAnsi" w:hAnsiTheme="minorHAnsi" w:cstheme="minorHAnsi"/>
                <w:spacing w:val="-1"/>
                <w:sz w:val="18"/>
                <w:szCs w:val="18"/>
              </w:rPr>
              <w:t>1</w:t>
            </w:r>
            <w:r w:rsidR="006202D1" w:rsidRPr="005F2913">
              <w:rPr>
                <w:rFonts w:asciiTheme="minorHAnsi" w:hAnsiTheme="minorHAnsi" w:cstheme="minorHAnsi"/>
                <w:spacing w:val="-1"/>
                <w:sz w:val="18"/>
                <w:szCs w:val="18"/>
              </w:rPr>
              <w:t>2</w:t>
            </w:r>
            <w:r w:rsidRPr="005F2913">
              <w:rPr>
                <w:rFonts w:asciiTheme="minorHAnsi" w:hAnsiTheme="minorHAnsi" w:cstheme="minorHAnsi"/>
                <w:sz w:val="18"/>
                <w:szCs w:val="18"/>
              </w:rPr>
              <w:t>.</w:t>
            </w:r>
          </w:p>
        </w:tc>
        <w:tc>
          <w:tcPr>
            <w:tcW w:w="2959" w:type="pct"/>
            <w:gridSpan w:val="3"/>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autoSpaceDE w:val="0"/>
              <w:snapToGrid w:val="0"/>
              <w:spacing w:line="158" w:lineRule="exact"/>
              <w:ind w:right="106"/>
              <w:jc w:val="right"/>
              <w:rPr>
                <w:rFonts w:asciiTheme="minorHAnsi" w:hAnsiTheme="minorHAnsi" w:cstheme="minorHAnsi"/>
                <w:b/>
                <w:w w:val="99"/>
                <w:sz w:val="18"/>
                <w:szCs w:val="18"/>
              </w:rPr>
            </w:pPr>
            <w:r w:rsidRPr="005F2913">
              <w:rPr>
                <w:rFonts w:asciiTheme="minorHAnsi" w:hAnsiTheme="minorHAnsi" w:cstheme="minorHAnsi"/>
                <w:b/>
                <w:sz w:val="18"/>
                <w:szCs w:val="18"/>
              </w:rPr>
              <w:t>Σ</w:t>
            </w:r>
            <w:r w:rsidRPr="005F2913">
              <w:rPr>
                <w:rFonts w:asciiTheme="minorHAnsi" w:hAnsiTheme="minorHAnsi" w:cstheme="minorHAnsi"/>
                <w:b/>
                <w:spacing w:val="-2"/>
                <w:sz w:val="18"/>
                <w:szCs w:val="18"/>
              </w:rPr>
              <w:t>Υ</w:t>
            </w:r>
            <w:r w:rsidRPr="005F2913">
              <w:rPr>
                <w:rFonts w:asciiTheme="minorHAnsi" w:hAnsiTheme="minorHAnsi" w:cstheme="minorHAnsi"/>
                <w:b/>
                <w:sz w:val="18"/>
                <w:szCs w:val="18"/>
              </w:rPr>
              <w:t>Ν</w:t>
            </w:r>
            <w:r w:rsidRPr="005F2913">
              <w:rPr>
                <w:rFonts w:asciiTheme="minorHAnsi" w:hAnsiTheme="minorHAnsi" w:cstheme="minorHAnsi"/>
                <w:b/>
                <w:spacing w:val="2"/>
                <w:sz w:val="18"/>
                <w:szCs w:val="18"/>
              </w:rPr>
              <w:t>Ο</w:t>
            </w:r>
            <w:r w:rsidRPr="005F2913">
              <w:rPr>
                <w:rFonts w:asciiTheme="minorHAnsi" w:hAnsiTheme="minorHAnsi" w:cstheme="minorHAnsi"/>
                <w:b/>
                <w:spacing w:val="-2"/>
                <w:sz w:val="18"/>
                <w:szCs w:val="18"/>
              </w:rPr>
              <w:t>Λ</w:t>
            </w:r>
            <w:r w:rsidRPr="005F2913">
              <w:rPr>
                <w:rFonts w:asciiTheme="minorHAnsi" w:hAnsiTheme="minorHAnsi" w:cstheme="minorHAnsi"/>
                <w:b/>
                <w:sz w:val="18"/>
                <w:szCs w:val="18"/>
              </w:rPr>
              <w:t>Α</w:t>
            </w:r>
            <w:r w:rsidRPr="005F2913">
              <w:rPr>
                <w:rFonts w:asciiTheme="minorHAnsi" w:hAnsiTheme="minorHAnsi" w:cstheme="minorHAnsi"/>
                <w:b/>
                <w:spacing w:val="-2"/>
                <w:sz w:val="18"/>
                <w:szCs w:val="18"/>
              </w:rPr>
              <w:t>Α</w:t>
            </w:r>
            <w:r w:rsidRPr="005F2913">
              <w:rPr>
                <w:rFonts w:asciiTheme="minorHAnsi" w:hAnsiTheme="minorHAnsi" w:cstheme="minorHAnsi"/>
                <w:b/>
                <w:spacing w:val="5"/>
                <w:sz w:val="18"/>
                <w:szCs w:val="18"/>
              </w:rPr>
              <w:t>Ξ</w:t>
            </w:r>
            <w:r w:rsidRPr="005F2913">
              <w:rPr>
                <w:rFonts w:asciiTheme="minorHAnsi" w:hAnsiTheme="minorHAnsi" w:cstheme="minorHAnsi"/>
                <w:b/>
                <w:spacing w:val="-5"/>
                <w:sz w:val="18"/>
                <w:szCs w:val="18"/>
              </w:rPr>
              <w:t>Ι</w:t>
            </w:r>
            <w:r w:rsidRPr="005F2913">
              <w:rPr>
                <w:rFonts w:asciiTheme="minorHAnsi" w:hAnsiTheme="minorHAnsi" w:cstheme="minorHAnsi"/>
                <w:b/>
                <w:spacing w:val="1"/>
                <w:sz w:val="18"/>
                <w:szCs w:val="18"/>
              </w:rPr>
              <w:t>Ω</w:t>
            </w:r>
            <w:r w:rsidRPr="005F2913">
              <w:rPr>
                <w:rFonts w:asciiTheme="minorHAnsi" w:hAnsiTheme="minorHAnsi" w:cstheme="minorHAnsi"/>
                <w:b/>
                <w:sz w:val="18"/>
                <w:szCs w:val="18"/>
              </w:rPr>
              <w:t>Ν</w:t>
            </w:r>
            <w:r w:rsidRPr="005F2913">
              <w:rPr>
                <w:rFonts w:asciiTheme="minorHAnsi" w:hAnsiTheme="minorHAnsi" w:cstheme="minorHAnsi"/>
                <w:b/>
                <w:spacing w:val="2"/>
                <w:sz w:val="18"/>
                <w:szCs w:val="18"/>
              </w:rPr>
              <w:t>(</w:t>
            </w:r>
            <w:r w:rsidRPr="005F2913">
              <w:rPr>
                <w:rFonts w:asciiTheme="minorHAnsi" w:hAnsiTheme="minorHAnsi" w:cstheme="minorHAnsi"/>
                <w:b/>
                <w:spacing w:val="1"/>
                <w:sz w:val="18"/>
                <w:szCs w:val="18"/>
              </w:rPr>
              <w:t>μ</w:t>
            </w:r>
            <w:r w:rsidRPr="005F2913">
              <w:rPr>
                <w:rFonts w:asciiTheme="minorHAnsi" w:hAnsiTheme="minorHAnsi" w:cstheme="minorHAnsi"/>
                <w:b/>
                <w:sz w:val="18"/>
                <w:szCs w:val="18"/>
              </w:rPr>
              <w:t>ε</w:t>
            </w:r>
            <w:r w:rsidRPr="005F2913">
              <w:rPr>
                <w:rFonts w:asciiTheme="minorHAnsi" w:hAnsiTheme="minorHAnsi" w:cstheme="minorHAnsi"/>
                <w:b/>
                <w:spacing w:val="-5"/>
                <w:w w:val="99"/>
                <w:sz w:val="18"/>
                <w:szCs w:val="18"/>
              </w:rPr>
              <w:t>Φ</w:t>
            </w:r>
            <w:r w:rsidRPr="005F2913">
              <w:rPr>
                <w:rFonts w:asciiTheme="minorHAnsi" w:hAnsiTheme="minorHAnsi" w:cstheme="minorHAnsi"/>
                <w:b/>
                <w:w w:val="99"/>
                <w:sz w:val="18"/>
                <w:szCs w:val="18"/>
              </w:rPr>
              <w:t>.Π.</w:t>
            </w:r>
            <w:r w:rsidRPr="005F2913">
              <w:rPr>
                <w:rFonts w:asciiTheme="minorHAnsi" w:hAnsiTheme="minorHAnsi" w:cstheme="minorHAnsi"/>
                <w:b/>
                <w:spacing w:val="-2"/>
                <w:w w:val="99"/>
                <w:sz w:val="18"/>
                <w:szCs w:val="18"/>
              </w:rPr>
              <w:t>Α</w:t>
            </w:r>
            <w:r w:rsidRPr="005F2913">
              <w:rPr>
                <w:rFonts w:asciiTheme="minorHAnsi" w:hAnsiTheme="minorHAnsi" w:cstheme="minorHAnsi"/>
                <w:b/>
                <w:w w:val="99"/>
                <w:sz w:val="18"/>
                <w:szCs w:val="18"/>
              </w:rPr>
              <w:t>.)</w:t>
            </w:r>
          </w:p>
        </w:tc>
        <w:tc>
          <w:tcPr>
            <w:tcW w:w="92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c>
          <w:tcPr>
            <w:tcW w:w="791" w:type="pct"/>
            <w:tcBorders>
              <w:top w:val="single" w:sz="4" w:space="0" w:color="auto"/>
              <w:left w:val="single" w:sz="4" w:space="0" w:color="auto"/>
              <w:bottom w:val="single" w:sz="4" w:space="0" w:color="auto"/>
              <w:right w:val="single" w:sz="4" w:space="0" w:color="auto"/>
            </w:tcBorders>
            <w:vAlign w:val="center"/>
          </w:tcPr>
          <w:p w:rsidR="006E1111" w:rsidRPr="005F2913" w:rsidRDefault="006E1111" w:rsidP="005F2913">
            <w:pPr>
              <w:jc w:val="center"/>
              <w:rPr>
                <w:rFonts w:asciiTheme="minorHAnsi" w:hAnsiTheme="minorHAnsi" w:cstheme="minorHAnsi"/>
                <w:sz w:val="18"/>
                <w:szCs w:val="18"/>
              </w:rPr>
            </w:pPr>
          </w:p>
        </w:tc>
      </w:tr>
    </w:tbl>
    <w:p w:rsidR="006E1111" w:rsidRDefault="006E1111" w:rsidP="006E1111">
      <w:pPr>
        <w:ind w:left="709" w:firstLine="142"/>
        <w:rPr>
          <w:rFonts w:asciiTheme="minorHAnsi" w:hAnsiTheme="minorHAnsi" w:cstheme="minorHAnsi"/>
        </w:rPr>
      </w:pPr>
    </w:p>
    <w:p w:rsidR="009456EB" w:rsidRPr="003D2480" w:rsidRDefault="009456EB" w:rsidP="001D16BF">
      <w:pPr>
        <w:ind w:left="-284"/>
        <w:jc w:val="both"/>
        <w:rPr>
          <w:rFonts w:asciiTheme="minorHAnsi" w:hAnsiTheme="minorHAnsi" w:cstheme="minorHAnsi"/>
          <w:sz w:val="22"/>
          <w:szCs w:val="22"/>
        </w:rPr>
      </w:pPr>
      <w:r w:rsidRPr="003D2480">
        <w:rPr>
          <w:rFonts w:asciiTheme="minorHAnsi" w:hAnsiTheme="minorHAnsi" w:cstheme="minorHAnsi"/>
          <w:sz w:val="22"/>
          <w:szCs w:val="22"/>
        </w:rPr>
        <w:t>• Ο παραπάνω πίνακας συμπληρώνεται (χωρίς να τροποποιηθεί η μορφή του) από τους υποψήφιους αναδόχους, σύμφωνα με την κείμενη εργατική, ασφαλιστική και σχετική Νομοθεσία. Η τιμή για καθένα από τα πεδία του παραπάνω πίνακα θα είναι μια και μοναδική και θα αναλύεται επαρκώς και με σαφήνεια ο τρόπος και η μέθοδος υπολογισμού - προσδιορισμού αυτής της τιμής.</w:t>
      </w:r>
    </w:p>
    <w:p w:rsidR="009456EB" w:rsidRPr="003D2480" w:rsidRDefault="009456EB" w:rsidP="001D16BF">
      <w:pPr>
        <w:ind w:left="-284"/>
        <w:jc w:val="both"/>
        <w:rPr>
          <w:rFonts w:asciiTheme="minorHAnsi" w:hAnsiTheme="minorHAnsi" w:cstheme="minorHAnsi"/>
          <w:sz w:val="22"/>
          <w:szCs w:val="22"/>
        </w:rPr>
      </w:pPr>
      <w:r w:rsidRPr="003D2480">
        <w:rPr>
          <w:rFonts w:asciiTheme="minorHAnsi" w:hAnsiTheme="minorHAnsi" w:cstheme="minorHAnsi"/>
          <w:sz w:val="22"/>
          <w:szCs w:val="22"/>
        </w:rPr>
        <w:t>• Εφόσον από την προσφορά δεν προκύπτει με σαφήνεια η προσφερόμενη τιμή η προσφορά απορρίπτεται σαν απαράδεκτη.</w:t>
      </w:r>
      <w:r w:rsidR="001D16BF">
        <w:rPr>
          <w:rFonts w:asciiTheme="minorHAnsi" w:hAnsiTheme="minorHAnsi" w:cstheme="minorHAnsi"/>
          <w:sz w:val="22"/>
          <w:szCs w:val="22"/>
        </w:rPr>
        <w:t xml:space="preserve"> Θα πρέπει να κατατεθεί ο ανωτέρω πίνακας για κάθε ειδικότητα ξεχωριστά.</w:t>
      </w:r>
    </w:p>
    <w:p w:rsidR="009456EB" w:rsidRPr="003D2480" w:rsidRDefault="009456EB" w:rsidP="001D16BF">
      <w:pPr>
        <w:ind w:left="-284"/>
        <w:jc w:val="both"/>
        <w:rPr>
          <w:rFonts w:asciiTheme="minorHAnsi" w:hAnsiTheme="minorHAnsi" w:cstheme="minorHAnsi"/>
          <w:sz w:val="22"/>
          <w:szCs w:val="22"/>
        </w:rPr>
      </w:pPr>
      <w:r w:rsidRPr="003D2480">
        <w:rPr>
          <w:rFonts w:asciiTheme="minorHAnsi" w:hAnsiTheme="minorHAnsi" w:cstheme="minorHAnsi"/>
          <w:sz w:val="22"/>
          <w:szCs w:val="22"/>
        </w:rPr>
        <w:t>• Η υπηρεσία διατηρεί το δικαίωμα να ζητήσει από τους συμμετέχοντες στοιχεία απαραίτητα για την τεκμηρίωση των προσφερομένων τιμών, οι δε υποψήφιοι ανάδοχοι υποχρεούνται να παρέχουν αυτά εντός προθεσμίας πέντε (5) εργασίμων ημερών από την ημέρα που αυτά θα ζητηθούν. Η ευθύνη όμως για την ακρίβεια των αναφερομένων βαρύνει αποκλειστικά τον ανάδοχο.</w:t>
      </w:r>
    </w:p>
    <w:p w:rsidR="00FA0E27" w:rsidRDefault="000F7F08" w:rsidP="00A65381">
      <w:pPr>
        <w:pStyle w:val="49"/>
        <w:keepNext/>
        <w:keepLines/>
        <w:shd w:val="clear" w:color="auto" w:fill="auto"/>
        <w:tabs>
          <w:tab w:val="left" w:pos="3686"/>
        </w:tabs>
        <w:spacing w:before="0" w:after="277" w:line="384" w:lineRule="exact"/>
        <w:ind w:right="-701" w:firstLine="0"/>
        <w:jc w:val="left"/>
        <w:rPr>
          <w:rStyle w:val="4f"/>
          <w:rFonts w:asciiTheme="minorHAnsi" w:hAnsiTheme="minorHAnsi" w:cstheme="minorHAnsi"/>
          <w:b/>
          <w:bCs/>
          <w:sz w:val="24"/>
          <w:szCs w:val="24"/>
        </w:rPr>
      </w:pPr>
      <w:bookmarkStart w:id="91" w:name="_Toc46404047"/>
      <w:r w:rsidRPr="009456EB">
        <w:rPr>
          <w:rStyle w:val="4f"/>
          <w:rFonts w:asciiTheme="minorHAnsi" w:hAnsiTheme="minorHAnsi" w:cstheme="minorHAnsi"/>
          <w:b/>
          <w:bCs/>
          <w:sz w:val="24"/>
          <w:szCs w:val="24"/>
        </w:rPr>
        <w:lastRenderedPageBreak/>
        <w:t>ΠΑΡΑΡΤΗΜΑ ΙΙ</w:t>
      </w:r>
      <w:r>
        <w:rPr>
          <w:rStyle w:val="4f"/>
          <w:rFonts w:asciiTheme="minorHAnsi" w:hAnsiTheme="minorHAnsi" w:cstheme="minorHAnsi"/>
          <w:b/>
          <w:bCs/>
          <w:sz w:val="24"/>
          <w:szCs w:val="24"/>
        </w:rPr>
        <w:t>Ι</w:t>
      </w:r>
    </w:p>
    <w:p w:rsidR="000F7F08" w:rsidRPr="0042649C" w:rsidRDefault="000F7F08" w:rsidP="000F7F08">
      <w:pPr>
        <w:pStyle w:val="49"/>
        <w:keepNext/>
        <w:keepLines/>
        <w:shd w:val="clear" w:color="auto" w:fill="auto"/>
        <w:tabs>
          <w:tab w:val="left" w:pos="3686"/>
        </w:tabs>
        <w:spacing w:before="0" w:after="277" w:line="384" w:lineRule="exact"/>
        <w:ind w:right="5670" w:firstLine="142"/>
        <w:jc w:val="left"/>
        <w:rPr>
          <w:rFonts w:asciiTheme="minorHAnsi" w:hAnsiTheme="minorHAnsi" w:cstheme="minorHAnsi"/>
          <w:b w:val="0"/>
          <w:bCs w:val="0"/>
          <w:color w:val="auto"/>
          <w:sz w:val="24"/>
          <w:szCs w:val="24"/>
        </w:rPr>
      </w:pPr>
      <w:r w:rsidRPr="0042649C">
        <w:rPr>
          <w:rStyle w:val="4f"/>
          <w:rFonts w:asciiTheme="minorHAnsi" w:hAnsiTheme="minorHAnsi" w:cstheme="minorHAnsi"/>
          <w:b/>
          <w:bCs/>
          <w:color w:val="auto"/>
          <w:sz w:val="24"/>
          <w:szCs w:val="24"/>
        </w:rPr>
        <w:t>Εγγυητική Συμμετοχής</w:t>
      </w:r>
      <w:bookmarkEnd w:id="91"/>
    </w:p>
    <w:p w:rsidR="000F7F08" w:rsidRDefault="000F7F08" w:rsidP="006E1111">
      <w:pPr>
        <w:widowControl/>
        <w:autoSpaceDE w:val="0"/>
        <w:autoSpaceDN w:val="0"/>
        <w:adjustRightInd w:val="0"/>
        <w:rPr>
          <w:rFonts w:asciiTheme="minorHAnsi" w:hAnsiTheme="minorHAnsi" w:cstheme="minorHAnsi"/>
          <w:b/>
          <w:bCs/>
          <w:sz w:val="22"/>
          <w:szCs w:val="22"/>
          <w:lang w:bidi="ar-SA"/>
        </w:rPr>
      </w:pPr>
    </w:p>
    <w:p w:rsidR="006E1111" w:rsidRPr="00FB65F0" w:rsidRDefault="006E1111" w:rsidP="006E1111">
      <w:pPr>
        <w:widowControl/>
        <w:autoSpaceDE w:val="0"/>
        <w:autoSpaceDN w:val="0"/>
        <w:adjustRightInd w:val="0"/>
        <w:rPr>
          <w:rFonts w:asciiTheme="minorHAnsi" w:hAnsiTheme="minorHAnsi" w:cstheme="minorHAnsi"/>
          <w:b/>
          <w:bCs/>
          <w:color w:val="00000A"/>
          <w:sz w:val="22"/>
          <w:szCs w:val="22"/>
          <w:lang w:bidi="ar-SA"/>
        </w:rPr>
      </w:pPr>
      <w:r w:rsidRPr="00FB65F0">
        <w:rPr>
          <w:rFonts w:asciiTheme="minorHAnsi" w:hAnsiTheme="minorHAnsi" w:cstheme="minorHAnsi"/>
          <w:b/>
          <w:bCs/>
          <w:sz w:val="22"/>
          <w:szCs w:val="22"/>
          <w:lang w:bidi="ar-SA"/>
        </w:rPr>
        <w:t xml:space="preserve">ΥΠΟΔΕΙΓΜΑ ΕΓΓΥΗΤΙΚΗΣ ΕΠΙΣΤΟΛΗΣ </w:t>
      </w:r>
      <w:r w:rsidRPr="00FB65F0">
        <w:rPr>
          <w:rFonts w:asciiTheme="minorHAnsi" w:hAnsiTheme="minorHAnsi" w:cstheme="minorHAnsi"/>
          <w:b/>
          <w:bCs/>
          <w:color w:val="00000A"/>
          <w:sz w:val="22"/>
          <w:szCs w:val="22"/>
          <w:lang w:bidi="ar-SA"/>
        </w:rPr>
        <w:t>ΣΥΜΜΕΤΟΧΗΣ</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Εκδότης (Πλήρης επωνυμία Πιστωτικού Ιδρύματος ……………………………. / ΕΝΙΑΙΟ ΤΑΜΕΙΟ ΑΝΕΞΑΡΤΗΤΑ</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ΑΠΑΣΧΟΛΟΥΜΕΝΩΝ - ΤΟΜΕΑΣ ΣΥΝΤΑΞΗΣ ΜΗΧΑΝΙΚΩΝ ΚΑΙ ΕΡΓΟΛΗΠΤΩΝ ΔΗΜΟΣΙΩΝ ΕΡΓΩΝ (Ε.Τ.Α.Α.-</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Τ.Σ.Μ.Ε.Δ.Ε.)</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Ημερομηνία έκδοσης: ……………………………..</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Προς: (Πλήρης επωνυμία Αναθέτουσας Αρχής/Αναθέτοντος Φορέα</w:t>
      </w:r>
      <w:r w:rsidRPr="00FB65F0">
        <w:rPr>
          <w:rFonts w:asciiTheme="minorHAnsi" w:hAnsiTheme="minorHAnsi" w:cstheme="minorHAnsi"/>
          <w:sz w:val="14"/>
          <w:szCs w:val="14"/>
          <w:lang w:bidi="ar-SA"/>
        </w:rPr>
        <w:t>1</w:t>
      </w:r>
      <w:r w:rsidRPr="00FB65F0">
        <w:rPr>
          <w:rFonts w:asciiTheme="minorHAnsi" w:hAnsiTheme="minorHAnsi" w:cstheme="minorHAnsi"/>
          <w:sz w:val="22"/>
          <w:szCs w:val="22"/>
          <w:lang w:bidi="ar-SA"/>
        </w:rPr>
        <w:t>).............................</w:t>
      </w:r>
    </w:p>
    <w:p w:rsidR="006E1111" w:rsidRPr="00FB65F0" w:rsidRDefault="006E1111" w:rsidP="006E1111">
      <w:pPr>
        <w:widowControl/>
        <w:autoSpaceDE w:val="0"/>
        <w:autoSpaceDN w:val="0"/>
        <w:adjustRightInd w:val="0"/>
        <w:rPr>
          <w:rFonts w:asciiTheme="minorHAnsi" w:hAnsiTheme="minorHAnsi" w:cstheme="minorHAnsi"/>
          <w:color w:val="00000A"/>
          <w:sz w:val="22"/>
          <w:szCs w:val="22"/>
          <w:lang w:bidi="ar-SA"/>
        </w:rPr>
      </w:pPr>
      <w:r w:rsidRPr="00FB65F0">
        <w:rPr>
          <w:rFonts w:asciiTheme="minorHAnsi" w:hAnsiTheme="minorHAnsi" w:cstheme="minorHAnsi"/>
          <w:sz w:val="22"/>
          <w:szCs w:val="22"/>
          <w:lang w:bidi="ar-SA"/>
        </w:rPr>
        <w:t>(Διεύθυνση Αναθέτουσας Αρχής/Αναθέτοντος Φορέα</w:t>
      </w:r>
      <w:r w:rsidRPr="00FB65F0">
        <w:rPr>
          <w:rFonts w:asciiTheme="minorHAnsi" w:hAnsiTheme="minorHAnsi" w:cstheme="minorHAnsi"/>
          <w:sz w:val="14"/>
          <w:szCs w:val="14"/>
          <w:lang w:bidi="ar-SA"/>
        </w:rPr>
        <w:t>2</w:t>
      </w:r>
      <w:r w:rsidRPr="00FB65F0">
        <w:rPr>
          <w:rFonts w:asciiTheme="minorHAnsi" w:hAnsiTheme="minorHAnsi" w:cstheme="minorHAnsi"/>
          <w:sz w:val="22"/>
          <w:szCs w:val="22"/>
          <w:lang w:bidi="ar-SA"/>
        </w:rPr>
        <w:t xml:space="preserve">) </w:t>
      </w:r>
      <w:r w:rsidRPr="00FB65F0">
        <w:rPr>
          <w:rFonts w:asciiTheme="minorHAnsi" w:hAnsiTheme="minorHAnsi" w:cstheme="minorHAnsi"/>
          <w:color w:val="00000A"/>
          <w:sz w:val="22"/>
          <w:szCs w:val="22"/>
          <w:lang w:bidi="ar-SA"/>
        </w:rPr>
        <w:t>.........................................</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Εγγύηση μας υπ’ αριθμ. ……………….. ποσού ………………….……. ευρώ</w:t>
      </w:r>
      <w:r w:rsidRPr="00FB65F0">
        <w:rPr>
          <w:rFonts w:asciiTheme="minorHAnsi" w:hAnsiTheme="minorHAnsi" w:cstheme="minorHAnsi"/>
          <w:sz w:val="14"/>
          <w:szCs w:val="14"/>
          <w:lang w:bidi="ar-SA"/>
        </w:rPr>
        <w:t>3</w:t>
      </w:r>
      <w:r w:rsidRPr="00FB65F0">
        <w:rPr>
          <w:rFonts w:asciiTheme="minorHAnsi" w:hAnsiTheme="minorHAnsi" w:cstheme="minorHAnsi"/>
          <w:sz w:val="22"/>
          <w:szCs w:val="22"/>
          <w:lang w:bidi="ar-SA"/>
        </w:rPr>
        <w:t>.</w:t>
      </w:r>
    </w:p>
    <w:p w:rsidR="003B5D2A" w:rsidRPr="00FB65F0" w:rsidRDefault="003B5D2A" w:rsidP="006E1111">
      <w:pPr>
        <w:widowControl/>
        <w:autoSpaceDE w:val="0"/>
        <w:autoSpaceDN w:val="0"/>
        <w:adjustRightInd w:val="0"/>
        <w:rPr>
          <w:rFonts w:asciiTheme="minorHAnsi" w:hAnsiTheme="minorHAnsi" w:cstheme="minorHAnsi"/>
          <w:sz w:val="22"/>
          <w:szCs w:val="22"/>
          <w:lang w:bidi="ar-SA"/>
        </w:rPr>
      </w:pP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Έχουμε την τιμή να σας γνωρίσουμε ότι εγγυόμαστε με την παρούσα επιστολή ανέκκλητα και ανεπιφύλακτα</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παραιτούμενοι του δικαιώματος της διαιρέσεως και διζήσεως</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μέχρι του ποσού των ευρώ …………………………</w:t>
      </w:r>
      <w:r w:rsidRPr="00FB65F0">
        <w:rPr>
          <w:rFonts w:asciiTheme="minorHAnsi" w:hAnsiTheme="minorHAnsi" w:cstheme="minorHAnsi"/>
          <w:sz w:val="14"/>
          <w:szCs w:val="14"/>
          <w:lang w:bidi="ar-SA"/>
        </w:rPr>
        <w:t xml:space="preserve">4 </w:t>
      </w:r>
      <w:r w:rsidRPr="00FB65F0">
        <w:rPr>
          <w:rFonts w:asciiTheme="minorHAnsi" w:hAnsiTheme="minorHAnsi" w:cstheme="minorHAnsi"/>
          <w:sz w:val="22"/>
          <w:szCs w:val="22"/>
          <w:lang w:bidi="ar-SA"/>
        </w:rPr>
        <w:t>υπέρ του</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(i) [σε περίπτωση φυσικού προσώπου]: (ονοματεπώνυμο, πατρώνυμο) .............................., ΑΦΜ: ................</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(διεύθυνση) .......................………………………………….., ή</w:t>
      </w:r>
    </w:p>
    <w:p w:rsidR="006E1111" w:rsidRPr="00FB65F0" w:rsidRDefault="006E1111" w:rsidP="006E1111">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sz w:val="22"/>
          <w:szCs w:val="22"/>
          <w:lang w:bidi="ar-SA"/>
        </w:rPr>
        <w:t>(ii) [σε περίπτωση νομικού προσώπου]: (πλήρη επωνυμία) ........................, ΑΦΜ: ...................... (διεύθυνση)</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 ή</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(iii) [σε περίπτωση ένωσης ή κοινοπραξίας:] των φυσικών / νομικών προσώπων</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α) (πλήρη επωνυμία) ........................, ΑΦΜ: ...................... (διεύθυνση) .......................…………………………………..</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β) (πλήρη επωνυμία) ........................, ΑΦΜ: ...................... (διεύθυνση) .......................…………………………………..</w:t>
      </w:r>
    </w:p>
    <w:p w:rsidR="003B5D2A" w:rsidRPr="00FB65F0" w:rsidRDefault="003B5D2A" w:rsidP="003B5D2A">
      <w:pPr>
        <w:widowControl/>
        <w:autoSpaceDE w:val="0"/>
        <w:autoSpaceDN w:val="0"/>
        <w:adjustRightInd w:val="0"/>
        <w:rPr>
          <w:rFonts w:asciiTheme="minorHAnsi" w:hAnsiTheme="minorHAnsi" w:cstheme="minorHAnsi"/>
          <w:color w:val="auto"/>
          <w:sz w:val="14"/>
          <w:szCs w:val="14"/>
          <w:lang w:bidi="ar-SA"/>
        </w:rPr>
      </w:pPr>
      <w:r w:rsidRPr="00FB65F0">
        <w:rPr>
          <w:rFonts w:asciiTheme="minorHAnsi" w:hAnsiTheme="minorHAnsi" w:cstheme="minorHAnsi"/>
          <w:color w:val="auto"/>
          <w:sz w:val="22"/>
          <w:szCs w:val="22"/>
          <w:lang w:bidi="ar-SA"/>
        </w:rPr>
        <w:t>γ) (πλήρη επωνυμία) ........................, ΑΦΜ: ...................... (διεύθυνση) .......................…………………………………..</w:t>
      </w:r>
      <w:r w:rsidRPr="00FB65F0">
        <w:rPr>
          <w:rFonts w:asciiTheme="minorHAnsi" w:hAnsiTheme="minorHAnsi" w:cstheme="minorHAnsi"/>
          <w:color w:val="auto"/>
          <w:sz w:val="14"/>
          <w:szCs w:val="14"/>
          <w:lang w:bidi="ar-SA"/>
        </w:rPr>
        <w:t>5</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ατομικά και για κάθε μία από αυτές και ως αλληλέγγυα και εις ολόκληρο υπόχρεων μεταξύ τους, εκ της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ιδιότητάς τους ως μελών της ένωσης ή κοινοπραξίας,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για τη συμμετοχή του/της/τους σύμφωνα με την (αριθμό/ημερομηνία) ..................... Διακήρυξη/Πρόσκληση/</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Πρόσκληση Εκδήλωσης Ενδιαφέροντος .....................................................</w:t>
      </w:r>
      <w:r w:rsidRPr="00FB65F0">
        <w:rPr>
          <w:rFonts w:asciiTheme="minorHAnsi" w:hAnsiTheme="minorHAnsi" w:cstheme="minorHAnsi"/>
          <w:color w:val="auto"/>
          <w:sz w:val="14"/>
          <w:szCs w:val="14"/>
          <w:lang w:bidi="ar-SA"/>
        </w:rPr>
        <w:t xml:space="preserve">6 </w:t>
      </w:r>
      <w:r w:rsidRPr="00FB65F0">
        <w:rPr>
          <w:rFonts w:asciiTheme="minorHAnsi" w:hAnsiTheme="minorHAnsi" w:cstheme="minorHAnsi"/>
          <w:color w:val="auto"/>
          <w:sz w:val="22"/>
          <w:szCs w:val="22"/>
          <w:lang w:bidi="ar-SA"/>
        </w:rPr>
        <w:t>της/του (Αναθέτουσας Αρχής /</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Αναθέτοντος φορέα), για την ανάδειξη αναδόχου για την ανάθεση της σύμβασης: “(τίτλος σύμβασης)”/ για</w:t>
      </w:r>
    </w:p>
    <w:p w:rsidR="003B5D2A" w:rsidRPr="00FB65F0" w:rsidRDefault="003B5D2A" w:rsidP="003B5D2A">
      <w:pPr>
        <w:widowControl/>
        <w:autoSpaceDE w:val="0"/>
        <w:autoSpaceDN w:val="0"/>
        <w:adjustRightInd w:val="0"/>
        <w:rPr>
          <w:rFonts w:asciiTheme="minorHAnsi" w:hAnsiTheme="minorHAnsi" w:cstheme="minorHAnsi"/>
          <w:color w:val="auto"/>
          <w:sz w:val="14"/>
          <w:szCs w:val="14"/>
          <w:lang w:bidi="ar-SA"/>
        </w:rPr>
      </w:pPr>
      <w:r w:rsidRPr="00FB65F0">
        <w:rPr>
          <w:rFonts w:asciiTheme="minorHAnsi" w:hAnsiTheme="minorHAnsi" w:cstheme="minorHAnsi"/>
          <w:color w:val="auto"/>
          <w:sz w:val="22"/>
          <w:szCs w:val="22"/>
          <w:lang w:bidi="ar-SA"/>
        </w:rPr>
        <w:t>το/α τμήμα/τα ...............</w:t>
      </w:r>
      <w:r w:rsidRPr="00FB65F0">
        <w:rPr>
          <w:rFonts w:asciiTheme="minorHAnsi" w:hAnsiTheme="minorHAnsi" w:cstheme="minorHAnsi"/>
          <w:color w:val="auto"/>
          <w:sz w:val="14"/>
          <w:szCs w:val="14"/>
          <w:lang w:bidi="ar-SA"/>
        </w:rPr>
        <w:t>7</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Η παρούσα εγγύηση καλύπτει μόνο τις από τη συμμετοχή στην ανωτέρω απορρέουσες υποχρεώσεις του/της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w:t>
      </w:r>
      <w:r w:rsidRPr="00FB65F0">
        <w:rPr>
          <w:rFonts w:asciiTheme="minorHAnsi" w:hAnsiTheme="minorHAnsi" w:cstheme="minorHAnsi"/>
          <w:i/>
          <w:iCs/>
          <w:color w:val="auto"/>
          <w:sz w:val="22"/>
          <w:szCs w:val="22"/>
          <w:lang w:bidi="ar-SA"/>
        </w:rPr>
        <w:t>υπέρ ου η εγγύηση</w:t>
      </w:r>
      <w:r w:rsidRPr="00FB65F0">
        <w:rPr>
          <w:rFonts w:asciiTheme="minorHAnsi" w:hAnsiTheme="minorHAnsi" w:cstheme="minorHAnsi"/>
          <w:color w:val="auto"/>
          <w:sz w:val="22"/>
          <w:szCs w:val="22"/>
          <w:lang w:bidi="ar-SA"/>
        </w:rPr>
        <w:t>) καθ’ όλο τον χρόνο ισχύος της.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Το παραπάνω ποσό τηρείται στη διάθεσή σας και θα καταβληθεί ολικά ή μερικά χωρίς καμία από μέρους μας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αντίρρηση, αμφισβήτηση ή ένσταση και χωρίς να ερευνηθεί το βάσιμο ή μη της απαίτησης σας μέσα σε</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 xml:space="preserve">....................ημέρες </w:t>
      </w:r>
      <w:r w:rsidRPr="00FB65F0">
        <w:rPr>
          <w:rFonts w:asciiTheme="minorHAnsi" w:hAnsiTheme="minorHAnsi" w:cstheme="minorHAnsi"/>
          <w:color w:val="auto"/>
          <w:sz w:val="14"/>
          <w:szCs w:val="14"/>
          <w:lang w:bidi="ar-SA"/>
        </w:rPr>
        <w:t xml:space="preserve">8 </w:t>
      </w:r>
      <w:r w:rsidRPr="00FB65F0">
        <w:rPr>
          <w:rFonts w:asciiTheme="minorHAnsi" w:hAnsiTheme="minorHAnsi" w:cstheme="minorHAnsi"/>
          <w:color w:val="auto"/>
          <w:sz w:val="22"/>
          <w:szCs w:val="22"/>
          <w:lang w:bidi="ar-SA"/>
        </w:rPr>
        <w:t>από την απλή έγγραφη ειδοποίησή σας.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Η παρούσα ισχύει μέχρι και την ………………………………………………….. 9.</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ή</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Η παρούσα ισχύει μέχρις ότου αυτή μας επιστραφεί ή μέχρις ότου λάβουμε έγγραφη δήλωσή σας ότι</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μπορούμε να θεωρήσουμε την Τράπεζα μας απαλλαγμένη από κάθε σχετική υποχρέωση εγγυοδοσίας μας.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Σε περίπτωση κατάπτωσης της εγγύησης, το ποσό της κατάπτωσης υπόκειται στο εκάστοτε ισχύον πάγιο</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τέλος χαρτοσήμου.</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Αποδεχόμαστε να παρατείνομε την ισχύ της εγγύησης ύστερα από έγγραφο της Υπηρεσίας σας, στο οποίο</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επισυνάπτεται η συναίνεση του υπέρ ου για την παράταση της προσφοράς, σύμφωνα με το άρθρο ... της</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Διακήρυξης/Πρόσκλησης/Πρόσκλησης Εκδήλωσης Ενδιαφέροντος, με την προϋπόθεση ότι το σχετικό αίτημά</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σας θα μας υποβληθεί πριν από την ημερομηνία λήξης της</w:t>
      </w:r>
      <w:r w:rsidRPr="00FB65F0">
        <w:rPr>
          <w:rFonts w:asciiTheme="minorHAnsi" w:hAnsiTheme="minorHAnsi" w:cstheme="minorHAnsi"/>
          <w:color w:val="auto"/>
          <w:sz w:val="14"/>
          <w:szCs w:val="14"/>
          <w:lang w:bidi="ar-SA"/>
        </w:rPr>
        <w:t>10</w:t>
      </w:r>
      <w:r w:rsidRPr="00FB65F0">
        <w:rPr>
          <w:rFonts w:asciiTheme="minorHAnsi" w:hAnsiTheme="minorHAnsi" w:cstheme="minorHAnsi"/>
          <w:color w:val="auto"/>
          <w:sz w:val="22"/>
          <w:szCs w:val="22"/>
          <w:lang w:bidi="ar-SA"/>
        </w:rPr>
        <w:t>.</w:t>
      </w:r>
    </w:p>
    <w:p w:rsidR="003B5D2A" w:rsidRPr="00FB65F0" w:rsidRDefault="003B5D2A" w:rsidP="003B5D2A">
      <w:pPr>
        <w:widowControl/>
        <w:autoSpaceDE w:val="0"/>
        <w:autoSpaceDN w:val="0"/>
        <w:adjustRightInd w:val="0"/>
        <w:rPr>
          <w:rFonts w:asciiTheme="minorHAnsi" w:hAnsiTheme="minorHAnsi" w:cstheme="minorHAnsi"/>
          <w:color w:val="auto"/>
          <w:sz w:val="22"/>
          <w:szCs w:val="22"/>
          <w:lang w:bidi="ar-SA"/>
        </w:rPr>
      </w:pPr>
      <w:r w:rsidRPr="00FB65F0">
        <w:rPr>
          <w:rFonts w:asciiTheme="minorHAnsi" w:hAnsiTheme="minorHAnsi" w:cstheme="minorHAnsi"/>
          <w:color w:val="auto"/>
          <w:sz w:val="22"/>
          <w:szCs w:val="22"/>
          <w:lang w:bidi="ar-SA"/>
        </w:rPr>
        <w:t>Βεβαιώνουμε υπεύθυνα ότι το ποσό των εγγυητικών επιστολών που έχουν δοθεί, συνυπολογίζοντας και το</w:t>
      </w:r>
    </w:p>
    <w:p w:rsidR="003B5D2A" w:rsidRPr="00FB65F0" w:rsidRDefault="003B5D2A" w:rsidP="003B5D2A">
      <w:pPr>
        <w:widowControl/>
        <w:autoSpaceDE w:val="0"/>
        <w:autoSpaceDN w:val="0"/>
        <w:adjustRightInd w:val="0"/>
        <w:rPr>
          <w:rFonts w:asciiTheme="minorHAnsi" w:hAnsiTheme="minorHAnsi" w:cstheme="minorHAnsi"/>
          <w:sz w:val="22"/>
          <w:szCs w:val="22"/>
          <w:lang w:bidi="ar-SA"/>
        </w:rPr>
      </w:pPr>
      <w:r w:rsidRPr="00FB65F0">
        <w:rPr>
          <w:rFonts w:asciiTheme="minorHAnsi" w:hAnsiTheme="minorHAnsi" w:cstheme="minorHAnsi"/>
          <w:color w:val="auto"/>
          <w:sz w:val="22"/>
          <w:szCs w:val="22"/>
          <w:lang w:bidi="ar-SA"/>
        </w:rPr>
        <w:t>ποσό της παρούσας, δεν υπερβαίνει το όριο των εγγυήσεων που έχουμε το δικαίωμα να εκδίδουμε</w:t>
      </w:r>
      <w:r w:rsidRPr="00FB65F0">
        <w:rPr>
          <w:rFonts w:asciiTheme="minorHAnsi" w:hAnsiTheme="minorHAnsi" w:cstheme="minorHAnsi"/>
          <w:color w:val="auto"/>
          <w:sz w:val="14"/>
          <w:szCs w:val="14"/>
          <w:lang w:bidi="ar-SA"/>
        </w:rPr>
        <w:t>11</w:t>
      </w:r>
      <w:r w:rsidRPr="00FB65F0">
        <w:rPr>
          <w:rFonts w:asciiTheme="minorHAnsi" w:hAnsiTheme="minorHAnsi" w:cstheme="minorHAnsi"/>
          <w:color w:val="auto"/>
          <w:sz w:val="22"/>
          <w:szCs w:val="22"/>
          <w:lang w:bidi="ar-SA"/>
        </w:rPr>
        <w:t>.</w:t>
      </w:r>
    </w:p>
    <w:p w:rsidR="006E1111" w:rsidRPr="00FB65F0" w:rsidRDefault="006E1111" w:rsidP="006E1111">
      <w:pPr>
        <w:widowControl/>
        <w:autoSpaceDE w:val="0"/>
        <w:autoSpaceDN w:val="0"/>
        <w:adjustRightInd w:val="0"/>
        <w:rPr>
          <w:rFonts w:asciiTheme="minorHAnsi" w:hAnsiTheme="minorHAnsi" w:cstheme="minorHAnsi"/>
          <w:sz w:val="20"/>
          <w:szCs w:val="20"/>
          <w:lang w:bidi="ar-SA"/>
        </w:rPr>
      </w:pPr>
      <w:r w:rsidRPr="00FB65F0">
        <w:rPr>
          <w:rFonts w:asciiTheme="minorHAnsi" w:hAnsiTheme="minorHAnsi" w:cstheme="minorHAnsi"/>
          <w:sz w:val="14"/>
          <w:szCs w:val="14"/>
          <w:lang w:bidi="ar-SA"/>
        </w:rPr>
        <w:t xml:space="preserve">1 </w:t>
      </w:r>
      <w:r w:rsidRPr="00FB65F0">
        <w:rPr>
          <w:rFonts w:asciiTheme="minorHAnsi" w:hAnsiTheme="minorHAnsi" w:cstheme="minorHAnsi"/>
          <w:sz w:val="20"/>
          <w:szCs w:val="20"/>
          <w:lang w:bidi="ar-SA"/>
        </w:rPr>
        <w:t>Όπως ορίζεται στα έγγραφα της σύμβασης.</w:t>
      </w:r>
    </w:p>
    <w:p w:rsidR="006E1111" w:rsidRPr="00FB65F0" w:rsidRDefault="006E1111" w:rsidP="006E1111">
      <w:pPr>
        <w:widowControl/>
        <w:autoSpaceDE w:val="0"/>
        <w:autoSpaceDN w:val="0"/>
        <w:adjustRightInd w:val="0"/>
        <w:rPr>
          <w:rFonts w:asciiTheme="minorHAnsi" w:hAnsiTheme="minorHAnsi" w:cstheme="minorHAnsi"/>
          <w:sz w:val="20"/>
          <w:szCs w:val="20"/>
          <w:lang w:bidi="ar-SA"/>
        </w:rPr>
      </w:pPr>
      <w:r w:rsidRPr="00FB65F0">
        <w:rPr>
          <w:rFonts w:asciiTheme="minorHAnsi" w:hAnsiTheme="minorHAnsi" w:cstheme="minorHAnsi"/>
          <w:sz w:val="14"/>
          <w:szCs w:val="14"/>
          <w:lang w:bidi="ar-SA"/>
        </w:rPr>
        <w:t xml:space="preserve">2 </w:t>
      </w:r>
      <w:r w:rsidRPr="00FB65F0">
        <w:rPr>
          <w:rFonts w:asciiTheme="minorHAnsi" w:hAnsiTheme="minorHAnsi" w:cstheme="minorHAnsi"/>
          <w:sz w:val="20"/>
          <w:szCs w:val="20"/>
          <w:lang w:bidi="ar-SA"/>
        </w:rPr>
        <w:t>Όπως ορίζεται στα έγγραφα της σύμβασης.</w:t>
      </w:r>
    </w:p>
    <w:p w:rsidR="006E1111" w:rsidRPr="00FB65F0" w:rsidRDefault="006E1111" w:rsidP="006E1111">
      <w:pPr>
        <w:widowControl/>
        <w:autoSpaceDE w:val="0"/>
        <w:autoSpaceDN w:val="0"/>
        <w:adjustRightInd w:val="0"/>
        <w:rPr>
          <w:rFonts w:asciiTheme="minorHAnsi" w:hAnsiTheme="minorHAnsi" w:cstheme="minorHAnsi"/>
          <w:sz w:val="20"/>
          <w:szCs w:val="20"/>
          <w:lang w:bidi="ar-SA"/>
        </w:rPr>
      </w:pPr>
      <w:r w:rsidRPr="00FB65F0">
        <w:rPr>
          <w:rFonts w:asciiTheme="minorHAnsi" w:hAnsiTheme="minorHAnsi" w:cstheme="minorHAnsi"/>
          <w:sz w:val="14"/>
          <w:szCs w:val="14"/>
          <w:lang w:bidi="ar-SA"/>
        </w:rPr>
        <w:t xml:space="preserve">3 </w:t>
      </w:r>
      <w:r w:rsidRPr="00FB65F0">
        <w:rPr>
          <w:rFonts w:asciiTheme="minorHAnsi" w:hAnsiTheme="minorHAnsi" w:cstheme="minorHAnsi"/>
          <w:sz w:val="20"/>
          <w:szCs w:val="20"/>
          <w:lang w:bidi="ar-SA"/>
        </w:rPr>
        <w:t>Το ύψος της εγγυητικής επιστολής συμμετοχής καθορίζεται στα έγγραφα της σύμβασης σε συγκεκριμένο</w:t>
      </w:r>
    </w:p>
    <w:p w:rsidR="006E1111" w:rsidRPr="00FB65F0" w:rsidRDefault="006E1111" w:rsidP="006E1111">
      <w:pPr>
        <w:widowControl/>
        <w:autoSpaceDE w:val="0"/>
        <w:autoSpaceDN w:val="0"/>
        <w:adjustRightInd w:val="0"/>
        <w:rPr>
          <w:rFonts w:asciiTheme="minorHAnsi" w:hAnsiTheme="minorHAnsi" w:cstheme="minorHAnsi"/>
          <w:sz w:val="20"/>
          <w:szCs w:val="20"/>
          <w:lang w:bidi="ar-SA"/>
        </w:rPr>
      </w:pPr>
      <w:r w:rsidRPr="00FB65F0">
        <w:rPr>
          <w:rFonts w:asciiTheme="minorHAnsi" w:hAnsiTheme="minorHAnsi" w:cstheme="minorHAnsi"/>
          <w:sz w:val="20"/>
          <w:szCs w:val="20"/>
          <w:lang w:bidi="ar-SA"/>
        </w:rPr>
        <w:t>χρηματικό ποσό και δε μπορεί να υπερβαίνει το 2% της προεκτιμώμενης αξίας της σύμβασης. Αναγράφεται ολογράφως</w:t>
      </w:r>
    </w:p>
    <w:p w:rsidR="006E1111" w:rsidRPr="00FB65F0" w:rsidRDefault="006E1111" w:rsidP="006E1111">
      <w:pPr>
        <w:widowControl/>
        <w:autoSpaceDE w:val="0"/>
        <w:autoSpaceDN w:val="0"/>
        <w:adjustRightInd w:val="0"/>
        <w:rPr>
          <w:rFonts w:asciiTheme="minorHAnsi" w:hAnsiTheme="minorHAnsi" w:cstheme="minorHAnsi"/>
          <w:sz w:val="20"/>
          <w:szCs w:val="20"/>
          <w:lang w:bidi="ar-SA"/>
        </w:rPr>
      </w:pPr>
      <w:r w:rsidRPr="00FB65F0">
        <w:rPr>
          <w:rFonts w:asciiTheme="minorHAnsi" w:hAnsiTheme="minorHAnsi" w:cstheme="minorHAnsi"/>
          <w:sz w:val="20"/>
          <w:szCs w:val="20"/>
          <w:lang w:bidi="ar-SA"/>
        </w:rPr>
        <w:t>και σε παρένθεση αριθμητικώς. Στο ποσό δεν υπολογίζεται ο ΦΠΑ (άρθρο 157 ν. 4281/2014).</w:t>
      </w:r>
    </w:p>
    <w:p w:rsidR="006E1111" w:rsidRPr="00FB65F0" w:rsidRDefault="006E1111" w:rsidP="003B5D2A">
      <w:pPr>
        <w:rPr>
          <w:rFonts w:asciiTheme="minorHAnsi" w:hAnsiTheme="minorHAnsi" w:cstheme="minorHAnsi"/>
          <w:sz w:val="20"/>
          <w:szCs w:val="20"/>
          <w:lang w:bidi="ar-SA"/>
        </w:rPr>
      </w:pPr>
      <w:r w:rsidRPr="00FB65F0">
        <w:rPr>
          <w:rFonts w:asciiTheme="minorHAnsi" w:hAnsiTheme="minorHAnsi" w:cstheme="minorHAnsi"/>
          <w:sz w:val="14"/>
          <w:szCs w:val="14"/>
          <w:lang w:bidi="ar-SA"/>
        </w:rPr>
        <w:t xml:space="preserve">4 </w:t>
      </w:r>
      <w:r w:rsidRPr="00FB65F0">
        <w:rPr>
          <w:rFonts w:asciiTheme="minorHAnsi" w:hAnsiTheme="minorHAnsi" w:cstheme="minorHAnsi"/>
          <w:sz w:val="20"/>
          <w:szCs w:val="20"/>
          <w:lang w:bidi="ar-SA"/>
        </w:rPr>
        <w:t>ο.π. υποσ. 3.</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13"/>
          <w:szCs w:val="13"/>
          <w:lang w:bidi="ar-SA"/>
        </w:rPr>
        <w:lastRenderedPageBreak/>
        <w:t xml:space="preserve">5 </w:t>
      </w:r>
      <w:r w:rsidRPr="00FB65F0">
        <w:rPr>
          <w:rFonts w:asciiTheme="minorHAnsi" w:hAnsiTheme="minorHAnsi" w:cstheme="minorHAnsi"/>
          <w:color w:val="auto"/>
          <w:sz w:val="20"/>
          <w:szCs w:val="20"/>
          <w:lang w:bidi="ar-SA"/>
        </w:rPr>
        <w:t>Συμπληρώνεται με όλα τα μέλη της ένωσης / κοινοπραξίας.</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14"/>
          <w:szCs w:val="14"/>
          <w:lang w:bidi="ar-SA"/>
        </w:rPr>
        <w:t xml:space="preserve">6 </w:t>
      </w:r>
      <w:r w:rsidRPr="00FB65F0">
        <w:rPr>
          <w:rFonts w:asciiTheme="minorHAnsi" w:hAnsiTheme="minorHAnsi" w:cstheme="minorHAnsi"/>
          <w:color w:val="auto"/>
          <w:sz w:val="20"/>
          <w:szCs w:val="20"/>
          <w:lang w:bidi="ar-SA"/>
        </w:rPr>
        <w:t>Συνοπτική περιγραφή των προς προμήθεια αγαθών / υπηρεσιών, κλπ σύμφωνα με το άρθρο 25 του πδ</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20"/>
          <w:szCs w:val="20"/>
          <w:lang w:bidi="ar-SA"/>
        </w:rPr>
        <w:t>118/2007.</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14"/>
          <w:szCs w:val="14"/>
          <w:lang w:bidi="ar-SA"/>
        </w:rPr>
        <w:t xml:space="preserve">7 </w:t>
      </w:r>
      <w:r w:rsidRPr="00FB65F0">
        <w:rPr>
          <w:rFonts w:asciiTheme="minorHAnsi" w:hAnsiTheme="minorHAnsi" w:cstheme="minorHAnsi"/>
          <w:color w:val="auto"/>
          <w:sz w:val="20"/>
          <w:szCs w:val="20"/>
          <w:lang w:bidi="ar-SA"/>
        </w:rPr>
        <w:t>Εφόσον η εγγυητική επιστολή αφορά σε προσφορά τμήματος/τμημάτων της</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20"/>
          <w:szCs w:val="20"/>
          <w:lang w:bidi="ar-SA"/>
        </w:rPr>
        <w:t>Διακήρυξης/Πρόσκλησης/Πρόσκλησης Εκδήλωσης Ενδιαφέροντος, σύμφωνα με τα οριζόμενα στα έγγραφα της</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20"/>
          <w:szCs w:val="20"/>
          <w:lang w:bidi="ar-SA"/>
        </w:rPr>
        <w:t>σύμβασης, συμπληρώνεται ο αύξων αριθμός του/ων τμήματος/τμημάτων για το/α οποίο/α υποβάλλεται προσφορά.</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14"/>
          <w:szCs w:val="14"/>
          <w:lang w:bidi="ar-SA"/>
        </w:rPr>
        <w:t xml:space="preserve">8 </w:t>
      </w:r>
      <w:r w:rsidRPr="00FB65F0">
        <w:rPr>
          <w:rFonts w:asciiTheme="minorHAnsi" w:hAnsiTheme="minorHAnsi" w:cstheme="minorHAnsi"/>
          <w:color w:val="auto"/>
          <w:sz w:val="20"/>
          <w:szCs w:val="20"/>
          <w:lang w:bidi="ar-SA"/>
        </w:rPr>
        <w:t>Να οριστεί ο χρόνος σύμφωνα με τις κείμενες διατάξεις.</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13"/>
          <w:szCs w:val="13"/>
          <w:lang w:bidi="ar-SA"/>
        </w:rPr>
        <w:t xml:space="preserve">9 </w:t>
      </w:r>
      <w:r w:rsidRPr="00FB65F0">
        <w:rPr>
          <w:rFonts w:asciiTheme="minorHAnsi" w:hAnsiTheme="minorHAnsi" w:cstheme="minorHAnsi"/>
          <w:color w:val="auto"/>
          <w:sz w:val="20"/>
          <w:szCs w:val="20"/>
          <w:lang w:bidi="ar-SA"/>
        </w:rPr>
        <w:t>ΣΗΜΕΙΩΣΗ ΓΙΑ ΤΗΝ ΤΡΑΠΕΖΑ: Ο χρόνος ισχύος πρέπει να είναι μεγαλύτερος τουλάχιστον κατά τριάντα (30)</w:t>
      </w:r>
    </w:p>
    <w:p w:rsidR="003B5D2A" w:rsidRPr="00FB65F0" w:rsidRDefault="003B5D2A" w:rsidP="003B5D2A">
      <w:pPr>
        <w:widowControl/>
        <w:autoSpaceDE w:val="0"/>
        <w:autoSpaceDN w:val="0"/>
        <w:adjustRightInd w:val="0"/>
        <w:rPr>
          <w:rFonts w:asciiTheme="minorHAnsi" w:hAnsiTheme="minorHAnsi" w:cstheme="minorHAnsi"/>
          <w:color w:val="auto"/>
          <w:sz w:val="20"/>
          <w:szCs w:val="20"/>
          <w:lang w:bidi="ar-SA"/>
        </w:rPr>
      </w:pPr>
      <w:r w:rsidRPr="00FB65F0">
        <w:rPr>
          <w:rFonts w:asciiTheme="minorHAnsi" w:hAnsiTheme="minorHAnsi" w:cstheme="minorHAnsi"/>
          <w:color w:val="auto"/>
          <w:sz w:val="20"/>
          <w:szCs w:val="20"/>
          <w:lang w:bidi="ar-SA"/>
        </w:rPr>
        <w:t>ημέρες του χρόνου ισχύος της προσφοράς, όπως αυτός ορίζεται στα έγγραφα της σύμβασης (άρθρο 157 παρ. 1 περ. α,</w:t>
      </w:r>
    </w:p>
    <w:p w:rsidR="003B5D2A" w:rsidRDefault="003B5D2A" w:rsidP="003B5D2A">
      <w:pPr>
        <w:rPr>
          <w:rFonts w:asciiTheme="minorHAnsi" w:hAnsiTheme="minorHAnsi" w:cstheme="minorHAnsi"/>
          <w:color w:val="auto"/>
          <w:sz w:val="20"/>
          <w:szCs w:val="20"/>
          <w:lang w:bidi="ar-SA"/>
        </w:rPr>
      </w:pPr>
      <w:r w:rsidRPr="00FB65F0">
        <w:rPr>
          <w:rFonts w:asciiTheme="minorHAnsi" w:hAnsiTheme="minorHAnsi" w:cstheme="minorHAnsi"/>
          <w:color w:val="auto"/>
          <w:sz w:val="20"/>
          <w:szCs w:val="20"/>
          <w:lang w:bidi="ar-SA"/>
        </w:rPr>
        <w:t>εδαφ. β' του ν. 4281/2014).</w:t>
      </w:r>
    </w:p>
    <w:p w:rsidR="000E61EB" w:rsidRDefault="000E61EB" w:rsidP="003B5D2A">
      <w:pPr>
        <w:rPr>
          <w:rFonts w:asciiTheme="minorHAnsi" w:hAnsiTheme="minorHAnsi" w:cstheme="minorHAnsi"/>
          <w:color w:val="auto"/>
          <w:sz w:val="20"/>
          <w:szCs w:val="20"/>
          <w:lang w:bidi="ar-SA"/>
        </w:rPr>
      </w:pPr>
    </w:p>
    <w:p w:rsidR="000E61EB" w:rsidRDefault="000E61EB" w:rsidP="003B5D2A">
      <w:pPr>
        <w:rPr>
          <w:rFonts w:asciiTheme="minorHAnsi" w:hAnsiTheme="minorHAnsi" w:cstheme="minorHAnsi"/>
          <w:color w:val="auto"/>
          <w:sz w:val="20"/>
          <w:szCs w:val="20"/>
          <w:lang w:bidi="ar-SA"/>
        </w:rPr>
      </w:pPr>
    </w:p>
    <w:p w:rsidR="00FA0E27" w:rsidRPr="00FB65F0" w:rsidRDefault="00FA0E27" w:rsidP="00FA0E27">
      <w:pPr>
        <w:pStyle w:val="49"/>
        <w:keepNext/>
        <w:keepLines/>
        <w:shd w:val="clear" w:color="auto" w:fill="auto"/>
        <w:tabs>
          <w:tab w:val="left" w:pos="3686"/>
        </w:tabs>
        <w:spacing w:before="0" w:after="277" w:line="384" w:lineRule="exact"/>
        <w:ind w:right="5670" w:firstLine="142"/>
        <w:jc w:val="left"/>
        <w:rPr>
          <w:rFonts w:asciiTheme="minorHAnsi" w:hAnsiTheme="minorHAnsi" w:cstheme="minorHAnsi"/>
          <w:b w:val="0"/>
          <w:bCs w:val="0"/>
          <w:sz w:val="24"/>
          <w:szCs w:val="24"/>
        </w:rPr>
      </w:pPr>
      <w:r w:rsidRPr="009456EB">
        <w:rPr>
          <w:rStyle w:val="4f"/>
          <w:rFonts w:asciiTheme="minorHAnsi" w:hAnsiTheme="minorHAnsi" w:cstheme="minorHAnsi"/>
          <w:b/>
          <w:bCs/>
          <w:sz w:val="24"/>
          <w:szCs w:val="24"/>
        </w:rPr>
        <w:t xml:space="preserve">ΠΑΡΑΡΤΗΜΑ </w:t>
      </w:r>
      <w:r>
        <w:rPr>
          <w:rStyle w:val="4f"/>
          <w:rFonts w:asciiTheme="minorHAnsi" w:hAnsiTheme="minorHAnsi" w:cstheme="minorHAnsi"/>
          <w:b/>
          <w:bCs/>
          <w:sz w:val="24"/>
          <w:szCs w:val="24"/>
          <w:lang w:val="en-US"/>
        </w:rPr>
        <w:t>IV</w:t>
      </w:r>
      <w:r w:rsidRPr="00880A79">
        <w:rPr>
          <w:rStyle w:val="4f"/>
          <w:rFonts w:asciiTheme="minorHAnsi" w:hAnsiTheme="minorHAnsi" w:cstheme="minorHAnsi"/>
          <w:b/>
          <w:bCs/>
          <w:sz w:val="24"/>
          <w:szCs w:val="24"/>
        </w:rPr>
        <w:t xml:space="preserve"> - </w:t>
      </w:r>
      <w:r>
        <w:rPr>
          <w:rStyle w:val="4f"/>
          <w:rFonts w:asciiTheme="minorHAnsi" w:hAnsiTheme="minorHAnsi" w:cstheme="minorHAnsi"/>
          <w:b/>
          <w:bCs/>
          <w:sz w:val="24"/>
          <w:szCs w:val="24"/>
          <w:lang w:val="en-US"/>
        </w:rPr>
        <w:t>ESPD</w:t>
      </w:r>
    </w:p>
    <w:p w:rsidR="00FA0E27" w:rsidRPr="008B1076" w:rsidRDefault="007560FC" w:rsidP="00FA0E27">
      <w:hyperlink r:id="rId32" w:history="1">
        <w:r w:rsidR="00FA0E27">
          <w:rPr>
            <w:rStyle w:val="-"/>
          </w:rPr>
          <w:t>https://espd.eop.bg/espd-web/request/ca/overview</w:t>
        </w:r>
      </w:hyperlink>
    </w:p>
    <w:p w:rsidR="00FA0E27" w:rsidRDefault="00FA0E27" w:rsidP="00FA0E27"/>
    <w:p w:rsidR="00FA0E27" w:rsidRPr="00925800" w:rsidRDefault="00FA0E27" w:rsidP="00FA0E27">
      <w:r>
        <w:t xml:space="preserve">το αρχείο </w:t>
      </w:r>
      <w:r>
        <w:rPr>
          <w:lang w:val="en-US"/>
        </w:rPr>
        <w:t>XML</w:t>
      </w:r>
      <w:r>
        <w:t>θα υπάρχει αναρτημένο στη μορφή του στο ΕΣΗΔΗΣ.</w:t>
      </w:r>
    </w:p>
    <w:p w:rsidR="00FA0E27" w:rsidRPr="00925800" w:rsidRDefault="00FA0E27" w:rsidP="00FA0E27">
      <w:pPr>
        <w:rPr>
          <w:rFonts w:asciiTheme="minorHAnsi" w:hAnsiTheme="minorHAnsi" w:cstheme="minorHAnsi"/>
          <w:sz w:val="16"/>
          <w:szCs w:val="16"/>
        </w:rPr>
      </w:pPr>
    </w:p>
    <w:p w:rsidR="000E61EB" w:rsidRDefault="000E61EB" w:rsidP="003B5D2A">
      <w:pPr>
        <w:rPr>
          <w:rFonts w:asciiTheme="minorHAnsi" w:hAnsiTheme="minorHAnsi" w:cstheme="minorHAnsi"/>
          <w:color w:val="auto"/>
          <w:sz w:val="20"/>
          <w:szCs w:val="20"/>
          <w:lang w:bidi="ar-SA"/>
        </w:rPr>
      </w:pPr>
    </w:p>
    <w:p w:rsidR="00AA2D09" w:rsidRPr="00AA2D09" w:rsidRDefault="00AA2D09" w:rsidP="003B5D2A">
      <w:pPr>
        <w:rPr>
          <w:rFonts w:asciiTheme="minorHAnsi" w:hAnsiTheme="minorHAnsi" w:cstheme="minorHAnsi"/>
          <w:color w:val="auto"/>
          <w:sz w:val="20"/>
          <w:szCs w:val="20"/>
          <w:lang w:val="en-US" w:bidi="ar-SA"/>
        </w:rPr>
      </w:pPr>
      <w:r w:rsidRPr="00AA2D09">
        <w:rPr>
          <w:rFonts w:asciiTheme="minorHAnsi" w:hAnsiTheme="minorHAnsi" w:cstheme="minorHAnsi"/>
          <w:color w:val="auto"/>
          <w:sz w:val="20"/>
          <w:szCs w:val="20"/>
          <w:lang w:val="en-US" w:bidi="ar-SA"/>
        </w:rPr>
        <w:t>C:\Users\user\Desktop\Downloads\espd-request-v2.xml</w:t>
      </w:r>
      <w:r>
        <w:rPr>
          <w:rFonts w:asciiTheme="minorHAnsi" w:hAnsiTheme="minorHAnsi" w:cstheme="minorHAnsi"/>
          <w:color w:val="auto"/>
          <w:sz w:val="20"/>
          <w:szCs w:val="20"/>
          <w:lang w:val="en-US" w:bidi="ar-SA"/>
        </w:rPr>
        <w:t xml:space="preserve"> </w:t>
      </w:r>
    </w:p>
    <w:p w:rsidR="000E61EB" w:rsidRPr="00AA2D09" w:rsidRDefault="000E61EB" w:rsidP="003B5D2A">
      <w:pPr>
        <w:rPr>
          <w:rFonts w:asciiTheme="minorHAnsi" w:hAnsiTheme="minorHAnsi" w:cstheme="minorHAnsi"/>
          <w:color w:val="auto"/>
          <w:sz w:val="20"/>
          <w:szCs w:val="20"/>
          <w:lang w:val="en-US" w:bidi="ar-SA"/>
        </w:rPr>
      </w:pPr>
    </w:p>
    <w:p w:rsidR="000E61EB" w:rsidRPr="00AA2D09" w:rsidRDefault="000E61EB" w:rsidP="003B5D2A">
      <w:pPr>
        <w:rPr>
          <w:rFonts w:asciiTheme="minorHAnsi" w:hAnsiTheme="minorHAnsi" w:cstheme="minorHAnsi"/>
          <w:color w:val="auto"/>
          <w:sz w:val="20"/>
          <w:szCs w:val="20"/>
          <w:lang w:val="en-US" w:bidi="ar-SA"/>
        </w:rPr>
      </w:pPr>
    </w:p>
    <w:p w:rsidR="000E61EB" w:rsidRPr="00AA2D09" w:rsidRDefault="000E61EB" w:rsidP="003B5D2A">
      <w:pPr>
        <w:rPr>
          <w:rFonts w:asciiTheme="minorHAnsi" w:hAnsiTheme="minorHAnsi" w:cstheme="minorHAnsi"/>
          <w:color w:val="auto"/>
          <w:sz w:val="20"/>
          <w:szCs w:val="20"/>
          <w:lang w:val="en-US" w:bidi="ar-SA"/>
        </w:rPr>
      </w:pPr>
    </w:p>
    <w:p w:rsidR="000E61EB" w:rsidRPr="00061C86" w:rsidRDefault="000E61EB" w:rsidP="003B5D2A">
      <w:pPr>
        <w:rPr>
          <w:rFonts w:asciiTheme="minorHAnsi" w:hAnsiTheme="minorHAnsi" w:cstheme="minorHAnsi"/>
          <w:color w:val="auto"/>
          <w:sz w:val="20"/>
          <w:szCs w:val="20"/>
          <w:lang w:bidi="ar-SA"/>
        </w:rPr>
      </w:pPr>
    </w:p>
    <w:p w:rsidR="000E61EB" w:rsidRPr="00AA2D09" w:rsidRDefault="000E61EB" w:rsidP="003B5D2A">
      <w:pPr>
        <w:rPr>
          <w:rFonts w:asciiTheme="minorHAnsi" w:hAnsiTheme="minorHAnsi" w:cstheme="minorHAnsi"/>
          <w:color w:val="auto"/>
          <w:sz w:val="20"/>
          <w:szCs w:val="20"/>
          <w:lang w:val="en-US" w:bidi="ar-SA"/>
        </w:rPr>
      </w:pPr>
    </w:p>
    <w:p w:rsidR="00BB23CE" w:rsidRPr="00AA2D09" w:rsidRDefault="00BB23CE" w:rsidP="003B5D2A">
      <w:pPr>
        <w:rPr>
          <w:rFonts w:asciiTheme="minorHAnsi" w:hAnsiTheme="minorHAnsi" w:cstheme="minorHAnsi"/>
          <w:color w:val="auto"/>
          <w:sz w:val="20"/>
          <w:szCs w:val="20"/>
          <w:lang w:val="en-US" w:bidi="ar-SA"/>
        </w:rPr>
      </w:pPr>
    </w:p>
    <w:p w:rsidR="00BB23CE" w:rsidRPr="003A4BFE" w:rsidRDefault="00BB23CE" w:rsidP="00BB23CE">
      <w:pPr>
        <w:pStyle w:val="49"/>
        <w:keepNext/>
        <w:keepLines/>
        <w:shd w:val="clear" w:color="auto" w:fill="auto"/>
        <w:tabs>
          <w:tab w:val="left" w:pos="3686"/>
        </w:tabs>
        <w:spacing w:before="0" w:after="277" w:line="384" w:lineRule="exact"/>
        <w:ind w:right="5670" w:firstLine="142"/>
        <w:jc w:val="left"/>
        <w:rPr>
          <w:rFonts w:asciiTheme="minorHAnsi" w:hAnsiTheme="minorHAnsi" w:cstheme="minorHAnsi"/>
          <w:b w:val="0"/>
          <w:bCs w:val="0"/>
          <w:sz w:val="24"/>
          <w:szCs w:val="24"/>
        </w:rPr>
      </w:pPr>
      <w:bookmarkStart w:id="92" w:name="_Toc46404048"/>
      <w:r w:rsidRPr="009456EB">
        <w:rPr>
          <w:rStyle w:val="4f"/>
          <w:rFonts w:asciiTheme="minorHAnsi" w:hAnsiTheme="minorHAnsi" w:cstheme="minorHAnsi"/>
          <w:b/>
          <w:bCs/>
          <w:sz w:val="24"/>
          <w:szCs w:val="24"/>
        </w:rPr>
        <w:t xml:space="preserve">ΠΑΡΑΡΤΗΜΑ </w:t>
      </w:r>
      <w:r>
        <w:rPr>
          <w:rStyle w:val="4f"/>
          <w:rFonts w:asciiTheme="minorHAnsi" w:hAnsiTheme="minorHAnsi" w:cstheme="minorHAnsi"/>
          <w:b/>
          <w:bCs/>
          <w:sz w:val="24"/>
          <w:szCs w:val="24"/>
          <w:lang w:val="en-US"/>
        </w:rPr>
        <w:t>V</w:t>
      </w:r>
      <w:r w:rsidR="003A4BFE">
        <w:rPr>
          <w:rStyle w:val="4f"/>
          <w:rFonts w:asciiTheme="minorHAnsi" w:hAnsiTheme="minorHAnsi" w:cstheme="minorHAnsi"/>
          <w:b/>
          <w:bCs/>
          <w:sz w:val="24"/>
          <w:szCs w:val="24"/>
        </w:rPr>
        <w:t>–</w:t>
      </w:r>
      <w:bookmarkEnd w:id="92"/>
      <w:r w:rsidR="003A4BFE">
        <w:rPr>
          <w:rStyle w:val="4f"/>
          <w:rFonts w:asciiTheme="minorHAnsi" w:hAnsiTheme="minorHAnsi" w:cstheme="minorHAnsi"/>
          <w:b/>
          <w:bCs/>
          <w:sz w:val="24"/>
          <w:szCs w:val="24"/>
        </w:rPr>
        <w:t xml:space="preserve">ΣΧΕΔΙΟ ΣΥΜΒΑΣΗΣ </w:t>
      </w:r>
    </w:p>
    <w:p w:rsidR="003A4BFE" w:rsidRPr="00435060" w:rsidRDefault="003A4BFE" w:rsidP="003A4BFE">
      <w:pPr>
        <w:pStyle w:val="1"/>
        <w:pBdr>
          <w:top w:val="single" w:sz="4" w:space="1" w:color="auto"/>
          <w:left w:val="single" w:sz="4" w:space="4" w:color="auto"/>
          <w:bottom w:val="single" w:sz="4" w:space="1" w:color="auto"/>
          <w:right w:val="single" w:sz="4" w:space="4" w:color="auto"/>
        </w:pBdr>
        <w:spacing w:before="120" w:line="280" w:lineRule="exact"/>
        <w:jc w:val="center"/>
        <w:rPr>
          <w:rFonts w:asciiTheme="minorHAnsi" w:hAnsiTheme="minorHAnsi" w:cstheme="minorHAnsi"/>
          <w:b w:val="0"/>
          <w:sz w:val="20"/>
          <w:szCs w:val="20"/>
        </w:rPr>
      </w:pPr>
      <w:bookmarkStart w:id="93" w:name="_Toc466281000"/>
      <w:bookmarkStart w:id="94" w:name="_Toc467142329"/>
      <w:r w:rsidRPr="00435060">
        <w:rPr>
          <w:rFonts w:asciiTheme="minorHAnsi" w:hAnsiTheme="minorHAnsi" w:cstheme="minorHAnsi"/>
          <w:sz w:val="20"/>
          <w:szCs w:val="20"/>
        </w:rPr>
        <w:t xml:space="preserve">ΣΧΕΔΙΟ ΣΥΜΒΑΣΗ  </w:t>
      </w:r>
      <w:bookmarkEnd w:id="93"/>
      <w:bookmarkEnd w:id="94"/>
      <w:r w:rsidRPr="00435060">
        <w:rPr>
          <w:rFonts w:asciiTheme="minorHAnsi" w:hAnsiTheme="minorHAnsi" w:cstheme="minorHAnsi"/>
          <w:sz w:val="20"/>
          <w:szCs w:val="20"/>
        </w:rPr>
        <w:t>00</w:t>
      </w:r>
      <w:r w:rsidRPr="00435060">
        <w:rPr>
          <w:rFonts w:asciiTheme="minorHAnsi" w:hAnsiTheme="minorHAnsi" w:cstheme="minorHAnsi"/>
          <w:sz w:val="20"/>
          <w:szCs w:val="20"/>
          <w:vertAlign w:val="superscript"/>
        </w:rPr>
        <w:t>η</w:t>
      </w:r>
      <w:r w:rsidRPr="00435060">
        <w:rPr>
          <w:rFonts w:asciiTheme="minorHAnsi" w:hAnsiTheme="minorHAnsi" w:cstheme="minorHAnsi"/>
          <w:sz w:val="20"/>
          <w:szCs w:val="20"/>
        </w:rPr>
        <w:t>/2020</w:t>
      </w:r>
    </w:p>
    <w:p w:rsidR="003A4BFE" w:rsidRPr="00435060" w:rsidRDefault="00A300C3" w:rsidP="003A4BFE">
      <w:pPr>
        <w:pBdr>
          <w:top w:val="single" w:sz="4" w:space="1" w:color="auto"/>
          <w:left w:val="single" w:sz="4" w:space="4" w:color="auto"/>
          <w:bottom w:val="single" w:sz="4" w:space="1" w:color="auto"/>
          <w:right w:val="single" w:sz="4" w:space="4" w:color="auto"/>
        </w:pBdr>
        <w:spacing w:before="120" w:line="280" w:lineRule="exact"/>
        <w:jc w:val="center"/>
        <w:rPr>
          <w:rFonts w:asciiTheme="minorHAnsi" w:hAnsiTheme="minorHAnsi" w:cstheme="minorHAnsi"/>
          <w:b/>
          <w:iCs/>
          <w:spacing w:val="3"/>
          <w:sz w:val="20"/>
          <w:szCs w:val="20"/>
        </w:rPr>
      </w:pPr>
      <w:r>
        <w:rPr>
          <w:rFonts w:asciiTheme="minorHAnsi" w:hAnsiTheme="minorHAnsi" w:cstheme="minorHAnsi"/>
          <w:b/>
          <w:iCs/>
          <w:spacing w:val="3"/>
          <w:sz w:val="20"/>
          <w:szCs w:val="20"/>
        </w:rPr>
        <w:t xml:space="preserve">«για την Π.Υ. ΦΥΛΑΞΗΣ </w:t>
      </w:r>
      <w:r w:rsidR="003A4BFE" w:rsidRPr="00435060">
        <w:rPr>
          <w:rFonts w:asciiTheme="minorHAnsi" w:hAnsiTheme="minorHAnsi" w:cstheme="minorHAnsi"/>
          <w:b/>
          <w:iCs/>
          <w:spacing w:val="3"/>
          <w:sz w:val="20"/>
          <w:szCs w:val="20"/>
        </w:rPr>
        <w:t xml:space="preserve"> »</w:t>
      </w:r>
    </w:p>
    <w:p w:rsidR="003A4BFE" w:rsidRPr="00435060" w:rsidRDefault="003A4BFE" w:rsidP="003A4BFE">
      <w:pPr>
        <w:pBdr>
          <w:top w:val="single" w:sz="4" w:space="1" w:color="auto"/>
          <w:left w:val="single" w:sz="4" w:space="4" w:color="auto"/>
          <w:bottom w:val="single" w:sz="4" w:space="1" w:color="auto"/>
          <w:right w:val="single" w:sz="4" w:space="4" w:color="auto"/>
        </w:pBdr>
        <w:spacing w:before="120" w:line="280" w:lineRule="exact"/>
        <w:jc w:val="center"/>
        <w:rPr>
          <w:rFonts w:asciiTheme="minorHAnsi" w:hAnsiTheme="minorHAnsi" w:cstheme="minorHAnsi"/>
          <w:b/>
          <w:iCs/>
          <w:spacing w:val="3"/>
          <w:sz w:val="20"/>
          <w:szCs w:val="20"/>
        </w:rPr>
      </w:pPr>
      <w:r w:rsidRPr="00435060">
        <w:rPr>
          <w:rFonts w:asciiTheme="minorHAnsi" w:hAnsiTheme="minorHAnsi" w:cstheme="minorHAnsi"/>
          <w:b/>
          <w:iCs/>
          <w:spacing w:val="3"/>
          <w:sz w:val="20"/>
          <w:szCs w:val="20"/>
        </w:rPr>
        <w:t>Ποσού           € + ΦΠΑ</w:t>
      </w:r>
    </w:p>
    <w:p w:rsidR="003A4BFE" w:rsidRPr="00435060" w:rsidRDefault="003A4BFE" w:rsidP="003A4BFE">
      <w:pPr>
        <w:pBdr>
          <w:top w:val="single" w:sz="4" w:space="1" w:color="auto"/>
          <w:left w:val="single" w:sz="4" w:space="4" w:color="auto"/>
          <w:bottom w:val="single" w:sz="4" w:space="1" w:color="auto"/>
          <w:right w:val="single" w:sz="4" w:space="4" w:color="auto"/>
        </w:pBdr>
        <w:spacing w:before="120" w:line="280" w:lineRule="exact"/>
        <w:jc w:val="center"/>
        <w:rPr>
          <w:rFonts w:asciiTheme="minorHAnsi" w:hAnsiTheme="minorHAnsi" w:cstheme="minorHAnsi"/>
          <w:b/>
          <w:iCs/>
          <w:spacing w:val="3"/>
          <w:sz w:val="20"/>
          <w:szCs w:val="20"/>
        </w:rPr>
      </w:pPr>
      <w:r w:rsidRPr="00435060">
        <w:rPr>
          <w:rFonts w:asciiTheme="minorHAnsi" w:hAnsiTheme="minorHAnsi" w:cstheme="minorHAnsi"/>
          <w:b/>
          <w:iCs/>
          <w:spacing w:val="3"/>
          <w:sz w:val="20"/>
          <w:szCs w:val="20"/>
          <w:lang w:val="en-US"/>
        </w:rPr>
        <w:t>CPV</w:t>
      </w:r>
      <w:r w:rsidR="00A300C3">
        <w:rPr>
          <w:rFonts w:asciiTheme="minorHAnsi" w:hAnsiTheme="minorHAnsi" w:cstheme="minorHAnsi"/>
          <w:b/>
          <w:iCs/>
          <w:spacing w:val="3"/>
          <w:sz w:val="20"/>
          <w:szCs w:val="20"/>
        </w:rPr>
        <w:t>: 79713000-5</w:t>
      </w:r>
    </w:p>
    <w:p w:rsidR="003A4BFE" w:rsidRPr="00435060" w:rsidRDefault="003A4BFE" w:rsidP="003A4BFE">
      <w:pPr>
        <w:spacing w:before="120" w:line="280" w:lineRule="exact"/>
        <w:jc w:val="both"/>
        <w:rPr>
          <w:rFonts w:asciiTheme="minorHAnsi" w:hAnsiTheme="minorHAnsi" w:cstheme="minorHAnsi"/>
          <w:iCs/>
          <w:spacing w:val="3"/>
          <w:sz w:val="20"/>
          <w:szCs w:val="20"/>
        </w:rPr>
      </w:pPr>
    </w:p>
    <w:p w:rsidR="003A4BFE" w:rsidRPr="00435060" w:rsidRDefault="003A4BFE" w:rsidP="003A4BFE">
      <w:pPr>
        <w:spacing w:before="120" w:line="280" w:lineRule="exact"/>
        <w:jc w:val="both"/>
        <w:rPr>
          <w:rFonts w:asciiTheme="minorHAnsi" w:hAnsiTheme="minorHAnsi" w:cstheme="minorHAnsi"/>
          <w:sz w:val="20"/>
          <w:szCs w:val="20"/>
          <w:u w:val="single"/>
        </w:rPr>
      </w:pPr>
      <w:r w:rsidRPr="00435060">
        <w:rPr>
          <w:rFonts w:asciiTheme="minorHAnsi" w:hAnsiTheme="minorHAnsi" w:cstheme="minorHAnsi"/>
          <w:iCs/>
          <w:spacing w:val="3"/>
          <w:sz w:val="20"/>
          <w:szCs w:val="20"/>
        </w:rPr>
        <w:t xml:space="preserve">Στη Θεσσαλονίκη σήμερα …………….. ημερα ……………, οι παρακάτω συμβαλλόμενοι, αφενός </w:t>
      </w:r>
      <w:r w:rsidRPr="00435060">
        <w:rPr>
          <w:rFonts w:asciiTheme="minorHAnsi" w:hAnsiTheme="minorHAnsi" w:cstheme="minorHAnsi"/>
          <w:iCs/>
          <w:spacing w:val="1"/>
          <w:sz w:val="20"/>
          <w:szCs w:val="20"/>
        </w:rPr>
        <w:t xml:space="preserve">το </w:t>
      </w:r>
      <w:r w:rsidRPr="00435060">
        <w:rPr>
          <w:rFonts w:asciiTheme="minorHAnsi" w:hAnsiTheme="minorHAnsi" w:cstheme="minorHAnsi"/>
          <w:b/>
          <w:iCs/>
          <w:spacing w:val="1"/>
          <w:sz w:val="20"/>
          <w:szCs w:val="20"/>
          <w:u w:val="single"/>
        </w:rPr>
        <w:t>Κέντρο Κοιν. Πρόνοιας Περιφ. Κεντρικής Μακεδονίας</w:t>
      </w:r>
      <w:r w:rsidRPr="00435060">
        <w:rPr>
          <w:rFonts w:asciiTheme="minorHAnsi" w:hAnsiTheme="minorHAnsi" w:cstheme="minorHAnsi"/>
          <w:iCs/>
          <w:spacing w:val="1"/>
          <w:sz w:val="20"/>
          <w:szCs w:val="20"/>
        </w:rPr>
        <w:t>, που εδρεύει στην Θεσσαλονίκη  νόμιμα</w:t>
      </w:r>
      <w:r w:rsidRPr="00435060">
        <w:rPr>
          <w:rFonts w:asciiTheme="minorHAnsi" w:hAnsiTheme="minorHAnsi" w:cstheme="minorHAnsi"/>
          <w:iCs/>
          <w:sz w:val="20"/>
          <w:szCs w:val="20"/>
        </w:rPr>
        <w:t xml:space="preserve"> εκπροσωπούμενο από </w:t>
      </w:r>
      <w:r w:rsidRPr="00435060">
        <w:rPr>
          <w:rFonts w:asciiTheme="minorHAnsi" w:hAnsiTheme="minorHAnsi" w:cstheme="minorHAnsi"/>
          <w:b/>
          <w:iCs/>
          <w:sz w:val="20"/>
          <w:szCs w:val="20"/>
        </w:rPr>
        <w:t>την πρόεδρο κα</w:t>
      </w:r>
      <w:r w:rsidR="0044063B">
        <w:rPr>
          <w:rFonts w:asciiTheme="minorHAnsi" w:hAnsiTheme="minorHAnsi" w:cstheme="minorHAnsi"/>
          <w:b/>
          <w:iCs/>
          <w:sz w:val="20"/>
          <w:szCs w:val="20"/>
        </w:rPr>
        <w:t xml:space="preserve"> </w:t>
      </w:r>
      <w:r w:rsidR="0044063B">
        <w:rPr>
          <w:rFonts w:asciiTheme="minorHAnsi" w:hAnsiTheme="minorHAnsi" w:cstheme="minorHAnsi"/>
          <w:b/>
          <w:sz w:val="20"/>
          <w:szCs w:val="20"/>
          <w:u w:val="single"/>
        </w:rPr>
        <w:t xml:space="preserve">Βασιλική </w:t>
      </w:r>
      <w:r w:rsidRPr="00435060">
        <w:rPr>
          <w:rFonts w:asciiTheme="minorHAnsi" w:hAnsiTheme="minorHAnsi" w:cstheme="minorHAnsi"/>
          <w:b/>
          <w:sz w:val="20"/>
          <w:szCs w:val="20"/>
          <w:u w:val="single"/>
        </w:rPr>
        <w:t>Νάκου</w:t>
      </w:r>
      <w:r w:rsidRPr="00435060">
        <w:rPr>
          <w:rFonts w:asciiTheme="minorHAnsi" w:hAnsiTheme="minorHAnsi" w:cstheme="minorHAnsi"/>
          <w:iCs/>
          <w:sz w:val="20"/>
          <w:szCs w:val="20"/>
        </w:rPr>
        <w:t>,</w:t>
      </w:r>
      <w:r w:rsidRPr="00435060">
        <w:rPr>
          <w:rFonts w:asciiTheme="minorHAnsi" w:hAnsiTheme="minorHAnsi" w:cstheme="minorHAnsi"/>
          <w:iCs/>
          <w:spacing w:val="-1"/>
          <w:sz w:val="20"/>
          <w:szCs w:val="20"/>
        </w:rPr>
        <w:t xml:space="preserve"> που χάριν συντομίας θα καλείται </w:t>
      </w:r>
      <w:r w:rsidRPr="00435060">
        <w:rPr>
          <w:rFonts w:asciiTheme="minorHAnsi" w:hAnsiTheme="minorHAnsi" w:cstheme="minorHAnsi"/>
          <w:b/>
          <w:iCs/>
          <w:spacing w:val="1"/>
          <w:sz w:val="20"/>
          <w:szCs w:val="20"/>
        </w:rPr>
        <w:t>"ΕΡΓΟΔΟΤΗΣ</w:t>
      </w:r>
      <w:r w:rsidRPr="00435060">
        <w:rPr>
          <w:rFonts w:asciiTheme="minorHAnsi" w:hAnsiTheme="minorHAnsi" w:cstheme="minorHAnsi"/>
          <w:iCs/>
          <w:spacing w:val="1"/>
          <w:sz w:val="20"/>
          <w:szCs w:val="20"/>
        </w:rPr>
        <w:t xml:space="preserve">" και αφετέρου η εδρεύουσα στ, ΤΚ </w:t>
      </w:r>
      <w:r w:rsidRPr="00435060">
        <w:rPr>
          <w:rFonts w:asciiTheme="minorHAnsi" w:hAnsiTheme="minorHAnsi" w:cstheme="minorHAnsi"/>
          <w:iCs/>
          <w:spacing w:val="4"/>
          <w:sz w:val="20"/>
          <w:szCs w:val="20"/>
        </w:rPr>
        <w:t xml:space="preserve">, τηλ. 2 ΑΦΜ , Δ.Ο.Υ.  εταιρία με την </w:t>
      </w:r>
      <w:r w:rsidRPr="00435060">
        <w:rPr>
          <w:rFonts w:asciiTheme="minorHAnsi" w:hAnsiTheme="minorHAnsi" w:cstheme="minorHAnsi"/>
          <w:iCs/>
          <w:spacing w:val="1"/>
          <w:sz w:val="20"/>
          <w:szCs w:val="20"/>
        </w:rPr>
        <w:t xml:space="preserve">επωνυμία που   εκπροσωπείται   νόμιμα   από </w:t>
      </w:r>
      <w:r w:rsidRPr="00435060">
        <w:rPr>
          <w:rFonts w:asciiTheme="minorHAnsi" w:hAnsiTheme="minorHAnsi" w:cstheme="minorHAnsi"/>
          <w:iCs/>
          <w:sz w:val="20"/>
          <w:szCs w:val="20"/>
        </w:rPr>
        <w:t xml:space="preserve">τον κ.  (Α.Τ. ) </w:t>
      </w:r>
      <w:r w:rsidRPr="00435060">
        <w:rPr>
          <w:rFonts w:asciiTheme="minorHAnsi" w:hAnsiTheme="minorHAnsi" w:cstheme="minorHAnsi"/>
          <w:iCs/>
          <w:spacing w:val="3"/>
          <w:sz w:val="20"/>
          <w:szCs w:val="20"/>
        </w:rPr>
        <w:t xml:space="preserve">και στο εξής,  χάριν συντομίας </w:t>
      </w:r>
      <w:r w:rsidRPr="00435060">
        <w:rPr>
          <w:rFonts w:asciiTheme="minorHAnsi" w:hAnsiTheme="minorHAnsi" w:cstheme="minorHAnsi"/>
          <w:iCs/>
          <w:spacing w:val="2"/>
          <w:sz w:val="20"/>
          <w:szCs w:val="20"/>
        </w:rPr>
        <w:t>θα καλείται "</w:t>
      </w:r>
      <w:r w:rsidRPr="00435060">
        <w:rPr>
          <w:rFonts w:asciiTheme="minorHAnsi" w:hAnsiTheme="minorHAnsi" w:cstheme="minorHAnsi"/>
          <w:b/>
          <w:iCs/>
          <w:spacing w:val="2"/>
          <w:sz w:val="20"/>
          <w:szCs w:val="20"/>
        </w:rPr>
        <w:t>ΠΡΟΜΗΘΕΥΤΗΣ</w:t>
      </w:r>
      <w:r w:rsidRPr="00435060">
        <w:rPr>
          <w:rFonts w:asciiTheme="minorHAnsi" w:hAnsiTheme="minorHAnsi" w:cstheme="minorHAnsi"/>
          <w:iCs/>
          <w:spacing w:val="2"/>
          <w:sz w:val="20"/>
          <w:szCs w:val="20"/>
        </w:rPr>
        <w:t>".</w:t>
      </w:r>
    </w:p>
    <w:p w:rsidR="003A4BFE" w:rsidRPr="00435060" w:rsidRDefault="003A4BFE" w:rsidP="003A4BFE">
      <w:pPr>
        <w:shd w:val="clear" w:color="auto" w:fill="FFFFFF"/>
        <w:spacing w:before="120" w:line="280" w:lineRule="exact"/>
        <w:jc w:val="both"/>
        <w:rPr>
          <w:rFonts w:asciiTheme="minorHAnsi" w:hAnsiTheme="minorHAnsi" w:cstheme="minorHAnsi"/>
          <w:iCs/>
          <w:sz w:val="20"/>
          <w:szCs w:val="20"/>
        </w:rPr>
      </w:pPr>
      <w:r w:rsidRPr="00435060">
        <w:rPr>
          <w:rFonts w:asciiTheme="minorHAnsi" w:hAnsiTheme="minorHAnsi" w:cstheme="minorHAnsi"/>
          <w:b/>
          <w:bCs/>
          <w:iCs/>
          <w:spacing w:val="-1"/>
          <w:sz w:val="20"/>
          <w:szCs w:val="20"/>
          <w:u w:val="single"/>
        </w:rPr>
        <w:t>Έχοντας υπόψη:</w:t>
      </w:r>
    </w:p>
    <w:p w:rsidR="003A4BFE" w:rsidRPr="00435060" w:rsidRDefault="003A4BFE" w:rsidP="003A4BFE">
      <w:pPr>
        <w:shd w:val="clear" w:color="auto" w:fill="FFFFFF"/>
        <w:spacing w:before="120" w:line="280" w:lineRule="exact"/>
        <w:jc w:val="both"/>
        <w:rPr>
          <w:rFonts w:asciiTheme="minorHAnsi" w:hAnsiTheme="minorHAnsi" w:cstheme="minorHAnsi"/>
          <w:iCs/>
          <w:sz w:val="20"/>
          <w:szCs w:val="20"/>
        </w:rPr>
      </w:pPr>
      <w:r w:rsidRPr="00435060">
        <w:rPr>
          <w:rFonts w:asciiTheme="minorHAnsi" w:hAnsiTheme="minorHAnsi" w:cstheme="minorHAnsi"/>
          <w:iCs/>
          <w:sz w:val="20"/>
          <w:szCs w:val="20"/>
        </w:rPr>
        <w:t>Α) Τις διατάξεις του Ν.4412/2016.</w:t>
      </w:r>
    </w:p>
    <w:p w:rsidR="003A4BFE" w:rsidRPr="00435060" w:rsidRDefault="003A4BFE" w:rsidP="003A4BFE">
      <w:pPr>
        <w:shd w:val="clear" w:color="auto" w:fill="FFFFFF"/>
        <w:spacing w:before="120" w:line="280" w:lineRule="exact"/>
        <w:jc w:val="both"/>
        <w:rPr>
          <w:rFonts w:asciiTheme="minorHAnsi" w:hAnsiTheme="minorHAnsi" w:cstheme="minorHAnsi"/>
          <w:iCs/>
          <w:sz w:val="20"/>
          <w:szCs w:val="20"/>
        </w:rPr>
      </w:pPr>
      <w:r w:rsidRPr="00435060">
        <w:rPr>
          <w:rFonts w:asciiTheme="minorHAnsi" w:hAnsiTheme="minorHAnsi" w:cstheme="minorHAnsi"/>
          <w:iCs/>
          <w:sz w:val="20"/>
          <w:szCs w:val="20"/>
        </w:rPr>
        <w:t xml:space="preserve">Β) Την υπ’ αριθ. </w:t>
      </w:r>
      <w:r w:rsidR="00435060" w:rsidRPr="00435060">
        <w:rPr>
          <w:rFonts w:asciiTheme="minorHAnsi" w:hAnsiTheme="minorHAnsi" w:cstheme="minorHAnsi"/>
          <w:iCs/>
          <w:sz w:val="20"/>
          <w:szCs w:val="20"/>
        </w:rPr>
        <w:t>24</w:t>
      </w:r>
      <w:r w:rsidRPr="00435060">
        <w:rPr>
          <w:rFonts w:asciiTheme="minorHAnsi" w:hAnsiTheme="minorHAnsi" w:cstheme="minorHAnsi"/>
          <w:iCs/>
          <w:sz w:val="20"/>
          <w:szCs w:val="20"/>
          <w:vertAlign w:val="superscript"/>
        </w:rPr>
        <w:t xml:space="preserve">η/ </w:t>
      </w:r>
      <w:r w:rsidRPr="00435060">
        <w:rPr>
          <w:rFonts w:asciiTheme="minorHAnsi" w:hAnsiTheme="minorHAnsi" w:cstheme="minorHAnsi"/>
          <w:iCs/>
          <w:sz w:val="20"/>
          <w:szCs w:val="20"/>
        </w:rPr>
        <w:t>2020 διακήρυξη.</w:t>
      </w:r>
    </w:p>
    <w:p w:rsidR="003A4BFE" w:rsidRPr="00435060" w:rsidRDefault="00435060" w:rsidP="003A4BFE">
      <w:pPr>
        <w:shd w:val="clear" w:color="auto" w:fill="FFFFFF"/>
        <w:spacing w:before="120" w:line="280" w:lineRule="exact"/>
        <w:jc w:val="both"/>
        <w:rPr>
          <w:rFonts w:asciiTheme="minorHAnsi" w:hAnsiTheme="minorHAnsi" w:cstheme="minorHAnsi"/>
          <w:iCs/>
          <w:sz w:val="20"/>
          <w:szCs w:val="20"/>
        </w:rPr>
      </w:pPr>
      <w:r w:rsidRPr="00435060">
        <w:rPr>
          <w:rFonts w:asciiTheme="minorHAnsi" w:hAnsiTheme="minorHAnsi" w:cstheme="minorHAnsi"/>
          <w:iCs/>
          <w:sz w:val="20"/>
          <w:szCs w:val="20"/>
        </w:rPr>
        <w:t xml:space="preserve">Γ) Την από / </w:t>
      </w:r>
      <w:r w:rsidR="003A4BFE" w:rsidRPr="00435060">
        <w:rPr>
          <w:rFonts w:asciiTheme="minorHAnsi" w:hAnsiTheme="minorHAnsi" w:cstheme="minorHAnsi"/>
          <w:iCs/>
          <w:sz w:val="20"/>
          <w:szCs w:val="20"/>
        </w:rPr>
        <w:t xml:space="preserve"> προσφορά του δεύτερου συμβαλλόμενου.</w:t>
      </w:r>
    </w:p>
    <w:p w:rsidR="003A4BFE" w:rsidRPr="00435060" w:rsidRDefault="003A4BFE" w:rsidP="003A4BFE">
      <w:pPr>
        <w:shd w:val="clear" w:color="auto" w:fill="FFFFFF"/>
        <w:spacing w:before="120" w:line="280" w:lineRule="exact"/>
        <w:jc w:val="both"/>
        <w:rPr>
          <w:rFonts w:asciiTheme="minorHAnsi" w:hAnsiTheme="minorHAnsi" w:cstheme="minorHAnsi"/>
          <w:iCs/>
          <w:sz w:val="20"/>
          <w:szCs w:val="20"/>
        </w:rPr>
      </w:pPr>
      <w:r w:rsidRPr="00435060">
        <w:rPr>
          <w:rFonts w:asciiTheme="minorHAnsi" w:hAnsiTheme="minorHAnsi" w:cstheme="minorHAnsi"/>
          <w:iCs/>
          <w:spacing w:val="7"/>
          <w:sz w:val="20"/>
          <w:szCs w:val="20"/>
        </w:rPr>
        <w:t xml:space="preserve">Δ) Την υπ' αριθ. </w:t>
      </w:r>
      <w:r w:rsidRPr="00435060">
        <w:rPr>
          <w:rFonts w:asciiTheme="minorHAnsi" w:hAnsiTheme="minorHAnsi" w:cstheme="minorHAnsi"/>
          <w:iCs/>
          <w:spacing w:val="7"/>
          <w:sz w:val="20"/>
          <w:szCs w:val="20"/>
          <w:vertAlign w:val="superscript"/>
        </w:rPr>
        <w:t>η</w:t>
      </w:r>
      <w:r w:rsidR="00435060" w:rsidRPr="00435060">
        <w:rPr>
          <w:rFonts w:asciiTheme="minorHAnsi" w:hAnsiTheme="minorHAnsi" w:cstheme="minorHAnsi"/>
          <w:iCs/>
          <w:spacing w:val="7"/>
          <w:sz w:val="20"/>
          <w:szCs w:val="20"/>
        </w:rPr>
        <w:t xml:space="preserve">/ </w:t>
      </w:r>
      <w:r w:rsidRPr="00435060">
        <w:rPr>
          <w:rFonts w:asciiTheme="minorHAnsi" w:hAnsiTheme="minorHAnsi" w:cstheme="minorHAnsi"/>
          <w:iCs/>
          <w:spacing w:val="7"/>
          <w:sz w:val="20"/>
          <w:szCs w:val="20"/>
        </w:rPr>
        <w:t>-2020 κατακυρωτική απόφαση του Δ.Σ. του</w:t>
      </w:r>
      <w:r w:rsidRPr="00435060">
        <w:rPr>
          <w:rFonts w:asciiTheme="minorHAnsi" w:hAnsiTheme="minorHAnsi" w:cstheme="minorHAnsi"/>
          <w:iCs/>
          <w:spacing w:val="3"/>
          <w:sz w:val="20"/>
          <w:szCs w:val="20"/>
        </w:rPr>
        <w:t>Κέντρου Κοινωνικής Πρόνοιας Π.Κ.Μ. (ΑΔΑ:) σύμφωνα με την οποία ο δεύτερος των συμβαλλομένων ανακηρύχθηκε</w:t>
      </w:r>
      <w:r w:rsidRPr="00435060">
        <w:rPr>
          <w:rFonts w:asciiTheme="minorHAnsi" w:hAnsiTheme="minorHAnsi" w:cstheme="minorHAnsi"/>
          <w:iCs/>
          <w:sz w:val="20"/>
          <w:szCs w:val="20"/>
        </w:rPr>
        <w:t xml:space="preserve"> Προμηθευτής, για τα αναγραφόμενα στο άρθρο 1</w:t>
      </w:r>
      <w:r w:rsidRPr="00435060">
        <w:rPr>
          <w:rFonts w:asciiTheme="minorHAnsi" w:hAnsiTheme="minorHAnsi" w:cstheme="minorHAnsi"/>
          <w:iCs/>
          <w:sz w:val="20"/>
          <w:szCs w:val="20"/>
          <w:vertAlign w:val="superscript"/>
        </w:rPr>
        <w:t>ο</w:t>
      </w:r>
      <w:r w:rsidRPr="00435060">
        <w:rPr>
          <w:rFonts w:asciiTheme="minorHAnsi" w:hAnsiTheme="minorHAnsi" w:cstheme="minorHAnsi"/>
          <w:iCs/>
          <w:sz w:val="20"/>
          <w:szCs w:val="20"/>
        </w:rPr>
        <w:t xml:space="preserve"> της παρούσας σύμβασης, συμφώνησαν και συναποδέχθηκαν τα εξής:</w:t>
      </w:r>
    </w:p>
    <w:p w:rsidR="003A4BFE" w:rsidRPr="00435060" w:rsidRDefault="003A4BFE" w:rsidP="003A4BFE">
      <w:pPr>
        <w:spacing w:before="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Άρθρο   1</w:t>
      </w:r>
      <w:r w:rsidRPr="00435060">
        <w:rPr>
          <w:rFonts w:asciiTheme="minorHAnsi" w:hAnsiTheme="minorHAnsi" w:cstheme="minorHAnsi"/>
          <w:b/>
          <w:sz w:val="20"/>
          <w:szCs w:val="20"/>
          <w:u w:val="single"/>
          <w:vertAlign w:val="superscript"/>
        </w:rPr>
        <w:t>ο</w:t>
      </w:r>
    </w:p>
    <w:p w:rsidR="003A4BFE" w:rsidRPr="00435060" w:rsidRDefault="003A4BFE" w:rsidP="003A4BFE">
      <w:pPr>
        <w:spacing w:after="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ΑΝΤΙΚΕΙΜΕΝΟ ΤΗΣ ΣΥΜΒΑΣΗΣ</w:t>
      </w:r>
    </w:p>
    <w:p w:rsidR="00435060" w:rsidRPr="00435060" w:rsidRDefault="003A4BFE" w:rsidP="009165D0">
      <w:pPr>
        <w:pStyle w:val="aa"/>
        <w:widowControl/>
        <w:numPr>
          <w:ilvl w:val="1"/>
          <w:numId w:val="45"/>
        </w:numPr>
        <w:spacing w:before="120" w:after="200" w:line="280" w:lineRule="exact"/>
        <w:jc w:val="both"/>
        <w:rPr>
          <w:rFonts w:asciiTheme="minorHAnsi" w:hAnsiTheme="minorHAnsi" w:cstheme="minorHAnsi"/>
          <w:sz w:val="20"/>
          <w:szCs w:val="20"/>
        </w:rPr>
      </w:pPr>
      <w:r w:rsidRPr="00435060">
        <w:rPr>
          <w:rFonts w:asciiTheme="minorHAnsi" w:hAnsiTheme="minorHAnsi" w:cstheme="minorHAnsi"/>
          <w:sz w:val="20"/>
          <w:szCs w:val="20"/>
        </w:rPr>
        <w:t xml:space="preserve">Αντικείμενο της σύμβασης είναι η </w:t>
      </w:r>
      <w:r w:rsidR="00435060" w:rsidRPr="00435060">
        <w:rPr>
          <w:rFonts w:asciiTheme="minorHAnsi" w:hAnsiTheme="minorHAnsi" w:cstheme="minorHAnsi"/>
          <w:sz w:val="20"/>
          <w:szCs w:val="20"/>
        </w:rPr>
        <w:t xml:space="preserve">Π.Υ. </w:t>
      </w:r>
      <w:r w:rsidR="009165D0">
        <w:rPr>
          <w:rFonts w:asciiTheme="minorHAnsi" w:hAnsiTheme="minorHAnsi" w:cstheme="minorHAnsi"/>
          <w:sz w:val="20"/>
          <w:szCs w:val="20"/>
        </w:rPr>
        <w:t xml:space="preserve">ΦΥΛΑΞΗΣ…. </w:t>
      </w:r>
    </w:p>
    <w:p w:rsidR="003A4BFE" w:rsidRPr="00435060" w:rsidRDefault="003A4BFE" w:rsidP="003A4BFE">
      <w:pPr>
        <w:spacing w:before="120" w:line="280" w:lineRule="exact"/>
        <w:ind w:left="426" w:hanging="426"/>
        <w:jc w:val="both"/>
        <w:rPr>
          <w:rFonts w:asciiTheme="minorHAnsi" w:hAnsiTheme="minorHAnsi" w:cstheme="minorHAnsi"/>
          <w:sz w:val="20"/>
          <w:szCs w:val="20"/>
        </w:rPr>
      </w:pPr>
      <w:r w:rsidRPr="00435060">
        <w:rPr>
          <w:rFonts w:asciiTheme="minorHAnsi" w:hAnsiTheme="minorHAnsi" w:cstheme="minorHAnsi"/>
          <w:b/>
          <w:sz w:val="20"/>
          <w:szCs w:val="20"/>
        </w:rPr>
        <w:lastRenderedPageBreak/>
        <w:t>1.2.</w:t>
      </w:r>
      <w:r w:rsidRPr="00435060">
        <w:rPr>
          <w:rFonts w:asciiTheme="minorHAnsi" w:hAnsiTheme="minorHAnsi" w:cstheme="minorHAnsi"/>
          <w:sz w:val="20"/>
          <w:szCs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3A4BFE" w:rsidRPr="00435060" w:rsidRDefault="003A4BFE" w:rsidP="003A4BFE">
      <w:pPr>
        <w:spacing w:before="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Άρθρο   2</w:t>
      </w:r>
      <w:r w:rsidRPr="00435060">
        <w:rPr>
          <w:rFonts w:asciiTheme="minorHAnsi" w:hAnsiTheme="minorHAnsi" w:cstheme="minorHAnsi"/>
          <w:b/>
          <w:sz w:val="20"/>
          <w:szCs w:val="20"/>
          <w:u w:val="single"/>
          <w:vertAlign w:val="superscript"/>
        </w:rPr>
        <w:t>ο</w:t>
      </w:r>
    </w:p>
    <w:p w:rsidR="003A4BFE" w:rsidRPr="00435060" w:rsidRDefault="003A4BFE" w:rsidP="003A4BFE">
      <w:pPr>
        <w:spacing w:after="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ΔΙΑΡΚΕΙΑ ΣΥΜΒΑΣΗΣ - ΤΟΠΟΣ  ΚΑΙ ΧΡΟΝΟΣ ΠΑΡΑΔΟΣΗΣ ΤΟΥ ΥΛΙΚΟΥ</w:t>
      </w:r>
      <w:r w:rsidR="00435060">
        <w:rPr>
          <w:rFonts w:asciiTheme="minorHAnsi" w:hAnsiTheme="minorHAnsi" w:cstheme="minorHAnsi"/>
          <w:b/>
          <w:sz w:val="20"/>
          <w:szCs w:val="20"/>
          <w:u w:val="single"/>
        </w:rPr>
        <w:t>-ΥΠΟΧΡΕΩΣΕΙΣ ΑΝΑΔΟΧΟΥ</w:t>
      </w:r>
    </w:p>
    <w:p w:rsidR="003A4BFE" w:rsidRPr="00435060" w:rsidRDefault="003A4BFE" w:rsidP="00435060">
      <w:pPr>
        <w:tabs>
          <w:tab w:val="left" w:pos="567"/>
        </w:tabs>
        <w:autoSpaceDE w:val="0"/>
        <w:autoSpaceDN w:val="0"/>
        <w:adjustRightInd w:val="0"/>
        <w:spacing w:before="120" w:line="300" w:lineRule="exact"/>
        <w:ind w:left="567" w:hanging="567"/>
        <w:jc w:val="both"/>
        <w:rPr>
          <w:rFonts w:asciiTheme="minorHAnsi" w:eastAsia="Calibri" w:hAnsiTheme="minorHAnsi" w:cstheme="minorHAnsi"/>
          <w:sz w:val="20"/>
          <w:szCs w:val="20"/>
        </w:rPr>
      </w:pPr>
      <w:r w:rsidRPr="00435060">
        <w:rPr>
          <w:rFonts w:asciiTheme="minorHAnsi" w:eastAsia="Calibri" w:hAnsiTheme="minorHAnsi" w:cstheme="minorHAnsi"/>
          <w:b/>
          <w:sz w:val="20"/>
          <w:szCs w:val="20"/>
        </w:rPr>
        <w:t>2.1.</w:t>
      </w:r>
      <w:r w:rsidRPr="00435060">
        <w:rPr>
          <w:rFonts w:asciiTheme="minorHAnsi" w:eastAsia="Calibri" w:hAnsiTheme="minorHAnsi" w:cstheme="minorHAnsi"/>
          <w:b/>
          <w:color w:val="FF0000"/>
          <w:sz w:val="20"/>
          <w:szCs w:val="20"/>
        </w:rPr>
        <w:tab/>
      </w:r>
      <w:r w:rsidRPr="00435060">
        <w:rPr>
          <w:rFonts w:asciiTheme="minorHAnsi" w:eastAsia="Calibri" w:hAnsiTheme="minorHAnsi" w:cstheme="minorHAnsi"/>
          <w:sz w:val="20"/>
          <w:szCs w:val="20"/>
        </w:rPr>
        <w:t xml:space="preserve">Ο χρόνος ισχύος της σύμβασης ορίζεται για </w:t>
      </w:r>
      <w:r w:rsidRPr="00435060">
        <w:rPr>
          <w:rFonts w:asciiTheme="minorHAnsi" w:eastAsia="Calibri" w:hAnsiTheme="minorHAnsi" w:cstheme="minorHAnsi"/>
          <w:b/>
          <w:sz w:val="20"/>
          <w:szCs w:val="20"/>
        </w:rPr>
        <w:t>δώδεκα (12) μήνες</w:t>
      </w:r>
      <w:r w:rsidRPr="00435060">
        <w:rPr>
          <w:rFonts w:asciiTheme="minorHAnsi" w:eastAsia="Calibri" w:hAnsiTheme="minorHAnsi" w:cstheme="minorHAnsi"/>
          <w:sz w:val="20"/>
          <w:szCs w:val="20"/>
        </w:rPr>
        <w:t xml:space="preserve">, η σύμβαση αρχίζει με την υπογραφή της δηλαδή από </w:t>
      </w:r>
      <w:r w:rsidRPr="00435060">
        <w:rPr>
          <w:rFonts w:asciiTheme="minorHAnsi" w:eastAsia="Calibri" w:hAnsiTheme="minorHAnsi" w:cstheme="minorHAnsi"/>
          <w:b/>
          <w:sz w:val="20"/>
          <w:szCs w:val="20"/>
        </w:rPr>
        <w:t>……………………. και έχει λήξη την ………………..</w:t>
      </w:r>
    </w:p>
    <w:p w:rsidR="003A4BFE" w:rsidRPr="00435060" w:rsidRDefault="003A4BFE" w:rsidP="003A4BFE">
      <w:pPr>
        <w:pStyle w:val="Bodytext1"/>
        <w:shd w:val="clear" w:color="auto" w:fill="auto"/>
        <w:tabs>
          <w:tab w:val="left" w:pos="567"/>
        </w:tabs>
        <w:spacing w:before="120" w:after="0" w:line="280" w:lineRule="exact"/>
        <w:ind w:left="567" w:right="20" w:hanging="567"/>
        <w:rPr>
          <w:rStyle w:val="BodyText10"/>
          <w:rFonts w:asciiTheme="minorHAnsi" w:hAnsiTheme="minorHAnsi" w:cstheme="minorHAnsi"/>
          <w:sz w:val="20"/>
          <w:szCs w:val="20"/>
        </w:rPr>
      </w:pPr>
      <w:r w:rsidRPr="00435060">
        <w:rPr>
          <w:rStyle w:val="BodyText10"/>
          <w:rFonts w:asciiTheme="minorHAnsi" w:hAnsiTheme="minorHAnsi" w:cstheme="minorHAnsi"/>
          <w:sz w:val="20"/>
          <w:szCs w:val="20"/>
        </w:rPr>
        <w:t>2.2.</w:t>
      </w:r>
      <w:r w:rsidRPr="00435060">
        <w:rPr>
          <w:rStyle w:val="BodyText10"/>
          <w:rFonts w:asciiTheme="minorHAnsi" w:hAnsiTheme="minorHAnsi" w:cstheme="minorHAnsi"/>
          <w:sz w:val="20"/>
          <w:szCs w:val="20"/>
        </w:rPr>
        <w:tab/>
        <w:t>Η παραλαβή των παρεχόμενων υλικών  ή/και παραδοτέων γίνεται από επιτροπή παραλαβής που συγκρο</w:t>
      </w:r>
      <w:r w:rsidRPr="00435060">
        <w:rPr>
          <w:rStyle w:val="BodyText10"/>
          <w:rFonts w:asciiTheme="minorHAnsi" w:hAnsiTheme="minorHAnsi" w:cstheme="minorHAnsi"/>
          <w:sz w:val="20"/>
          <w:szCs w:val="20"/>
        </w:rPr>
        <w:softHyphen/>
        <w:t>τείται, σύμφωνα με την παράγραφο 5 του άρθρου 221.</w:t>
      </w:r>
    </w:p>
    <w:p w:rsidR="003A4BFE" w:rsidRPr="00435060" w:rsidRDefault="003A4BFE" w:rsidP="003A4BFE">
      <w:pPr>
        <w:pStyle w:val="Bodytext1"/>
        <w:shd w:val="clear" w:color="auto" w:fill="auto"/>
        <w:tabs>
          <w:tab w:val="left" w:pos="567"/>
        </w:tabs>
        <w:spacing w:before="120" w:after="0" w:line="280" w:lineRule="exact"/>
        <w:ind w:left="567" w:right="20" w:hanging="567"/>
        <w:rPr>
          <w:rStyle w:val="BodyText10"/>
          <w:rFonts w:asciiTheme="minorHAnsi" w:hAnsiTheme="minorHAnsi" w:cstheme="minorHAnsi"/>
          <w:sz w:val="20"/>
          <w:szCs w:val="20"/>
        </w:rPr>
      </w:pPr>
      <w:r w:rsidRPr="00435060">
        <w:rPr>
          <w:rStyle w:val="BodyText10"/>
          <w:rFonts w:asciiTheme="minorHAnsi" w:hAnsiTheme="minorHAnsi" w:cstheme="minorHAnsi"/>
          <w:sz w:val="20"/>
          <w:szCs w:val="20"/>
        </w:rPr>
        <w:t>2.3.</w:t>
      </w:r>
      <w:r w:rsidRPr="00435060">
        <w:rPr>
          <w:rStyle w:val="BodyText10"/>
          <w:rFonts w:asciiTheme="minorHAnsi" w:hAnsiTheme="minorHAnsi" w:cstheme="minorHAnsi"/>
          <w:sz w:val="20"/>
          <w:szCs w:val="20"/>
        </w:rPr>
        <w:tab/>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3A4BFE" w:rsidRPr="00435060" w:rsidRDefault="003A4BFE" w:rsidP="003A4BFE">
      <w:pPr>
        <w:pStyle w:val="Bodytext1"/>
        <w:shd w:val="clear" w:color="auto" w:fill="auto"/>
        <w:tabs>
          <w:tab w:val="left" w:pos="567"/>
        </w:tabs>
        <w:spacing w:before="120" w:after="0" w:line="280" w:lineRule="exact"/>
        <w:ind w:left="567" w:right="20" w:hanging="567"/>
        <w:rPr>
          <w:rStyle w:val="BodyText10"/>
          <w:rFonts w:asciiTheme="minorHAnsi" w:hAnsiTheme="minorHAnsi" w:cstheme="minorHAnsi"/>
          <w:sz w:val="20"/>
          <w:szCs w:val="20"/>
        </w:rPr>
      </w:pPr>
      <w:r w:rsidRPr="00435060">
        <w:rPr>
          <w:rStyle w:val="BodyText10"/>
          <w:rFonts w:asciiTheme="minorHAnsi" w:hAnsiTheme="minorHAnsi" w:cstheme="minorHAnsi"/>
          <w:sz w:val="20"/>
          <w:szCs w:val="20"/>
        </w:rPr>
        <w:t>2.4.</w:t>
      </w:r>
      <w:r w:rsidRPr="00435060">
        <w:rPr>
          <w:rStyle w:val="BodyText10"/>
          <w:rFonts w:asciiTheme="minorHAnsi" w:hAnsiTheme="minorHAnsi" w:cstheme="minorHAnsi"/>
          <w:sz w:val="20"/>
          <w:szCs w:val="20"/>
        </w:rPr>
        <w:tab/>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3A4BFE" w:rsidRPr="00435060" w:rsidRDefault="003A4BFE" w:rsidP="003A4BFE">
      <w:pPr>
        <w:pStyle w:val="Bodytext1"/>
        <w:shd w:val="clear" w:color="auto" w:fill="auto"/>
        <w:tabs>
          <w:tab w:val="left" w:pos="567"/>
        </w:tabs>
        <w:spacing w:before="120" w:after="0" w:line="280" w:lineRule="exact"/>
        <w:ind w:left="567" w:right="20" w:hanging="567"/>
        <w:rPr>
          <w:rStyle w:val="BodyText10"/>
          <w:rFonts w:asciiTheme="minorHAnsi" w:hAnsiTheme="minorHAnsi" w:cstheme="minorHAnsi"/>
          <w:sz w:val="20"/>
          <w:szCs w:val="20"/>
        </w:rPr>
      </w:pPr>
      <w:r w:rsidRPr="00435060">
        <w:rPr>
          <w:rStyle w:val="BodyText10"/>
          <w:rFonts w:asciiTheme="minorHAnsi" w:hAnsiTheme="minorHAnsi" w:cstheme="minorHAnsi"/>
          <w:sz w:val="20"/>
          <w:szCs w:val="20"/>
        </w:rPr>
        <w:t>2.5.</w:t>
      </w:r>
      <w:r w:rsidRPr="00435060">
        <w:rPr>
          <w:rStyle w:val="BodyText10"/>
          <w:rFonts w:asciiTheme="minorHAnsi" w:hAnsiTheme="minorHAnsi" w:cstheme="minorHAnsi"/>
          <w:sz w:val="20"/>
          <w:szCs w:val="20"/>
        </w:rPr>
        <w:tab/>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3A4BFE" w:rsidRPr="00435060" w:rsidRDefault="003A4BFE" w:rsidP="003A4BFE">
      <w:pPr>
        <w:pStyle w:val="Bodytext1"/>
        <w:shd w:val="clear" w:color="auto" w:fill="auto"/>
        <w:tabs>
          <w:tab w:val="left" w:pos="567"/>
        </w:tabs>
        <w:spacing w:before="120" w:after="0" w:line="280" w:lineRule="exact"/>
        <w:ind w:left="567" w:right="20" w:hanging="567"/>
        <w:rPr>
          <w:rStyle w:val="BodyText10"/>
          <w:rFonts w:asciiTheme="minorHAnsi" w:hAnsiTheme="minorHAnsi" w:cstheme="minorHAnsi"/>
          <w:sz w:val="20"/>
          <w:szCs w:val="20"/>
        </w:rPr>
      </w:pPr>
      <w:r w:rsidRPr="00435060">
        <w:rPr>
          <w:rStyle w:val="BodyText10"/>
          <w:rFonts w:asciiTheme="minorHAnsi" w:hAnsiTheme="minorHAnsi" w:cstheme="minorHAnsi"/>
          <w:sz w:val="20"/>
          <w:szCs w:val="20"/>
        </w:rPr>
        <w:t>2.6.</w:t>
      </w:r>
      <w:r w:rsidRPr="00435060">
        <w:rPr>
          <w:rStyle w:val="BodyText10"/>
          <w:rFonts w:asciiTheme="minorHAnsi" w:hAnsiTheme="minorHAnsi" w:cstheme="minorHAnsi"/>
          <w:sz w:val="20"/>
          <w:szCs w:val="20"/>
        </w:rPr>
        <w:tab/>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3A4BFE" w:rsidRDefault="003A4BFE" w:rsidP="003A4BFE">
      <w:pPr>
        <w:pStyle w:val="Bodytext1"/>
        <w:shd w:val="clear" w:color="auto" w:fill="auto"/>
        <w:tabs>
          <w:tab w:val="left" w:pos="567"/>
        </w:tabs>
        <w:spacing w:before="120" w:after="0" w:line="280" w:lineRule="exact"/>
        <w:ind w:left="567" w:right="20" w:hanging="567"/>
        <w:rPr>
          <w:rStyle w:val="BodyText10"/>
          <w:rFonts w:asciiTheme="minorHAnsi" w:hAnsiTheme="minorHAnsi" w:cstheme="minorHAnsi"/>
          <w:sz w:val="20"/>
          <w:szCs w:val="20"/>
        </w:rPr>
      </w:pPr>
      <w:r w:rsidRPr="00435060">
        <w:rPr>
          <w:rStyle w:val="BodyText10"/>
          <w:rFonts w:asciiTheme="minorHAnsi" w:hAnsiTheme="minorHAnsi" w:cstheme="minorHAnsi"/>
          <w:sz w:val="20"/>
          <w:szCs w:val="20"/>
        </w:rPr>
        <w:t>2.7.</w:t>
      </w:r>
      <w:r w:rsidRPr="00435060">
        <w:rPr>
          <w:rStyle w:val="BodyText10"/>
          <w:rFonts w:asciiTheme="minorHAnsi" w:hAnsiTheme="minorHAnsi" w:cstheme="minorHAnsi"/>
          <w:sz w:val="20"/>
          <w:szCs w:val="20"/>
        </w:rPr>
        <w:tab/>
        <w:t>Ανεξάρτητα από την, κατά τα ανωτέρω, αυτοδίκαιη παραλαβή και την πληρωμή του προμηθευτή , πραγματο</w:t>
      </w:r>
      <w:r w:rsidRPr="00435060">
        <w:rPr>
          <w:rStyle w:val="BodyText10"/>
          <w:rFonts w:asciiTheme="minorHAnsi" w:hAnsiTheme="minorHAnsi" w:cstheme="minorHAnsi"/>
          <w:sz w:val="20"/>
          <w:szCs w:val="20"/>
        </w:rPr>
        <w:softHyphen/>
        <w:t>ποιούνται οι προβλεπόμενοι από τη σύμβαση έλεγχοι α</w:t>
      </w:r>
      <w:r w:rsidRPr="00435060">
        <w:rPr>
          <w:rStyle w:val="BodyText10"/>
          <w:rFonts w:asciiTheme="minorHAnsi" w:hAnsiTheme="minorHAnsi" w:cstheme="minorHAnsi"/>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καλής εκτέλεσης δεν επιστρέφονται πριν την ολοκλήρω</w:t>
      </w:r>
      <w:r w:rsidRPr="00435060">
        <w:rPr>
          <w:rStyle w:val="BodyText10"/>
          <w:rFonts w:asciiTheme="minorHAnsi" w:hAnsiTheme="minorHAnsi" w:cstheme="minorHAnsi"/>
          <w:sz w:val="20"/>
          <w:szCs w:val="20"/>
        </w:rPr>
        <w:softHyphen/>
        <w:t>ση όλων των προβλεπομένων από τη σύμβαση ελέγχων και τη σύνταξη των σχετικών πρωτοκόλλων. Οποιαδήπο</w:t>
      </w:r>
      <w:r w:rsidRPr="00435060">
        <w:rPr>
          <w:rStyle w:val="BodyText10"/>
          <w:rFonts w:asciiTheme="minorHAnsi" w:hAnsiTheme="minorHAnsi" w:cstheme="minorHAnsi"/>
          <w:sz w:val="20"/>
          <w:szCs w:val="20"/>
        </w:rPr>
        <w:softHyphen/>
        <w:t>τε ενέργεια που έγινε από την αρχική επιτροπή παραλα</w:t>
      </w:r>
      <w:r w:rsidRPr="00435060">
        <w:rPr>
          <w:rStyle w:val="BodyText10"/>
          <w:rFonts w:asciiTheme="minorHAnsi" w:hAnsiTheme="minorHAnsi" w:cstheme="minorHAnsi"/>
          <w:sz w:val="20"/>
          <w:szCs w:val="20"/>
        </w:rPr>
        <w:softHyphen/>
        <w:t>βής, δεν λαμβάνεται υπόψη.</w:t>
      </w:r>
    </w:p>
    <w:p w:rsidR="00435060" w:rsidRPr="00435060" w:rsidRDefault="00435060" w:rsidP="003A4BFE">
      <w:pPr>
        <w:pStyle w:val="Bodytext1"/>
        <w:shd w:val="clear" w:color="auto" w:fill="auto"/>
        <w:tabs>
          <w:tab w:val="left" w:pos="567"/>
        </w:tabs>
        <w:spacing w:before="120" w:after="0" w:line="280" w:lineRule="exact"/>
        <w:ind w:left="567" w:right="20" w:hanging="567"/>
        <w:rPr>
          <w:rStyle w:val="BodyText10"/>
          <w:rFonts w:asciiTheme="minorHAnsi" w:hAnsiTheme="minorHAnsi" w:cstheme="minorHAnsi"/>
          <w:sz w:val="20"/>
          <w:szCs w:val="20"/>
        </w:rPr>
      </w:pPr>
      <w:r>
        <w:rPr>
          <w:rStyle w:val="BodyText10"/>
          <w:rFonts w:asciiTheme="minorHAnsi" w:hAnsiTheme="minorHAnsi" w:cstheme="minorHAnsi"/>
          <w:sz w:val="20"/>
          <w:szCs w:val="20"/>
        </w:rPr>
        <w:t xml:space="preserve">2.8 Τα αναφερόμενα στη σελ. 40 σχετικά με τις υποχρεώσεις του αναδόχου στις τεχνικές προδιαγραφές. </w:t>
      </w:r>
    </w:p>
    <w:p w:rsidR="003A4BFE" w:rsidRPr="00435060" w:rsidRDefault="003A4BFE" w:rsidP="003A4BFE">
      <w:pPr>
        <w:spacing w:before="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Άρθρο   3</w:t>
      </w:r>
      <w:r w:rsidRPr="00435060">
        <w:rPr>
          <w:rFonts w:asciiTheme="minorHAnsi" w:hAnsiTheme="minorHAnsi" w:cstheme="minorHAnsi"/>
          <w:b/>
          <w:sz w:val="20"/>
          <w:szCs w:val="20"/>
          <w:u w:val="single"/>
          <w:vertAlign w:val="superscript"/>
        </w:rPr>
        <w:t>ο</w:t>
      </w:r>
    </w:p>
    <w:p w:rsidR="003A4BFE" w:rsidRPr="00435060" w:rsidRDefault="003A4BFE" w:rsidP="003A4BFE">
      <w:pPr>
        <w:spacing w:after="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ΚΥΡΩΣΕΙΣ ΚΑΤΑ ΤΟΥ ΠΡΟΜΗΘΕΥΤΗ</w:t>
      </w:r>
    </w:p>
    <w:p w:rsidR="003A4BFE" w:rsidRPr="00435060" w:rsidRDefault="003A4BFE" w:rsidP="003A4BFE">
      <w:pPr>
        <w:pStyle w:val="Bodytext1"/>
        <w:numPr>
          <w:ilvl w:val="1"/>
          <w:numId w:val="43"/>
        </w:numPr>
        <w:shd w:val="clear" w:color="auto" w:fill="auto"/>
        <w:tabs>
          <w:tab w:val="left" w:pos="284"/>
        </w:tabs>
        <w:spacing w:before="120" w:after="0" w:line="280" w:lineRule="exact"/>
        <w:ind w:right="20"/>
        <w:rPr>
          <w:rFonts w:asciiTheme="minorHAnsi" w:hAnsiTheme="minorHAnsi" w:cstheme="minorHAnsi"/>
          <w:b/>
          <w:sz w:val="20"/>
          <w:szCs w:val="20"/>
        </w:rPr>
      </w:pPr>
      <w:r w:rsidRPr="00435060">
        <w:rPr>
          <w:rStyle w:val="BodyText10"/>
          <w:rFonts w:asciiTheme="minorHAnsi" w:hAnsiTheme="minorHAnsi" w:cstheme="minorHAnsi"/>
          <w:sz w:val="20"/>
          <w:szCs w:val="20"/>
        </w:rPr>
        <w:t>Αν τα υλικά παραδοθούν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3A4BFE" w:rsidRPr="00435060" w:rsidRDefault="003A4BFE" w:rsidP="003A4BFE">
      <w:pPr>
        <w:pStyle w:val="Bodytext1"/>
        <w:numPr>
          <w:ilvl w:val="1"/>
          <w:numId w:val="43"/>
        </w:numPr>
        <w:shd w:val="clear" w:color="auto" w:fill="auto"/>
        <w:tabs>
          <w:tab w:val="left" w:pos="284"/>
        </w:tabs>
        <w:spacing w:before="120" w:after="0" w:line="280" w:lineRule="exact"/>
        <w:ind w:right="20"/>
        <w:rPr>
          <w:rFonts w:asciiTheme="minorHAnsi" w:hAnsiTheme="minorHAnsi" w:cstheme="minorHAnsi"/>
          <w:b/>
          <w:sz w:val="20"/>
          <w:szCs w:val="20"/>
        </w:rPr>
      </w:pPr>
      <w:r w:rsidRPr="00435060">
        <w:rPr>
          <w:rStyle w:val="BodyText10"/>
          <w:rFonts w:asciiTheme="minorHAnsi" w:hAnsiTheme="minorHAnsi" w:cstheme="minorHAnsi"/>
          <w:sz w:val="20"/>
          <w:szCs w:val="20"/>
        </w:rPr>
        <w:t>Οι ποινικές ρήτρες υπολογίζονται ως εξής:</w:t>
      </w:r>
    </w:p>
    <w:p w:rsidR="003A4BFE" w:rsidRPr="00435060" w:rsidRDefault="003A4BFE" w:rsidP="003A4BFE">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435060">
        <w:rPr>
          <w:rStyle w:val="BodyText10"/>
          <w:rFonts w:asciiTheme="minorHAnsi" w:hAnsiTheme="minorHAnsi" w:cstheme="minorHAnsi"/>
          <w:sz w:val="20"/>
          <w:szCs w:val="20"/>
        </w:rPr>
        <w:t>α)</w:t>
      </w:r>
      <w:r w:rsidRPr="00435060">
        <w:rPr>
          <w:rStyle w:val="BodyText10"/>
          <w:rFonts w:asciiTheme="minorHAnsi" w:hAnsiTheme="minorHAnsi" w:cstheme="minorHAnsi"/>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435060">
        <w:rPr>
          <w:rStyle w:val="BodyText10"/>
          <w:rFonts w:asciiTheme="minorHAnsi" w:hAnsiTheme="minorHAnsi" w:cstheme="minorHAnsi"/>
          <w:sz w:val="20"/>
          <w:szCs w:val="20"/>
        </w:rPr>
        <w:softHyphen/>
        <w:t>καν εκπρόθεσμα,</w:t>
      </w:r>
    </w:p>
    <w:p w:rsidR="003A4BFE" w:rsidRPr="00435060" w:rsidRDefault="003A4BFE" w:rsidP="003A4BFE">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435060">
        <w:rPr>
          <w:rStyle w:val="BodyText10"/>
          <w:rFonts w:asciiTheme="minorHAnsi" w:hAnsiTheme="minorHAnsi" w:cstheme="minorHAnsi"/>
          <w:sz w:val="20"/>
          <w:szCs w:val="20"/>
        </w:rPr>
        <w:lastRenderedPageBreak/>
        <w:t>β)</w:t>
      </w:r>
      <w:r w:rsidRPr="00435060">
        <w:rPr>
          <w:rStyle w:val="BodyText10"/>
          <w:rFonts w:asciiTheme="minorHAnsi" w:hAnsiTheme="minorHAnsi" w:cstheme="minorHAnsi"/>
          <w:sz w:val="20"/>
          <w:szCs w:val="20"/>
        </w:rPr>
        <w:tab/>
        <w:t xml:space="preserve"> για καθυστέρηση που υπερβαίνει το 50% επιβάλλεται ποινική ρήτρα 5% χωρίς ΦΠΑ επί της συμβατικής α</w:t>
      </w:r>
      <w:r w:rsidRPr="00435060">
        <w:rPr>
          <w:rStyle w:val="BodyText10"/>
          <w:rFonts w:asciiTheme="minorHAnsi" w:hAnsiTheme="minorHAnsi" w:cstheme="minorHAnsi"/>
          <w:sz w:val="20"/>
          <w:szCs w:val="20"/>
        </w:rPr>
        <w:softHyphen/>
        <w:t>ξίας των υπηρεσιών που παρασχέθηκαν εκπρόθεσμα,</w:t>
      </w:r>
    </w:p>
    <w:p w:rsidR="003A4BFE" w:rsidRPr="00435060" w:rsidRDefault="003A4BFE" w:rsidP="003A4BFE">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435060">
        <w:rPr>
          <w:rStyle w:val="BodyText10"/>
          <w:rFonts w:asciiTheme="minorHAnsi" w:hAnsiTheme="minorHAnsi" w:cstheme="minorHAnsi"/>
          <w:sz w:val="20"/>
          <w:szCs w:val="20"/>
        </w:rPr>
        <w:t>γ)</w:t>
      </w:r>
      <w:r w:rsidRPr="00435060">
        <w:rPr>
          <w:rStyle w:val="BodyText10"/>
          <w:rFonts w:asciiTheme="minorHAnsi" w:hAnsiTheme="minorHAnsi" w:cstheme="minorHAnsi"/>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3A4BFE" w:rsidRPr="00435060" w:rsidRDefault="003A4BFE" w:rsidP="003A4BFE">
      <w:pPr>
        <w:pStyle w:val="Bodytext1"/>
        <w:numPr>
          <w:ilvl w:val="1"/>
          <w:numId w:val="43"/>
        </w:numPr>
        <w:shd w:val="clear" w:color="auto" w:fill="auto"/>
        <w:tabs>
          <w:tab w:val="left" w:pos="284"/>
        </w:tabs>
        <w:spacing w:before="120" w:after="0" w:line="280" w:lineRule="exact"/>
        <w:ind w:right="20"/>
        <w:rPr>
          <w:rStyle w:val="BodyText10"/>
          <w:rFonts w:asciiTheme="minorHAnsi" w:hAnsiTheme="minorHAnsi" w:cstheme="minorHAnsi"/>
          <w:b/>
          <w:sz w:val="20"/>
          <w:szCs w:val="20"/>
        </w:rPr>
      </w:pPr>
      <w:r w:rsidRPr="00435060">
        <w:rPr>
          <w:rStyle w:val="BodyText10"/>
          <w:rFonts w:asciiTheme="minorHAnsi" w:hAnsiTheme="minorHAnsi" w:cstheme="minorHAnsi"/>
          <w:sz w:val="20"/>
          <w:szCs w:val="20"/>
        </w:rPr>
        <w:t>Το ποσό των ποινικών ρητρών αφαιρείται/συμψηφίζεται από/με την αμοιβή του αναδόχου.</w:t>
      </w:r>
    </w:p>
    <w:p w:rsidR="003A4BFE" w:rsidRPr="00435060" w:rsidRDefault="003A4BFE" w:rsidP="003A4BFE">
      <w:pPr>
        <w:pStyle w:val="Bodytext1"/>
        <w:numPr>
          <w:ilvl w:val="1"/>
          <w:numId w:val="43"/>
        </w:numPr>
        <w:shd w:val="clear" w:color="auto" w:fill="auto"/>
        <w:tabs>
          <w:tab w:val="left" w:pos="284"/>
        </w:tabs>
        <w:spacing w:before="120" w:after="0" w:line="280" w:lineRule="exact"/>
        <w:ind w:right="20"/>
        <w:rPr>
          <w:rStyle w:val="BodyText10"/>
          <w:rFonts w:asciiTheme="minorHAnsi" w:hAnsiTheme="minorHAnsi" w:cstheme="minorHAnsi"/>
          <w:b/>
          <w:sz w:val="20"/>
          <w:szCs w:val="20"/>
        </w:rPr>
      </w:pPr>
      <w:r w:rsidRPr="00435060">
        <w:rPr>
          <w:rStyle w:val="BodyText10"/>
          <w:rFonts w:asciiTheme="minorHAnsi" w:hAnsiTheme="minorHAnsi" w:cstheme="minorHAnsi"/>
          <w:sz w:val="20"/>
          <w:szCs w:val="20"/>
        </w:rPr>
        <w:t>Η επιβολή ποινικών ρητρών δεν στερεί από την αναθέτουσα αρχή το δικαίωμα να κηρύξει τον ανάδοχο έκπτωτο.</w:t>
      </w:r>
    </w:p>
    <w:p w:rsidR="003A4BFE" w:rsidRPr="00435060" w:rsidRDefault="003A4BFE" w:rsidP="003A4BFE">
      <w:pPr>
        <w:spacing w:before="240" w:line="280" w:lineRule="exact"/>
        <w:jc w:val="center"/>
        <w:rPr>
          <w:rFonts w:asciiTheme="minorHAnsi" w:hAnsiTheme="minorHAnsi" w:cstheme="minorHAnsi"/>
          <w:sz w:val="20"/>
          <w:szCs w:val="20"/>
          <w:u w:val="single"/>
        </w:rPr>
      </w:pPr>
      <w:r w:rsidRPr="00435060">
        <w:rPr>
          <w:rFonts w:asciiTheme="minorHAnsi" w:hAnsiTheme="minorHAnsi" w:cstheme="minorHAnsi"/>
          <w:b/>
          <w:sz w:val="20"/>
          <w:szCs w:val="20"/>
          <w:u w:val="single"/>
        </w:rPr>
        <w:t>Άρθρο   4</w:t>
      </w:r>
      <w:r w:rsidRPr="00435060">
        <w:rPr>
          <w:rFonts w:asciiTheme="minorHAnsi" w:hAnsiTheme="minorHAnsi" w:cstheme="minorHAnsi"/>
          <w:b/>
          <w:sz w:val="20"/>
          <w:szCs w:val="20"/>
          <w:u w:val="single"/>
          <w:vertAlign w:val="superscript"/>
        </w:rPr>
        <w:t>ο</w:t>
      </w:r>
    </w:p>
    <w:p w:rsidR="003A4BFE" w:rsidRPr="00435060" w:rsidRDefault="003A4BFE" w:rsidP="003A4BFE">
      <w:pPr>
        <w:spacing w:after="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ΕΓΓΥΗΣΕΙΣ</w:t>
      </w:r>
    </w:p>
    <w:p w:rsidR="003A4BFE" w:rsidRPr="00435060" w:rsidRDefault="003A4BFE" w:rsidP="003A4BFE">
      <w:pPr>
        <w:pStyle w:val="ad"/>
        <w:spacing w:before="120" w:line="280" w:lineRule="exact"/>
        <w:ind w:left="0" w:right="141" w:firstLine="0"/>
        <w:rPr>
          <w:rFonts w:asciiTheme="minorHAnsi" w:hAnsiTheme="minorHAnsi" w:cstheme="minorHAnsi"/>
          <w:sz w:val="20"/>
          <w:szCs w:val="20"/>
        </w:rPr>
      </w:pPr>
      <w:r w:rsidRPr="00435060">
        <w:rPr>
          <w:rFonts w:asciiTheme="minorHAnsi" w:hAnsiTheme="minorHAnsi" w:cstheme="minorHAnsi"/>
          <w:sz w:val="20"/>
          <w:szCs w:val="20"/>
        </w:rPr>
        <w:t xml:space="preserve">Σύμφωνα με τα οριζόμενα στη διακήρυξη, ο Προμηθευτής, για την καλή εκτέλεση των όρων της παρούσας σύμβασης, κατέθεσε την υπ’ αριθ. ………………/………-2020 εγγυητική επιστολή  τ… ……………………., ποσού </w:t>
      </w:r>
      <w:r w:rsidRPr="00435060">
        <w:rPr>
          <w:rFonts w:asciiTheme="minorHAnsi" w:hAnsiTheme="minorHAnsi" w:cstheme="minorHAnsi"/>
          <w:b/>
          <w:sz w:val="20"/>
          <w:szCs w:val="20"/>
        </w:rPr>
        <w:t>€</w:t>
      </w:r>
      <w:r w:rsidRPr="00435060">
        <w:rPr>
          <w:rFonts w:asciiTheme="minorHAnsi" w:hAnsiTheme="minorHAnsi" w:cstheme="minorHAnsi"/>
          <w:sz w:val="20"/>
          <w:szCs w:val="20"/>
        </w:rPr>
        <w:t xml:space="preserve"> ευρώ, το οποίο αντιστοιχεί σε </w:t>
      </w:r>
      <w:r w:rsidRPr="00435060">
        <w:rPr>
          <w:rFonts w:asciiTheme="minorHAnsi" w:hAnsiTheme="minorHAnsi" w:cstheme="minorHAnsi"/>
          <w:color w:val="000000"/>
          <w:sz w:val="20"/>
          <w:szCs w:val="20"/>
        </w:rPr>
        <w:t>ποσοστό πέντε τοις εκατό (5%)</w:t>
      </w:r>
      <w:r w:rsidRPr="00435060">
        <w:rPr>
          <w:rFonts w:asciiTheme="minorHAnsi" w:hAnsiTheme="minorHAnsi" w:cstheme="minorHAnsi"/>
          <w:sz w:val="20"/>
          <w:szCs w:val="20"/>
        </w:rPr>
        <w:t xml:space="preserve"> επί της συvoλικής συμβατικής αξίας </w:t>
      </w:r>
      <w:r w:rsidRPr="00435060">
        <w:rPr>
          <w:rFonts w:asciiTheme="minorHAnsi" w:hAnsiTheme="minorHAnsi" w:cstheme="minorHAnsi"/>
          <w:color w:val="000000"/>
          <w:sz w:val="20"/>
          <w:szCs w:val="20"/>
        </w:rPr>
        <w:t>(</w:t>
      </w:r>
      <w:r w:rsidRPr="00435060">
        <w:rPr>
          <w:rFonts w:asciiTheme="minorHAnsi" w:hAnsiTheme="minorHAnsi" w:cstheme="minorHAnsi"/>
          <w:sz w:val="20"/>
          <w:szCs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3A4BFE" w:rsidRPr="00435060" w:rsidRDefault="003A4BFE" w:rsidP="003A4BFE">
      <w:pPr>
        <w:pStyle w:val="ad"/>
        <w:tabs>
          <w:tab w:val="left" w:pos="426"/>
        </w:tabs>
        <w:spacing w:before="120" w:line="280" w:lineRule="exact"/>
        <w:ind w:left="0" w:right="-1" w:firstLine="0"/>
        <w:rPr>
          <w:rFonts w:asciiTheme="minorHAnsi" w:hAnsiTheme="minorHAnsi" w:cstheme="minorHAnsi"/>
          <w:sz w:val="20"/>
          <w:szCs w:val="20"/>
        </w:rPr>
      </w:pPr>
      <w:r w:rsidRPr="00435060">
        <w:rPr>
          <w:rFonts w:asciiTheme="minorHAnsi" w:hAnsiTheme="minorHAnsi" w:cstheme="minorHAnsi"/>
          <w:color w:val="000000"/>
          <w:sz w:val="20"/>
          <w:szCs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3A4BFE" w:rsidRPr="00435060" w:rsidRDefault="003A4BFE" w:rsidP="003A4BFE">
      <w:pPr>
        <w:pStyle w:val="ad"/>
        <w:tabs>
          <w:tab w:val="left" w:pos="426"/>
        </w:tabs>
        <w:spacing w:before="120" w:line="280" w:lineRule="exact"/>
        <w:ind w:left="0" w:right="-1" w:firstLine="0"/>
        <w:rPr>
          <w:rFonts w:asciiTheme="minorHAnsi" w:hAnsiTheme="minorHAnsi" w:cstheme="minorHAnsi"/>
          <w:sz w:val="20"/>
          <w:szCs w:val="20"/>
        </w:rPr>
      </w:pPr>
      <w:r w:rsidRPr="00435060">
        <w:rPr>
          <w:rFonts w:asciiTheme="minorHAnsi" w:hAnsiTheme="minorHAnsi" w:cstheme="minorHAnsi"/>
          <w:sz w:val="20"/>
          <w:szCs w:val="20"/>
        </w:rPr>
        <w:t>Κατά τα λοιπά, ως προς ό,τι αφορά τις εγγυήσεις, ισχύουν τα αναφερόμενα στην οικεία θέση της διακήρυξης και στο άρθρο 72 του Ν.4412/2016.</w:t>
      </w:r>
    </w:p>
    <w:p w:rsidR="003A4BFE" w:rsidRPr="00435060" w:rsidRDefault="003A4BFE" w:rsidP="003A4BFE">
      <w:pPr>
        <w:spacing w:before="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Άρθρο   5</w:t>
      </w:r>
      <w:r w:rsidRPr="00435060">
        <w:rPr>
          <w:rFonts w:asciiTheme="minorHAnsi" w:hAnsiTheme="minorHAnsi" w:cstheme="minorHAnsi"/>
          <w:b/>
          <w:sz w:val="20"/>
          <w:szCs w:val="20"/>
          <w:u w:val="single"/>
          <w:vertAlign w:val="superscript"/>
        </w:rPr>
        <w:t>ο</w:t>
      </w:r>
    </w:p>
    <w:p w:rsidR="003A4BFE" w:rsidRPr="00435060" w:rsidRDefault="003A4BFE" w:rsidP="003A4BFE">
      <w:pPr>
        <w:spacing w:after="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ΤΡΟΠΟΣ ΠΛΗΡΩΜΗΣ</w:t>
      </w:r>
    </w:p>
    <w:p w:rsidR="003A4BFE" w:rsidRPr="00435060" w:rsidRDefault="003A4BFE" w:rsidP="003A4BFE">
      <w:pPr>
        <w:tabs>
          <w:tab w:val="num" w:pos="0"/>
        </w:tabs>
        <w:spacing w:before="120" w:line="280" w:lineRule="exact"/>
        <w:jc w:val="both"/>
        <w:rPr>
          <w:rFonts w:asciiTheme="minorHAnsi" w:hAnsiTheme="minorHAnsi" w:cstheme="minorHAnsi"/>
          <w:sz w:val="20"/>
          <w:szCs w:val="20"/>
        </w:rPr>
      </w:pPr>
      <w:r w:rsidRPr="00435060">
        <w:rPr>
          <w:rFonts w:asciiTheme="minorHAnsi" w:hAnsiTheme="minorHAnsi" w:cstheme="minorHAnsi"/>
          <w:sz w:val="20"/>
          <w:szCs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3A4BFE" w:rsidRPr="00435060" w:rsidRDefault="003A4BFE" w:rsidP="003A4BFE">
      <w:pPr>
        <w:tabs>
          <w:tab w:val="num" w:pos="0"/>
        </w:tabs>
        <w:spacing w:before="120" w:line="280" w:lineRule="exact"/>
        <w:jc w:val="both"/>
        <w:rPr>
          <w:rFonts w:asciiTheme="minorHAnsi" w:hAnsiTheme="minorHAnsi" w:cstheme="minorHAnsi"/>
          <w:sz w:val="20"/>
          <w:szCs w:val="20"/>
        </w:rPr>
      </w:pPr>
      <w:r w:rsidRPr="00435060">
        <w:rPr>
          <w:rFonts w:asciiTheme="minorHAnsi" w:hAnsiTheme="minorHAnsi" w:cstheme="minorHAnsi"/>
          <w:sz w:val="20"/>
          <w:szCs w:val="20"/>
        </w:rPr>
        <w:t>Χρόνος εξόφλησης: εντός εξήντα (60) ημερών, υπολογιζόμενων από την επομένη της υποβολής του τιμολογίου πώλησης από τον Ανάδοχο.</w:t>
      </w:r>
    </w:p>
    <w:p w:rsidR="003A4BFE" w:rsidRPr="00435060" w:rsidRDefault="003A4BFE" w:rsidP="003A4BFE">
      <w:pPr>
        <w:tabs>
          <w:tab w:val="num" w:pos="0"/>
        </w:tabs>
        <w:spacing w:before="120" w:line="280" w:lineRule="exact"/>
        <w:jc w:val="both"/>
        <w:rPr>
          <w:rFonts w:asciiTheme="minorHAnsi" w:hAnsiTheme="minorHAnsi" w:cstheme="minorHAnsi"/>
          <w:sz w:val="20"/>
          <w:szCs w:val="20"/>
        </w:rPr>
      </w:pPr>
      <w:r w:rsidRPr="00435060">
        <w:rPr>
          <w:rFonts w:asciiTheme="minorHAnsi" w:hAnsiTheme="minorHAnsi" w:cstheme="minorHAnsi"/>
          <w:sz w:val="20"/>
          <w:szCs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3A4BFE" w:rsidRPr="00435060" w:rsidRDefault="003A4BFE" w:rsidP="003A4BFE">
      <w:pPr>
        <w:tabs>
          <w:tab w:val="num" w:pos="0"/>
        </w:tabs>
        <w:spacing w:before="120" w:line="280" w:lineRule="exact"/>
        <w:jc w:val="both"/>
        <w:rPr>
          <w:rFonts w:asciiTheme="minorHAnsi" w:hAnsiTheme="minorHAnsi" w:cstheme="minorHAnsi"/>
          <w:sz w:val="20"/>
          <w:szCs w:val="20"/>
        </w:rPr>
      </w:pPr>
      <w:r w:rsidRPr="00435060">
        <w:rPr>
          <w:rFonts w:asciiTheme="minorHAnsi" w:hAnsiTheme="minorHAnsi" w:cstheme="minorHAnsi"/>
          <w:sz w:val="20"/>
          <w:szCs w:val="20"/>
        </w:rPr>
        <w:t xml:space="preserve">Η υποβολή του τιμολογίου δεν μπορεί να γίνει πριν από την εκπλήρωση των συμβατικών υποχρεώσεων. </w:t>
      </w:r>
    </w:p>
    <w:p w:rsidR="003A4BFE" w:rsidRPr="00435060" w:rsidRDefault="003A4BFE" w:rsidP="003A4BFE">
      <w:pPr>
        <w:tabs>
          <w:tab w:val="num" w:pos="0"/>
        </w:tabs>
        <w:spacing w:before="120" w:line="280" w:lineRule="exact"/>
        <w:jc w:val="both"/>
        <w:rPr>
          <w:rFonts w:asciiTheme="minorHAnsi" w:hAnsiTheme="minorHAnsi" w:cstheme="minorHAnsi"/>
          <w:sz w:val="20"/>
          <w:szCs w:val="20"/>
        </w:rPr>
      </w:pPr>
      <w:r w:rsidRPr="00435060">
        <w:rPr>
          <w:rFonts w:asciiTheme="minorHAnsi" w:hAnsiTheme="minorHAnsi" w:cstheme="minorHAnsi"/>
          <w:sz w:val="20"/>
          <w:szCs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3A4BFE" w:rsidRPr="00435060" w:rsidRDefault="003A4BFE" w:rsidP="003A4BFE">
      <w:pPr>
        <w:tabs>
          <w:tab w:val="num" w:pos="0"/>
        </w:tabs>
        <w:spacing w:before="120" w:line="280" w:lineRule="exact"/>
        <w:jc w:val="both"/>
        <w:rPr>
          <w:rFonts w:asciiTheme="minorHAnsi" w:hAnsiTheme="minorHAnsi" w:cstheme="minorHAnsi"/>
          <w:sz w:val="20"/>
          <w:szCs w:val="20"/>
        </w:rPr>
      </w:pPr>
      <w:r w:rsidRPr="00435060">
        <w:rPr>
          <w:rFonts w:asciiTheme="minorHAnsi" w:hAnsiTheme="minorHAnsi" w:cstheme="minorHAnsi"/>
          <w:sz w:val="20"/>
          <w:szCs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3A4BFE" w:rsidRPr="00435060" w:rsidRDefault="003A4BFE" w:rsidP="003A4BFE">
      <w:pPr>
        <w:tabs>
          <w:tab w:val="num" w:pos="0"/>
        </w:tabs>
        <w:spacing w:before="120" w:line="280" w:lineRule="exact"/>
        <w:jc w:val="both"/>
        <w:rPr>
          <w:rFonts w:asciiTheme="minorHAnsi" w:hAnsiTheme="minorHAnsi" w:cstheme="minorHAnsi"/>
          <w:sz w:val="20"/>
          <w:szCs w:val="20"/>
          <w:u w:val="single"/>
        </w:rPr>
      </w:pPr>
      <w:r w:rsidRPr="00435060">
        <w:rPr>
          <w:rFonts w:asciiTheme="minorHAnsi" w:hAnsiTheme="minorHAnsi" w:cstheme="minorHAnsi"/>
          <w:sz w:val="20"/>
          <w:szCs w:val="20"/>
          <w:u w:val="single"/>
        </w:rPr>
        <w:t xml:space="preserve">Ο Ανάδοχος βαρύνεται με τις νόμιμες κρατήσεις: </w:t>
      </w:r>
    </w:p>
    <w:p w:rsidR="003A4BFE" w:rsidRPr="00435060" w:rsidRDefault="003A4BFE" w:rsidP="003A4BFE">
      <w:pPr>
        <w:widowControl/>
        <w:numPr>
          <w:ilvl w:val="0"/>
          <w:numId w:val="44"/>
        </w:numPr>
        <w:tabs>
          <w:tab w:val="left" w:pos="426"/>
        </w:tabs>
        <w:spacing w:before="40" w:line="280" w:lineRule="exact"/>
        <w:ind w:left="426" w:hanging="426"/>
        <w:jc w:val="both"/>
        <w:rPr>
          <w:rFonts w:asciiTheme="minorHAnsi" w:hAnsiTheme="minorHAnsi" w:cstheme="minorHAnsi"/>
          <w:sz w:val="20"/>
          <w:szCs w:val="20"/>
        </w:rPr>
      </w:pPr>
      <w:r w:rsidRPr="00435060">
        <w:rPr>
          <w:rFonts w:asciiTheme="minorHAnsi" w:hAnsiTheme="minorHAnsi" w:cstheme="minorHAnsi"/>
          <w:sz w:val="20"/>
          <w:szCs w:val="20"/>
        </w:rPr>
        <w:t xml:space="preserve">ποσοστό 4%  φόρου εισοδήματος  </w:t>
      </w:r>
    </w:p>
    <w:p w:rsidR="003A4BFE" w:rsidRPr="00435060" w:rsidRDefault="003A4BFE" w:rsidP="003A4BFE">
      <w:pPr>
        <w:widowControl/>
        <w:numPr>
          <w:ilvl w:val="0"/>
          <w:numId w:val="44"/>
        </w:numPr>
        <w:tabs>
          <w:tab w:val="left" w:pos="426"/>
        </w:tabs>
        <w:spacing w:before="40" w:line="280" w:lineRule="exact"/>
        <w:ind w:left="426" w:hanging="426"/>
        <w:jc w:val="both"/>
        <w:rPr>
          <w:rFonts w:asciiTheme="minorHAnsi" w:hAnsiTheme="minorHAnsi" w:cstheme="minorHAnsi"/>
          <w:sz w:val="20"/>
          <w:szCs w:val="20"/>
        </w:rPr>
      </w:pPr>
      <w:r w:rsidRPr="00435060">
        <w:rPr>
          <w:rFonts w:asciiTheme="minorHAnsi" w:hAnsiTheme="minorHAnsi" w:cstheme="minorHAnsi"/>
          <w:sz w:val="20"/>
          <w:szCs w:val="20"/>
        </w:rPr>
        <w:t xml:space="preserve">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w:t>
      </w:r>
      <w:r w:rsidRPr="00435060">
        <w:rPr>
          <w:rFonts w:asciiTheme="minorHAnsi" w:hAnsiTheme="minorHAnsi" w:cstheme="minorHAnsi"/>
          <w:sz w:val="20"/>
          <w:szCs w:val="20"/>
        </w:rPr>
        <w:lastRenderedPageBreak/>
        <w:t>κρατήσεων της αρχικής, καθώς και κάθε συμπληρωματικής σύμβασης και ποσοστό 0,07% υπέρ της Α.Ε.Π.Π. Οι εν λόγω κρατήσεις υπόκειται σε τέλος χαρτοσήμου 3% (πλέον 20% εισφοράς υπέρ ΟΓΑ επ’ αυτού.</w:t>
      </w:r>
    </w:p>
    <w:p w:rsidR="003A4BFE" w:rsidRPr="00435060" w:rsidRDefault="003A4BFE" w:rsidP="003A4BFE">
      <w:pPr>
        <w:tabs>
          <w:tab w:val="num" w:pos="0"/>
        </w:tabs>
        <w:spacing w:before="120" w:line="280" w:lineRule="exact"/>
        <w:jc w:val="both"/>
        <w:rPr>
          <w:rFonts w:asciiTheme="minorHAnsi" w:hAnsiTheme="minorHAnsi" w:cstheme="minorHAnsi"/>
          <w:b/>
          <w:sz w:val="20"/>
          <w:szCs w:val="20"/>
          <w:u w:val="single"/>
        </w:rPr>
      </w:pPr>
      <w:r w:rsidRPr="00435060">
        <w:rPr>
          <w:rFonts w:asciiTheme="minorHAnsi" w:hAnsiTheme="minorHAnsi" w:cstheme="minorHAnsi"/>
          <w:sz w:val="20"/>
          <w:szCs w:val="20"/>
        </w:rPr>
        <w:t>Ο Φόρος Προστιθέμενης Αξίας (Φ.Π.Α.) επί της αξίας των τιμολογίων βαρύνει την Αναθέτουσα Αρχή.</w:t>
      </w:r>
    </w:p>
    <w:p w:rsidR="003A4BFE" w:rsidRPr="00435060" w:rsidRDefault="003A4BFE" w:rsidP="003A4BFE">
      <w:pPr>
        <w:spacing w:before="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Άρθρο   6</w:t>
      </w:r>
      <w:r w:rsidRPr="00435060">
        <w:rPr>
          <w:rFonts w:asciiTheme="minorHAnsi" w:hAnsiTheme="minorHAnsi" w:cstheme="minorHAnsi"/>
          <w:b/>
          <w:sz w:val="20"/>
          <w:szCs w:val="20"/>
          <w:u w:val="single"/>
          <w:vertAlign w:val="superscript"/>
        </w:rPr>
        <w:t>ο</w:t>
      </w:r>
    </w:p>
    <w:p w:rsidR="003A4BFE" w:rsidRPr="00435060" w:rsidRDefault="003A4BFE" w:rsidP="003A4BFE">
      <w:pPr>
        <w:spacing w:after="240" w:line="280" w:lineRule="exact"/>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ΑΝΩΤΕΡΑ ΒΙΑ</w:t>
      </w:r>
    </w:p>
    <w:p w:rsidR="003A4BFE" w:rsidRPr="00435060" w:rsidRDefault="003A4BFE" w:rsidP="003A4BFE">
      <w:pPr>
        <w:tabs>
          <w:tab w:val="left" w:pos="426"/>
        </w:tabs>
        <w:spacing w:before="120" w:line="280" w:lineRule="exact"/>
        <w:ind w:left="426" w:right="-1" w:hanging="426"/>
        <w:jc w:val="both"/>
        <w:rPr>
          <w:rFonts w:asciiTheme="minorHAnsi" w:hAnsiTheme="minorHAnsi" w:cstheme="minorHAnsi"/>
          <w:sz w:val="20"/>
          <w:szCs w:val="20"/>
        </w:rPr>
      </w:pPr>
      <w:r w:rsidRPr="00435060">
        <w:rPr>
          <w:rFonts w:asciiTheme="minorHAnsi" w:hAnsiTheme="minorHAnsi" w:cstheme="minorHAnsi"/>
          <w:b/>
          <w:sz w:val="20"/>
          <w:szCs w:val="20"/>
        </w:rPr>
        <w:t>6.1.</w:t>
      </w:r>
      <w:r w:rsidRPr="00435060">
        <w:rPr>
          <w:rFonts w:asciiTheme="minorHAnsi" w:hAnsiTheme="minorHAnsi" w:cstheme="minorHAnsi"/>
          <w:b/>
          <w:sz w:val="20"/>
          <w:szCs w:val="20"/>
        </w:rPr>
        <w:tab/>
      </w:r>
      <w:r w:rsidRPr="00435060">
        <w:rPr>
          <w:rFonts w:asciiTheme="minorHAnsi" w:hAnsiTheme="minorHAnsi" w:cstheme="minorHAnsi"/>
          <w:sz w:val="20"/>
          <w:szCs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3A4BFE" w:rsidRPr="00435060" w:rsidRDefault="003A4BFE" w:rsidP="003A4BFE">
      <w:pPr>
        <w:tabs>
          <w:tab w:val="left" w:pos="426"/>
        </w:tabs>
        <w:spacing w:before="120" w:line="280" w:lineRule="exact"/>
        <w:ind w:left="426" w:hanging="426"/>
        <w:jc w:val="both"/>
        <w:rPr>
          <w:rFonts w:asciiTheme="minorHAnsi" w:hAnsiTheme="minorHAnsi" w:cstheme="minorHAnsi"/>
          <w:sz w:val="20"/>
          <w:szCs w:val="20"/>
        </w:rPr>
      </w:pPr>
      <w:r w:rsidRPr="00435060">
        <w:rPr>
          <w:rFonts w:asciiTheme="minorHAnsi" w:hAnsiTheme="minorHAnsi" w:cstheme="minorHAnsi"/>
          <w:b/>
          <w:sz w:val="20"/>
          <w:szCs w:val="20"/>
        </w:rPr>
        <w:t>6.2.</w:t>
      </w:r>
      <w:r w:rsidRPr="00435060">
        <w:rPr>
          <w:rFonts w:asciiTheme="minorHAnsi" w:hAnsiTheme="minorHAnsi" w:cstheme="minorHAnsi"/>
          <w:sz w:val="20"/>
          <w:szCs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Κέντρο Κοιν. Πρόνοιας Π.Κ.Μ.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3A4BFE" w:rsidRPr="003B3795" w:rsidRDefault="003A4BFE" w:rsidP="003B3795">
      <w:pPr>
        <w:tabs>
          <w:tab w:val="left" w:pos="426"/>
        </w:tabs>
        <w:spacing w:before="120" w:line="280" w:lineRule="exact"/>
        <w:ind w:left="426" w:hanging="426"/>
        <w:jc w:val="both"/>
        <w:rPr>
          <w:rFonts w:asciiTheme="minorHAnsi" w:hAnsiTheme="minorHAnsi" w:cstheme="minorHAnsi"/>
          <w:sz w:val="20"/>
          <w:szCs w:val="20"/>
        </w:rPr>
      </w:pPr>
      <w:r w:rsidRPr="00435060">
        <w:rPr>
          <w:rFonts w:asciiTheme="minorHAnsi" w:hAnsiTheme="minorHAnsi" w:cstheme="minorHAnsi"/>
          <w:b/>
          <w:sz w:val="20"/>
          <w:szCs w:val="20"/>
        </w:rPr>
        <w:t>6.3.</w:t>
      </w:r>
      <w:r w:rsidRPr="00435060">
        <w:rPr>
          <w:rFonts w:asciiTheme="minorHAnsi" w:hAnsiTheme="minorHAnsi" w:cstheme="minorHAnsi"/>
          <w:sz w:val="20"/>
          <w:szCs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Pr="00435060">
        <w:rPr>
          <w:rFonts w:asciiTheme="minorHAnsi" w:hAnsiTheme="minorHAnsi" w:cstheme="minorHAnsi"/>
          <w:sz w:val="20"/>
          <w:szCs w:val="20"/>
        </w:rPr>
        <w:softHyphen/>
        <w:t xml:space="preserve">σεων, δεν συνιστούν λόγους ανωτέρας βίας. </w:t>
      </w:r>
    </w:p>
    <w:p w:rsidR="003A4BFE" w:rsidRPr="00435060" w:rsidRDefault="003A4BFE" w:rsidP="00BA0DBD">
      <w:pPr>
        <w:spacing w:before="240"/>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Άρθρο   7</w:t>
      </w:r>
      <w:r w:rsidRPr="00435060">
        <w:rPr>
          <w:rFonts w:asciiTheme="minorHAnsi" w:hAnsiTheme="minorHAnsi" w:cstheme="minorHAnsi"/>
          <w:b/>
          <w:sz w:val="20"/>
          <w:szCs w:val="20"/>
          <w:u w:val="single"/>
          <w:vertAlign w:val="superscript"/>
        </w:rPr>
        <w:t>ο</w:t>
      </w:r>
    </w:p>
    <w:p w:rsidR="003A4BFE" w:rsidRPr="00435060" w:rsidRDefault="003A4BFE" w:rsidP="00BA0DBD">
      <w:pPr>
        <w:spacing w:after="240"/>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ΛΟΙΠΟΙ ΟΡΟΙ</w:t>
      </w:r>
    </w:p>
    <w:p w:rsidR="003A4BFE" w:rsidRPr="00435060" w:rsidRDefault="003A4BFE" w:rsidP="00BA0DBD">
      <w:pPr>
        <w:pStyle w:val="ad"/>
        <w:spacing w:before="120"/>
        <w:ind w:hanging="54"/>
        <w:rPr>
          <w:rFonts w:asciiTheme="minorHAnsi" w:hAnsiTheme="minorHAnsi" w:cstheme="minorHAnsi"/>
          <w:sz w:val="20"/>
          <w:szCs w:val="20"/>
        </w:rPr>
      </w:pPr>
      <w:r w:rsidRPr="00435060">
        <w:rPr>
          <w:rFonts w:asciiTheme="minorHAnsi" w:hAnsiTheme="minorHAnsi" w:cstheme="minorHAnsi"/>
          <w:sz w:val="20"/>
          <w:szCs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Κέντρου Κοιν. Πρόνοιας Π.Κ.Μ.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3A4BFE" w:rsidRPr="00435060" w:rsidRDefault="003A4BFE" w:rsidP="00BA0DBD">
      <w:pPr>
        <w:spacing w:before="240"/>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Άρθρο   8</w:t>
      </w:r>
      <w:r w:rsidRPr="00435060">
        <w:rPr>
          <w:rFonts w:asciiTheme="minorHAnsi" w:hAnsiTheme="minorHAnsi" w:cstheme="minorHAnsi"/>
          <w:b/>
          <w:sz w:val="20"/>
          <w:szCs w:val="20"/>
          <w:u w:val="single"/>
          <w:vertAlign w:val="superscript"/>
        </w:rPr>
        <w:t>ο</w:t>
      </w:r>
    </w:p>
    <w:p w:rsidR="003A4BFE" w:rsidRPr="00435060" w:rsidRDefault="003A4BFE" w:rsidP="00BA0DBD">
      <w:pPr>
        <w:spacing w:after="240"/>
        <w:jc w:val="center"/>
        <w:rPr>
          <w:rFonts w:asciiTheme="minorHAnsi" w:hAnsiTheme="minorHAnsi" w:cstheme="minorHAnsi"/>
          <w:b/>
          <w:sz w:val="20"/>
          <w:szCs w:val="20"/>
          <w:u w:val="single"/>
        </w:rPr>
      </w:pPr>
      <w:r w:rsidRPr="00435060">
        <w:rPr>
          <w:rFonts w:asciiTheme="minorHAnsi" w:hAnsiTheme="minorHAnsi" w:cstheme="minorHAnsi"/>
          <w:b/>
          <w:sz w:val="20"/>
          <w:szCs w:val="20"/>
          <w:u w:val="single"/>
        </w:rPr>
        <w:t>ΕΠΙΛΥΣΗ ΔΙΑΦΟΡΩΝ - ΕΦΑΡΜΟΣΤΕΟ ΔΙΚΑΙΟ</w:t>
      </w:r>
    </w:p>
    <w:p w:rsidR="003A4BFE" w:rsidRPr="00435060" w:rsidRDefault="003A4BFE" w:rsidP="00BA0DBD">
      <w:pPr>
        <w:pStyle w:val="ad"/>
        <w:tabs>
          <w:tab w:val="left" w:pos="567"/>
        </w:tabs>
        <w:spacing w:before="120"/>
        <w:ind w:left="567" w:hanging="567"/>
        <w:rPr>
          <w:rFonts w:asciiTheme="minorHAnsi" w:hAnsiTheme="minorHAnsi" w:cstheme="minorHAnsi"/>
          <w:snapToGrid w:val="0"/>
          <w:sz w:val="20"/>
          <w:szCs w:val="20"/>
        </w:rPr>
      </w:pPr>
      <w:r w:rsidRPr="00435060">
        <w:rPr>
          <w:rFonts w:asciiTheme="minorHAnsi" w:hAnsiTheme="minorHAnsi" w:cstheme="minorHAnsi"/>
          <w:b/>
          <w:color w:val="000000"/>
          <w:sz w:val="20"/>
          <w:szCs w:val="20"/>
        </w:rPr>
        <w:t>8.1.</w:t>
      </w:r>
      <w:r w:rsidRPr="00435060">
        <w:rPr>
          <w:rFonts w:asciiTheme="minorHAnsi" w:hAnsiTheme="minorHAnsi" w:cstheme="minorHAnsi"/>
          <w:color w:val="000000"/>
          <w:sz w:val="20"/>
          <w:szCs w:val="20"/>
        </w:rPr>
        <w:tab/>
        <w:t>Κάθε δ</w:t>
      </w:r>
      <w:r w:rsidRPr="00435060">
        <w:rPr>
          <w:rFonts w:asciiTheme="minorHAnsi" w:hAnsiTheme="minorHAnsi" w:cstheme="minorHAnsi"/>
          <w:snapToGrid w:val="0"/>
          <w:sz w:val="20"/>
          <w:szCs w:val="20"/>
        </w:rPr>
        <w:t>ιαφορά που ανακύπτει κατά τη διάρκεια ισχύος της σύμβασης (</w:t>
      </w:r>
      <w:r w:rsidRPr="00435060">
        <w:rPr>
          <w:rFonts w:asciiTheme="minorHAnsi" w:hAnsiTheme="minorHAnsi" w:cstheme="minorHAnsi"/>
          <w:color w:val="000000"/>
          <w:sz w:val="20"/>
          <w:szCs w:val="20"/>
        </w:rPr>
        <w:t xml:space="preserve">ή και μετά τη λήξη της, εφόσον απορρέει απ’ αυτήν) </w:t>
      </w:r>
      <w:r w:rsidRPr="00435060">
        <w:rPr>
          <w:rFonts w:asciiTheme="minorHAnsi" w:hAnsiTheme="minorHAnsi" w:cstheme="minorHAnsi"/>
          <w:snapToGrid w:val="0"/>
          <w:sz w:val="20"/>
          <w:szCs w:val="20"/>
        </w:rPr>
        <w:t xml:space="preserve">μεταξύ του Κέντρου Κοιν. Πρόνοιας Π.Κ.Μ.  και του Προμηθευτή και αφορά (ενδεικτικά) </w:t>
      </w:r>
      <w:r w:rsidRPr="00435060">
        <w:rPr>
          <w:rFonts w:asciiTheme="minorHAnsi" w:hAnsiTheme="minorHAnsi" w:cstheme="minorHAnsi"/>
          <w:sz w:val="20"/>
          <w:szCs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Pr="00435060">
        <w:rPr>
          <w:rFonts w:asciiTheme="minorHAnsi" w:hAnsiTheme="minorHAnsi" w:cstheme="minorHAnsi"/>
          <w:snapToGrid w:val="0"/>
          <w:sz w:val="20"/>
          <w:szCs w:val="20"/>
        </w:rPr>
        <w:t>, επι</w:t>
      </w:r>
      <w:r w:rsidRPr="00435060">
        <w:rPr>
          <w:rFonts w:asciiTheme="minorHAnsi" w:hAnsiTheme="minorHAnsi" w:cstheme="minorHAnsi"/>
          <w:snapToGrid w:val="0"/>
          <w:sz w:val="20"/>
          <w:szCs w:val="20"/>
        </w:rPr>
        <w:softHyphen/>
        <w:t xml:space="preserve">λύεται κατ’ αρχήν, ανεξαρτήτως του χρόνου γενέσεώς της, από το Δ.Σ. του Κέντρου Κοιν. Πρόνοιας Π.Κ.Μ.,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sidRPr="00435060">
        <w:rPr>
          <w:rFonts w:asciiTheme="minorHAnsi" w:hAnsiTheme="minorHAnsi" w:cstheme="minorHAnsi"/>
          <w:sz w:val="20"/>
          <w:szCs w:val="20"/>
        </w:rPr>
        <w:t>στον ενδιαφερόμενο.Εάν το Δ.Σ. του Κέντρου Κοιν. Πρόνοιας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3A4BFE" w:rsidRPr="00435060" w:rsidRDefault="003A4BFE" w:rsidP="00BA0DBD">
      <w:pPr>
        <w:pStyle w:val="ad"/>
        <w:tabs>
          <w:tab w:val="left" w:pos="567"/>
        </w:tabs>
        <w:spacing w:before="120"/>
        <w:ind w:left="567" w:hanging="567"/>
        <w:rPr>
          <w:rFonts w:asciiTheme="minorHAnsi" w:hAnsiTheme="minorHAnsi" w:cstheme="minorHAnsi"/>
          <w:color w:val="000000"/>
          <w:sz w:val="20"/>
          <w:szCs w:val="20"/>
        </w:rPr>
      </w:pPr>
      <w:r w:rsidRPr="00435060">
        <w:rPr>
          <w:rFonts w:asciiTheme="minorHAnsi" w:hAnsiTheme="minorHAnsi" w:cstheme="minorHAnsi"/>
          <w:b/>
          <w:color w:val="000000"/>
          <w:sz w:val="20"/>
          <w:szCs w:val="20"/>
        </w:rPr>
        <w:t>8.2.</w:t>
      </w:r>
      <w:r w:rsidRPr="00435060">
        <w:rPr>
          <w:rFonts w:asciiTheme="minorHAnsi" w:hAnsiTheme="minorHAnsi" w:cstheme="minorHAnsi"/>
          <w:color w:val="000000"/>
          <w:sz w:val="20"/>
          <w:szCs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3A4BFE" w:rsidRPr="00435060" w:rsidRDefault="003A4BFE" w:rsidP="00BA0DBD">
      <w:pPr>
        <w:pStyle w:val="ad"/>
        <w:tabs>
          <w:tab w:val="left" w:pos="567"/>
        </w:tabs>
        <w:spacing w:before="120"/>
        <w:ind w:left="567" w:right="-1" w:hanging="567"/>
        <w:rPr>
          <w:rFonts w:asciiTheme="minorHAnsi" w:hAnsiTheme="minorHAnsi" w:cstheme="minorHAnsi"/>
          <w:sz w:val="20"/>
          <w:szCs w:val="20"/>
        </w:rPr>
      </w:pPr>
      <w:r w:rsidRPr="00435060">
        <w:rPr>
          <w:rFonts w:asciiTheme="minorHAnsi" w:hAnsiTheme="minorHAnsi" w:cstheme="minorHAnsi"/>
          <w:b/>
          <w:sz w:val="20"/>
          <w:szCs w:val="20"/>
        </w:rPr>
        <w:t>8.3.</w:t>
      </w:r>
      <w:r w:rsidRPr="00435060">
        <w:rPr>
          <w:rFonts w:asciiTheme="minorHAnsi" w:hAnsiTheme="minorHAnsi" w:cstheme="minorHAnsi"/>
          <w:b/>
          <w:sz w:val="20"/>
          <w:szCs w:val="20"/>
        </w:rPr>
        <w:tab/>
      </w:r>
      <w:r w:rsidRPr="00435060">
        <w:rPr>
          <w:rFonts w:asciiTheme="minorHAnsi" w:hAnsiTheme="minorHAnsi" w:cstheme="minorHAnsi"/>
          <w:sz w:val="20"/>
          <w:szCs w:val="20"/>
        </w:rPr>
        <w:t xml:space="preserve"> Για ότι δεν </w:t>
      </w:r>
      <w:r w:rsidRPr="00435060">
        <w:rPr>
          <w:rFonts w:asciiTheme="minorHAnsi" w:hAnsiTheme="minorHAnsi" w:cstheme="minorHAnsi"/>
          <w:color w:val="000000"/>
          <w:sz w:val="20"/>
          <w:szCs w:val="20"/>
        </w:rPr>
        <w:t>προβλέπεται</w:t>
      </w:r>
      <w:r w:rsidRPr="00435060">
        <w:rPr>
          <w:rFonts w:asciiTheme="minorHAnsi" w:hAnsiTheme="minorHAnsi" w:cstheme="minorHAnsi"/>
          <w:sz w:val="20"/>
          <w:szCs w:val="20"/>
        </w:rPr>
        <w:t xml:space="preserve"> στην παρούσα σύμβαση, εφαρμόζονται οι όροι της υπ’ αριθ. 36/2017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3A4BFE" w:rsidRPr="00435060" w:rsidRDefault="003A4BFE" w:rsidP="00BA0DBD">
      <w:pPr>
        <w:pStyle w:val="ad"/>
        <w:tabs>
          <w:tab w:val="left" w:pos="567"/>
        </w:tabs>
        <w:spacing w:before="120"/>
        <w:ind w:left="567" w:hanging="567"/>
        <w:rPr>
          <w:rFonts w:asciiTheme="minorHAnsi" w:hAnsiTheme="minorHAnsi" w:cstheme="minorHAnsi"/>
          <w:spacing w:val="-2"/>
          <w:sz w:val="20"/>
          <w:szCs w:val="20"/>
        </w:rPr>
      </w:pPr>
      <w:r w:rsidRPr="00435060">
        <w:rPr>
          <w:rFonts w:asciiTheme="minorHAnsi" w:hAnsiTheme="minorHAnsi" w:cstheme="minorHAnsi"/>
          <w:spacing w:val="-2"/>
          <w:sz w:val="20"/>
          <w:szCs w:val="20"/>
        </w:rPr>
        <w:tab/>
        <w:t>Σε επιβεβαίωση όλων των παρα</w:t>
      </w:r>
      <w:r w:rsidR="00657FAA">
        <w:rPr>
          <w:rFonts w:asciiTheme="minorHAnsi" w:hAnsiTheme="minorHAnsi" w:cstheme="minorHAnsi"/>
          <w:spacing w:val="-2"/>
          <w:sz w:val="20"/>
          <w:szCs w:val="20"/>
        </w:rPr>
        <w:t>πάνω συντάχθηκε η παρούσα σε τρία  (3</w:t>
      </w:r>
      <w:r w:rsidRPr="00435060">
        <w:rPr>
          <w:rFonts w:asciiTheme="minorHAnsi" w:hAnsiTheme="minorHAnsi" w:cstheme="minorHAnsi"/>
          <w:spacing w:val="-2"/>
          <w:sz w:val="20"/>
          <w:szCs w:val="20"/>
        </w:rPr>
        <w:t>) όμοια αντίγραφα, τα οποία,  αφού διαβάστηκαν, υπογράφηκαν από τους συμβαλλόμενους, εκ τ</w:t>
      </w:r>
      <w:r w:rsidR="00657FAA">
        <w:rPr>
          <w:rFonts w:asciiTheme="minorHAnsi" w:hAnsiTheme="minorHAnsi" w:cstheme="minorHAnsi"/>
          <w:spacing w:val="-2"/>
          <w:sz w:val="20"/>
          <w:szCs w:val="20"/>
        </w:rPr>
        <w:t>ων οποίων το Κέντρο έλαβε δύο (2) αντίγραφα</w:t>
      </w:r>
      <w:r w:rsidRPr="00435060">
        <w:rPr>
          <w:rFonts w:asciiTheme="minorHAnsi" w:hAnsiTheme="minorHAnsi" w:cstheme="minorHAnsi"/>
          <w:spacing w:val="-2"/>
          <w:sz w:val="20"/>
          <w:szCs w:val="20"/>
        </w:rPr>
        <w:t>, ενώ το άλλο έλαβε ο Προμηθευτής.</w:t>
      </w:r>
    </w:p>
    <w:p w:rsidR="003A4BFE" w:rsidRPr="003B3795" w:rsidRDefault="003A4BFE" w:rsidP="00BA0DBD">
      <w:pPr>
        <w:pStyle w:val="ad"/>
        <w:spacing w:before="120"/>
        <w:ind w:right="-1"/>
        <w:jc w:val="center"/>
        <w:rPr>
          <w:rFonts w:asciiTheme="minorHAnsi" w:hAnsiTheme="minorHAnsi" w:cstheme="minorHAnsi"/>
          <w:b/>
          <w:sz w:val="20"/>
          <w:szCs w:val="20"/>
        </w:rPr>
      </w:pPr>
      <w:r w:rsidRPr="00435060">
        <w:rPr>
          <w:rFonts w:asciiTheme="minorHAnsi" w:hAnsiTheme="minorHAnsi" w:cstheme="minorHAnsi"/>
          <w:b/>
          <w:sz w:val="20"/>
          <w:szCs w:val="20"/>
        </w:rPr>
        <w:t>ΟΙ  ΣΥΜΒΑΛΛΟΜΕΝΟΙ</w:t>
      </w:r>
      <w:r w:rsidRPr="00435060">
        <w:rPr>
          <w:rFonts w:asciiTheme="minorHAnsi" w:eastAsia="Times New Roman" w:hAnsiTheme="minorHAnsi" w:cstheme="minorHAnsi"/>
          <w:spacing w:val="-2"/>
          <w:sz w:val="20"/>
          <w:szCs w:val="20"/>
        </w:rPr>
        <w:tab/>
      </w:r>
    </w:p>
    <w:p w:rsidR="00BB23CE" w:rsidRPr="00435060" w:rsidRDefault="00BB23CE" w:rsidP="00BA0DBD">
      <w:pPr>
        <w:rPr>
          <w:rFonts w:asciiTheme="minorHAnsi" w:hAnsiTheme="minorHAnsi" w:cstheme="minorHAnsi"/>
          <w:sz w:val="20"/>
          <w:szCs w:val="20"/>
        </w:rPr>
      </w:pPr>
    </w:p>
    <w:sectPr w:rsidR="00BB23CE" w:rsidRPr="00435060" w:rsidSect="0032501B">
      <w:headerReference w:type="even" r:id="rId33"/>
      <w:headerReference w:type="default" r:id="rId34"/>
      <w:footerReference w:type="even" r:id="rId35"/>
      <w:footerReference w:type="default" r:id="rId36"/>
      <w:headerReference w:type="first" r:id="rId37"/>
      <w:pgSz w:w="11900" w:h="16840"/>
      <w:pgMar w:top="1113" w:right="701" w:bottom="1036"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C6A" w:rsidRDefault="00B60C6A">
      <w:r>
        <w:separator/>
      </w:r>
    </w:p>
  </w:endnote>
  <w:endnote w:type="continuationSeparator" w:id="1">
    <w:p w:rsidR="00B60C6A" w:rsidRDefault="00B60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A1"/>
    <w:family w:val="script"/>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9F" w:rsidRDefault="00DA4A9F">
    <w:pPr>
      <w:rPr>
        <w:sz w:val="2"/>
        <w:szCs w:val="2"/>
      </w:rPr>
    </w:pPr>
    <w:r w:rsidRPr="007560FC">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277.8pt;margin-top:798.1pt;width:34.8pt;height:12.2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" filled="f" stroked="f">
          <v:textbox style="mso-fit-shape-to-text:t" inset="0,0,0,0">
            <w:txbxContent>
              <w:p w:rsidR="00DA4A9F" w:rsidRDefault="00DA4A9F">
                <w:pPr>
                  <w:pStyle w:val="a4"/>
                  <w:shd w:val="clear" w:color="auto" w:fill="auto"/>
                  <w:spacing w:line="240" w:lineRule="auto"/>
                </w:pPr>
                <w:r>
                  <w:rPr>
                    <w:rStyle w:val="a5"/>
                  </w:rPr>
                  <w:t xml:space="preserve">Σελίδα </w:t>
                </w:r>
                <w:r w:rsidRPr="007560FC">
                  <w:fldChar w:fldCharType="begin"/>
                </w:r>
                <w:r>
                  <w:instrText xml:space="preserve"> PAGE \* MERGEFORMAT </w:instrText>
                </w:r>
                <w:r w:rsidRPr="007560FC">
                  <w:fldChar w:fldCharType="separate"/>
                </w:r>
                <w:r w:rsidR="00CF4B3B" w:rsidRPr="00CF4B3B">
                  <w:rPr>
                    <w:rStyle w:val="a5"/>
                    <w:noProof/>
                  </w:rPr>
                  <w:t>2</w:t>
                </w:r>
                <w:r>
                  <w:rPr>
                    <w:rStyle w:val="a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9F" w:rsidRDefault="00DA4A9F">
    <w:pPr>
      <w:rPr>
        <w:sz w:val="2"/>
        <w:szCs w:val="2"/>
      </w:rPr>
    </w:pPr>
    <w:r w:rsidRPr="007560FC">
      <w:rPr>
        <w:noProof/>
        <w:lang w:bidi="ar-SA"/>
      </w:rPr>
      <w:pict>
        <v:shapetype id="_x0000_t202" coordsize="21600,21600" o:spt="202" path="m,l,21600r21600,l21600,xe">
          <v:stroke joinstyle="miter"/>
          <v:path gradientshapeok="t" o:connecttype="rect"/>
        </v:shapetype>
        <v:shape id="Text Box 5" o:spid="_x0000_s4099" type="#_x0000_t202" style="position:absolute;margin-left:277.8pt;margin-top:794.8pt;width:34.8pt;height:12.2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" filled="f" stroked="f">
          <v:textbox style="mso-fit-shape-to-text:t" inset="0,0,0,0">
            <w:txbxContent>
              <w:p w:rsidR="00DA4A9F" w:rsidRDefault="00DA4A9F">
                <w:pPr>
                  <w:pStyle w:val="a4"/>
                  <w:shd w:val="clear" w:color="auto" w:fill="auto"/>
                  <w:spacing w:line="240" w:lineRule="auto"/>
                </w:pPr>
                <w:r>
                  <w:rPr>
                    <w:rStyle w:val="a5"/>
                  </w:rPr>
                  <w:t xml:space="preserve">Σελίδα </w:t>
                </w:r>
                <w:r w:rsidRPr="007560FC">
                  <w:fldChar w:fldCharType="begin"/>
                </w:r>
                <w:r>
                  <w:instrText xml:space="preserve"> PAGE \* MERGEFORMAT </w:instrText>
                </w:r>
                <w:r w:rsidRPr="007560FC">
                  <w:fldChar w:fldCharType="separate"/>
                </w:r>
                <w:r w:rsidR="00061C86" w:rsidRPr="00061C86">
                  <w:rPr>
                    <w:rStyle w:val="a5"/>
                    <w:noProof/>
                  </w:rPr>
                  <w:t>3</w:t>
                </w:r>
                <w:r>
                  <w:rPr>
                    <w:rStyle w:val="a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9F" w:rsidRDefault="00DA4A9F">
    <w:pPr>
      <w:rPr>
        <w:sz w:val="2"/>
        <w:szCs w:val="2"/>
      </w:rPr>
    </w:pPr>
    <w:r w:rsidRPr="007560FC">
      <w:rPr>
        <w:noProof/>
        <w:lang w:bidi="ar-SA"/>
      </w:rPr>
      <w:pict>
        <v:shapetype id="_x0000_t202" coordsize="21600,21600" o:spt="202" path="m,l,21600r21600,l21600,xe">
          <v:stroke joinstyle="miter"/>
          <v:path gradientshapeok="t" o:connecttype="rect"/>
        </v:shapetype>
        <v:shape id="Text Box 10" o:spid="_x0000_s4098" type="#_x0000_t202" style="position:absolute;margin-left:277.8pt;margin-top:795.9pt;width:39.85pt;height:12.2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" filled="f" stroked="f">
          <v:textbox style="mso-fit-shape-to-text:t" inset="0,0,0,0">
            <w:txbxContent>
              <w:p w:rsidR="00DA4A9F" w:rsidRDefault="00DA4A9F">
                <w:pPr>
                  <w:pStyle w:val="a4"/>
                  <w:shd w:val="clear" w:color="auto" w:fill="auto"/>
                  <w:spacing w:line="240" w:lineRule="auto"/>
                </w:pPr>
                <w:r>
                  <w:t xml:space="preserve">Σελίδα </w:t>
                </w:r>
                <w:fldSimple w:instr=" PAGE \* MERGEFORMAT ">
                  <w:r w:rsidR="00061C86">
                    <w:rPr>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9F" w:rsidRDefault="00DA4A9F">
    <w:pPr>
      <w:rPr>
        <w:sz w:val="2"/>
        <w:szCs w:val="2"/>
      </w:rPr>
    </w:pPr>
    <w:r w:rsidRPr="007560FC">
      <w:rPr>
        <w:noProof/>
        <w:lang w:bidi="ar-SA"/>
      </w:rPr>
      <w:pict>
        <v:shapetype id="_x0000_t202" coordsize="21600,21600" o:spt="202" path="m,l,21600r21600,l21600,xe">
          <v:stroke joinstyle="miter"/>
          <v:path gradientshapeok="t" o:connecttype="rect"/>
        </v:shapetype>
        <v:shape id="Text Box 11" o:spid="_x0000_s4097" type="#_x0000_t202" style="position:absolute;margin-left:277.8pt;margin-top:795.9pt;width:39.85pt;height:12.2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" filled="f" stroked="f">
          <v:textbox style="mso-fit-shape-to-text:t" inset="0,0,0,0">
            <w:txbxContent>
              <w:p w:rsidR="00DA4A9F" w:rsidRDefault="00DA4A9F">
                <w:pPr>
                  <w:pStyle w:val="a4"/>
                  <w:shd w:val="clear" w:color="auto" w:fill="auto"/>
                  <w:spacing w:line="240" w:lineRule="auto"/>
                </w:pPr>
                <w:r>
                  <w:t xml:space="preserve">Σελίδα </w:t>
                </w:r>
                <w:fldSimple w:instr=" PAGE \* MERGEFORMAT ">
                  <w:r w:rsidR="00061C86">
                    <w:rPr>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C6A" w:rsidRDefault="00B60C6A"/>
  </w:footnote>
  <w:footnote w:type="continuationSeparator" w:id="1">
    <w:p w:rsidR="00B60C6A" w:rsidRDefault="00B60C6A"/>
  </w:footnote>
  <w:footnote w:id="2">
    <w:p w:rsidR="00DA4A9F" w:rsidRPr="0007046D" w:rsidRDefault="00DA4A9F" w:rsidP="0007647E">
      <w:pPr>
        <w:pStyle w:val="af"/>
        <w:ind w:left="0" w:firstLine="0"/>
        <w:rPr>
          <w:color w:val="000000"/>
          <w:lang w:val="el-GR"/>
        </w:rPr>
      </w:pPr>
    </w:p>
  </w:footnote>
  <w:footnote w:id="3">
    <w:p w:rsidR="00DA4A9F" w:rsidRPr="000756FA" w:rsidRDefault="00DA4A9F" w:rsidP="00611A5C">
      <w:pPr>
        <w:pStyle w:val="af"/>
        <w:ind w:left="0" w:firstLine="0"/>
        <w:rPr>
          <w:lang w:val="el-GR"/>
        </w:rPr>
      </w:pPr>
    </w:p>
  </w:footnote>
  <w:footnote w:id="4">
    <w:p w:rsidR="00DA4A9F" w:rsidRPr="000756FA" w:rsidRDefault="00DA4A9F" w:rsidP="00794011">
      <w:pPr>
        <w:pStyle w:val="af"/>
        <w:ind w:left="0" w:firstLine="0"/>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9F" w:rsidRDefault="00DA4A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9F" w:rsidRDefault="00DA4A9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9F" w:rsidRDefault="00DA4A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F5271E"/>
    <w:multiLevelType w:val="multilevel"/>
    <w:tmpl w:val="D82CBD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E71CD"/>
    <w:multiLevelType w:val="multilevel"/>
    <w:tmpl w:val="43FA18B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37786"/>
    <w:multiLevelType w:val="multilevel"/>
    <w:tmpl w:val="25CC7650"/>
    <w:lvl w:ilvl="0">
      <w:start w:val="1"/>
      <w:numFmt w:val="decimal"/>
      <w:lvlText w:val="2.2.3.%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7E6FE9"/>
    <w:multiLevelType w:val="hybridMultilevel"/>
    <w:tmpl w:val="BB04407E"/>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5">
    <w:nsid w:val="0E516F66"/>
    <w:multiLevelType w:val="hybridMultilevel"/>
    <w:tmpl w:val="8CF068A0"/>
    <w:lvl w:ilvl="0" w:tplc="0408000F">
      <w:start w:val="1"/>
      <w:numFmt w:val="decimal"/>
      <w:lvlText w:val="%1."/>
      <w:lvlJc w:val="left"/>
      <w:pPr>
        <w:ind w:left="767" w:hanging="360"/>
      </w:pPr>
    </w:lvl>
    <w:lvl w:ilvl="1" w:tplc="04080019" w:tentative="1">
      <w:start w:val="1"/>
      <w:numFmt w:val="lowerLetter"/>
      <w:lvlText w:val="%2."/>
      <w:lvlJc w:val="left"/>
      <w:pPr>
        <w:ind w:left="1487" w:hanging="360"/>
      </w:pPr>
    </w:lvl>
    <w:lvl w:ilvl="2" w:tplc="0408001B" w:tentative="1">
      <w:start w:val="1"/>
      <w:numFmt w:val="lowerRoman"/>
      <w:lvlText w:val="%3."/>
      <w:lvlJc w:val="right"/>
      <w:pPr>
        <w:ind w:left="2207" w:hanging="180"/>
      </w:pPr>
    </w:lvl>
    <w:lvl w:ilvl="3" w:tplc="0408000F" w:tentative="1">
      <w:start w:val="1"/>
      <w:numFmt w:val="decimal"/>
      <w:lvlText w:val="%4."/>
      <w:lvlJc w:val="left"/>
      <w:pPr>
        <w:ind w:left="2927" w:hanging="360"/>
      </w:pPr>
    </w:lvl>
    <w:lvl w:ilvl="4" w:tplc="04080019" w:tentative="1">
      <w:start w:val="1"/>
      <w:numFmt w:val="lowerLetter"/>
      <w:lvlText w:val="%5."/>
      <w:lvlJc w:val="left"/>
      <w:pPr>
        <w:ind w:left="3647" w:hanging="360"/>
      </w:pPr>
    </w:lvl>
    <w:lvl w:ilvl="5" w:tplc="0408001B" w:tentative="1">
      <w:start w:val="1"/>
      <w:numFmt w:val="lowerRoman"/>
      <w:lvlText w:val="%6."/>
      <w:lvlJc w:val="right"/>
      <w:pPr>
        <w:ind w:left="4367" w:hanging="180"/>
      </w:pPr>
    </w:lvl>
    <w:lvl w:ilvl="6" w:tplc="0408000F" w:tentative="1">
      <w:start w:val="1"/>
      <w:numFmt w:val="decimal"/>
      <w:lvlText w:val="%7."/>
      <w:lvlJc w:val="left"/>
      <w:pPr>
        <w:ind w:left="5087" w:hanging="360"/>
      </w:pPr>
    </w:lvl>
    <w:lvl w:ilvl="7" w:tplc="04080019" w:tentative="1">
      <w:start w:val="1"/>
      <w:numFmt w:val="lowerLetter"/>
      <w:lvlText w:val="%8."/>
      <w:lvlJc w:val="left"/>
      <w:pPr>
        <w:ind w:left="5807" w:hanging="360"/>
      </w:pPr>
    </w:lvl>
    <w:lvl w:ilvl="8" w:tplc="0408001B" w:tentative="1">
      <w:start w:val="1"/>
      <w:numFmt w:val="lowerRoman"/>
      <w:lvlText w:val="%9."/>
      <w:lvlJc w:val="right"/>
      <w:pPr>
        <w:ind w:left="6527" w:hanging="180"/>
      </w:pPr>
    </w:lvl>
  </w:abstractNum>
  <w:abstractNum w:abstractNumId="6">
    <w:nsid w:val="10F777AC"/>
    <w:multiLevelType w:val="multilevel"/>
    <w:tmpl w:val="BC98C8F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2">
      <w:start w:val="1"/>
      <w:numFmt w:val="decimal"/>
      <w:lvlText w:val="%1.%2.%3"/>
      <w:lvlJc w:val="left"/>
      <w:rPr>
        <w:rFonts w:ascii="Calibri" w:eastAsia="Calibri" w:hAnsi="Calibri" w:cs="Calibri"/>
        <w:b w:val="0"/>
        <w:bCs w:val="0"/>
        <w:i/>
        <w:iCs/>
        <w:smallCaps w:val="0"/>
        <w:strike w:val="0"/>
        <w:color w:val="000000"/>
        <w:spacing w:val="0"/>
        <w:w w:val="100"/>
        <w:position w:val="0"/>
        <w:sz w:val="21"/>
        <w:szCs w:val="21"/>
        <w:u w:val="none"/>
        <w:lang w:val="el-GR" w:eastAsia="el-GR" w:bidi="el-GR"/>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B03FC"/>
    <w:multiLevelType w:val="multilevel"/>
    <w:tmpl w:val="023E7300"/>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536A9"/>
    <w:multiLevelType w:val="hybridMultilevel"/>
    <w:tmpl w:val="8746305C"/>
    <w:lvl w:ilvl="0" w:tplc="04080001">
      <w:start w:val="1"/>
      <w:numFmt w:val="bullet"/>
      <w:lvlText w:val=""/>
      <w:lvlJc w:val="left"/>
      <w:pPr>
        <w:ind w:left="814" w:hanging="360"/>
      </w:pPr>
      <w:rPr>
        <w:rFonts w:ascii="Symbol" w:hAnsi="Symbol" w:hint="default"/>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9">
    <w:nsid w:val="15A20E8B"/>
    <w:multiLevelType w:val="hybridMultilevel"/>
    <w:tmpl w:val="71F6896A"/>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0">
    <w:nsid w:val="16CB2E01"/>
    <w:multiLevelType w:val="multilevel"/>
    <w:tmpl w:val="313E7B36"/>
    <w:lvl w:ilvl="0">
      <w:start w:val="3"/>
      <w:numFmt w:val="decimal"/>
      <w:lvlText w:val="%1."/>
      <w:lvlJc w:val="left"/>
      <w:rPr>
        <w:rFonts w:ascii="Calibri" w:eastAsia="Calibri" w:hAnsi="Calibri" w:cs="Calibri"/>
        <w:b/>
        <w:bCs/>
        <w:i w:val="0"/>
        <w:iCs w:val="0"/>
        <w:smallCaps w:val="0"/>
        <w:strike w:val="0"/>
        <w:color w:val="333399"/>
        <w:spacing w:val="0"/>
        <w:w w:val="100"/>
        <w:position w:val="0"/>
        <w:sz w:val="28"/>
        <w:szCs w:val="28"/>
        <w:u w:val="none"/>
        <w:lang w:val="el-GR" w:eastAsia="el-GR" w:bidi="el-GR"/>
      </w:rPr>
    </w:lvl>
    <w:lvl w:ilvl="1">
      <w:start w:val="1"/>
      <w:numFmt w:val="decimal"/>
      <w:lvlText w:val="%1.%2"/>
      <w:lvlJc w:val="left"/>
      <w:rPr>
        <w:rFonts w:ascii="Calibri" w:eastAsia="Calibri" w:hAnsi="Calibri" w:cs="Calibri"/>
        <w:b/>
        <w:bCs/>
        <w:i w:val="0"/>
        <w:iCs w:val="0"/>
        <w:smallCaps w:val="0"/>
        <w:strike w:val="0"/>
        <w:color w:val="002060"/>
        <w:spacing w:val="0"/>
        <w:w w:val="100"/>
        <w:position w:val="0"/>
        <w:sz w:val="24"/>
        <w:szCs w:val="24"/>
        <w:u w:val="none"/>
        <w:lang w:val="el-GR" w:eastAsia="el-GR" w:bidi="el-GR"/>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5D775E"/>
    <w:multiLevelType w:val="hybridMultilevel"/>
    <w:tmpl w:val="BB20743C"/>
    <w:lvl w:ilvl="0" w:tplc="04080001">
      <w:start w:val="1"/>
      <w:numFmt w:val="bullet"/>
      <w:lvlText w:val=""/>
      <w:lvlJc w:val="left"/>
      <w:pPr>
        <w:ind w:left="814" w:hanging="360"/>
      </w:pPr>
      <w:rPr>
        <w:rFonts w:ascii="Symbol" w:hAnsi="Symbol" w:hint="default"/>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2">
    <w:nsid w:val="1C8D0B3F"/>
    <w:multiLevelType w:val="hybridMultilevel"/>
    <w:tmpl w:val="FC726D8A"/>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3">
    <w:nsid w:val="1C9A76F1"/>
    <w:multiLevelType w:val="multilevel"/>
    <w:tmpl w:val="88C0965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1A7C4F"/>
    <w:multiLevelType w:val="hybridMultilevel"/>
    <w:tmpl w:val="89E210DA"/>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5">
    <w:nsid w:val="1E915571"/>
    <w:multiLevelType w:val="hybridMultilevel"/>
    <w:tmpl w:val="B7249964"/>
    <w:lvl w:ilvl="0" w:tplc="0408000F">
      <w:start w:val="1"/>
      <w:numFmt w:val="decimal"/>
      <w:lvlText w:val="%1."/>
      <w:lvlJc w:val="left"/>
      <w:pPr>
        <w:ind w:left="767" w:hanging="360"/>
      </w:pPr>
    </w:lvl>
    <w:lvl w:ilvl="1" w:tplc="04080019" w:tentative="1">
      <w:start w:val="1"/>
      <w:numFmt w:val="lowerLetter"/>
      <w:lvlText w:val="%2."/>
      <w:lvlJc w:val="left"/>
      <w:pPr>
        <w:ind w:left="1487" w:hanging="360"/>
      </w:pPr>
    </w:lvl>
    <w:lvl w:ilvl="2" w:tplc="0408001B" w:tentative="1">
      <w:start w:val="1"/>
      <w:numFmt w:val="lowerRoman"/>
      <w:lvlText w:val="%3."/>
      <w:lvlJc w:val="right"/>
      <w:pPr>
        <w:ind w:left="2207" w:hanging="180"/>
      </w:pPr>
    </w:lvl>
    <w:lvl w:ilvl="3" w:tplc="0408000F" w:tentative="1">
      <w:start w:val="1"/>
      <w:numFmt w:val="decimal"/>
      <w:lvlText w:val="%4."/>
      <w:lvlJc w:val="left"/>
      <w:pPr>
        <w:ind w:left="2927" w:hanging="360"/>
      </w:pPr>
    </w:lvl>
    <w:lvl w:ilvl="4" w:tplc="04080019" w:tentative="1">
      <w:start w:val="1"/>
      <w:numFmt w:val="lowerLetter"/>
      <w:lvlText w:val="%5."/>
      <w:lvlJc w:val="left"/>
      <w:pPr>
        <w:ind w:left="3647" w:hanging="360"/>
      </w:pPr>
    </w:lvl>
    <w:lvl w:ilvl="5" w:tplc="0408001B" w:tentative="1">
      <w:start w:val="1"/>
      <w:numFmt w:val="lowerRoman"/>
      <w:lvlText w:val="%6."/>
      <w:lvlJc w:val="right"/>
      <w:pPr>
        <w:ind w:left="4367" w:hanging="180"/>
      </w:pPr>
    </w:lvl>
    <w:lvl w:ilvl="6" w:tplc="0408000F" w:tentative="1">
      <w:start w:val="1"/>
      <w:numFmt w:val="decimal"/>
      <w:lvlText w:val="%7."/>
      <w:lvlJc w:val="left"/>
      <w:pPr>
        <w:ind w:left="5087" w:hanging="360"/>
      </w:pPr>
    </w:lvl>
    <w:lvl w:ilvl="7" w:tplc="04080019" w:tentative="1">
      <w:start w:val="1"/>
      <w:numFmt w:val="lowerLetter"/>
      <w:lvlText w:val="%8."/>
      <w:lvlJc w:val="left"/>
      <w:pPr>
        <w:ind w:left="5807" w:hanging="360"/>
      </w:pPr>
    </w:lvl>
    <w:lvl w:ilvl="8" w:tplc="0408001B" w:tentative="1">
      <w:start w:val="1"/>
      <w:numFmt w:val="lowerRoman"/>
      <w:lvlText w:val="%9."/>
      <w:lvlJc w:val="right"/>
      <w:pPr>
        <w:ind w:left="6527" w:hanging="180"/>
      </w:pPr>
    </w:lvl>
  </w:abstractNum>
  <w:abstractNum w:abstractNumId="16">
    <w:nsid w:val="1EF55639"/>
    <w:multiLevelType w:val="hybridMultilevel"/>
    <w:tmpl w:val="53FE9A62"/>
    <w:lvl w:ilvl="0" w:tplc="04080001">
      <w:start w:val="1"/>
      <w:numFmt w:val="bullet"/>
      <w:lvlText w:val=""/>
      <w:lvlJc w:val="left"/>
      <w:pPr>
        <w:ind w:left="814" w:hanging="360"/>
      </w:pPr>
      <w:rPr>
        <w:rFonts w:ascii="Symbol" w:hAnsi="Symbol" w:hint="default"/>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7">
    <w:nsid w:val="250B4181"/>
    <w:multiLevelType w:val="hybridMultilevel"/>
    <w:tmpl w:val="45926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nsid w:val="2F743693"/>
    <w:multiLevelType w:val="multilevel"/>
    <w:tmpl w:val="AF04BE44"/>
    <w:lvl w:ilvl="0">
      <w:start w:val="1"/>
      <w:numFmt w:val="decimal"/>
      <w:lvlText w:val="4.4.%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1E5D1F"/>
    <w:multiLevelType w:val="hybridMultilevel"/>
    <w:tmpl w:val="645EE16C"/>
    <w:lvl w:ilvl="0" w:tplc="0408000F">
      <w:start w:val="1"/>
      <w:numFmt w:val="decimal"/>
      <w:lvlText w:val="%1."/>
      <w:lvlJc w:val="left"/>
      <w:pPr>
        <w:ind w:left="767" w:hanging="360"/>
      </w:pPr>
    </w:lvl>
    <w:lvl w:ilvl="1" w:tplc="04080019" w:tentative="1">
      <w:start w:val="1"/>
      <w:numFmt w:val="lowerLetter"/>
      <w:lvlText w:val="%2."/>
      <w:lvlJc w:val="left"/>
      <w:pPr>
        <w:ind w:left="1487" w:hanging="360"/>
      </w:pPr>
    </w:lvl>
    <w:lvl w:ilvl="2" w:tplc="0408001B" w:tentative="1">
      <w:start w:val="1"/>
      <w:numFmt w:val="lowerRoman"/>
      <w:lvlText w:val="%3."/>
      <w:lvlJc w:val="right"/>
      <w:pPr>
        <w:ind w:left="2207" w:hanging="180"/>
      </w:pPr>
    </w:lvl>
    <w:lvl w:ilvl="3" w:tplc="0408000F" w:tentative="1">
      <w:start w:val="1"/>
      <w:numFmt w:val="decimal"/>
      <w:lvlText w:val="%4."/>
      <w:lvlJc w:val="left"/>
      <w:pPr>
        <w:ind w:left="2927" w:hanging="360"/>
      </w:pPr>
    </w:lvl>
    <w:lvl w:ilvl="4" w:tplc="04080019" w:tentative="1">
      <w:start w:val="1"/>
      <w:numFmt w:val="lowerLetter"/>
      <w:lvlText w:val="%5."/>
      <w:lvlJc w:val="left"/>
      <w:pPr>
        <w:ind w:left="3647" w:hanging="360"/>
      </w:pPr>
    </w:lvl>
    <w:lvl w:ilvl="5" w:tplc="0408001B" w:tentative="1">
      <w:start w:val="1"/>
      <w:numFmt w:val="lowerRoman"/>
      <w:lvlText w:val="%6."/>
      <w:lvlJc w:val="right"/>
      <w:pPr>
        <w:ind w:left="4367" w:hanging="180"/>
      </w:pPr>
    </w:lvl>
    <w:lvl w:ilvl="6" w:tplc="0408000F" w:tentative="1">
      <w:start w:val="1"/>
      <w:numFmt w:val="decimal"/>
      <w:lvlText w:val="%7."/>
      <w:lvlJc w:val="left"/>
      <w:pPr>
        <w:ind w:left="5087" w:hanging="360"/>
      </w:pPr>
    </w:lvl>
    <w:lvl w:ilvl="7" w:tplc="04080019" w:tentative="1">
      <w:start w:val="1"/>
      <w:numFmt w:val="lowerLetter"/>
      <w:lvlText w:val="%8."/>
      <w:lvlJc w:val="left"/>
      <w:pPr>
        <w:ind w:left="5807" w:hanging="360"/>
      </w:pPr>
    </w:lvl>
    <w:lvl w:ilvl="8" w:tplc="0408001B" w:tentative="1">
      <w:start w:val="1"/>
      <w:numFmt w:val="lowerRoman"/>
      <w:lvlText w:val="%9."/>
      <w:lvlJc w:val="right"/>
      <w:pPr>
        <w:ind w:left="6527" w:hanging="180"/>
      </w:pPr>
    </w:lvl>
  </w:abstractNum>
  <w:abstractNum w:abstractNumId="21">
    <w:nsid w:val="3B8C372D"/>
    <w:multiLevelType w:val="multilevel"/>
    <w:tmpl w:val="EF0423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start w:val="3"/>
      <w:numFmt w:val="decimal"/>
      <w:lvlText w:val="%1.%2"/>
      <w:lvlJc w:val="left"/>
      <w:rPr>
        <w:rFonts w:ascii="Calibri" w:eastAsia="Calibri" w:hAnsi="Calibri" w:cs="Calibri"/>
        <w:b/>
        <w:bCs/>
        <w:i w:val="0"/>
        <w:iCs w:val="0"/>
        <w:smallCaps w:val="0"/>
        <w:strike w:val="0"/>
        <w:color w:val="002060"/>
        <w:spacing w:val="0"/>
        <w:w w:val="100"/>
        <w:position w:val="0"/>
        <w:sz w:val="24"/>
        <w:szCs w:val="24"/>
        <w:u w:val="none"/>
        <w:lang w:val="el-GR" w:eastAsia="el-GR" w:bidi="el-GR"/>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2C71E9"/>
    <w:multiLevelType w:val="multilevel"/>
    <w:tmpl w:val="7AFC844E"/>
    <w:lvl w:ilvl="0">
      <w:start w:val="1"/>
      <w:numFmt w:val="decimal"/>
      <w:lvlText w:val="2.4.3.%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8A5E43"/>
    <w:multiLevelType w:val="multilevel"/>
    <w:tmpl w:val="1758145E"/>
    <w:lvl w:ilvl="0">
      <w:start w:val="1"/>
      <w:numFmt w:val="decimal"/>
      <w:lvlText w:val="5.1.%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125EE9"/>
    <w:multiLevelType w:val="multilevel"/>
    <w:tmpl w:val="BD365D4E"/>
    <w:lvl w:ilvl="0">
      <w:start w:val="2"/>
      <w:numFmt w:val="decimal"/>
      <w:lvlText w:val="2.2.3.%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640B87"/>
    <w:multiLevelType w:val="hybridMultilevel"/>
    <w:tmpl w:val="A27CD8AA"/>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6">
    <w:nsid w:val="4D062BDB"/>
    <w:multiLevelType w:val="hybridMultilevel"/>
    <w:tmpl w:val="78FCE7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4A62C17"/>
    <w:multiLevelType w:val="multilevel"/>
    <w:tmpl w:val="C1009B4C"/>
    <w:lvl w:ilvl="0">
      <w:start w:val="2"/>
      <w:numFmt w:val="decimal"/>
      <w:lvlText w:val="%1."/>
      <w:lvlJc w:val="left"/>
      <w:rPr>
        <w:rFonts w:ascii="Calibri" w:eastAsia="Calibri" w:hAnsi="Calibri" w:cs="Calibri"/>
        <w:b/>
        <w:bCs/>
        <w:i w:val="0"/>
        <w:iCs w:val="0"/>
        <w:smallCaps w:val="0"/>
        <w:strike w:val="0"/>
        <w:color w:val="333399"/>
        <w:spacing w:val="0"/>
        <w:w w:val="100"/>
        <w:position w:val="0"/>
        <w:sz w:val="24"/>
        <w:szCs w:val="24"/>
        <w:u w:val="none"/>
        <w:lang w:val="el-GR" w:eastAsia="el-GR" w:bidi="el-GR"/>
      </w:rPr>
    </w:lvl>
    <w:lvl w:ilvl="1">
      <w:start w:val="1"/>
      <w:numFmt w:val="decimal"/>
      <w:lvlText w:val="%1.%2"/>
      <w:lvlJc w:val="left"/>
      <w:rPr>
        <w:rFonts w:ascii="Calibri" w:eastAsia="Calibri" w:hAnsi="Calibri" w:cs="Calibri"/>
        <w:b/>
        <w:bCs/>
        <w:i w:val="0"/>
        <w:iCs w:val="0"/>
        <w:smallCaps w:val="0"/>
        <w:strike w:val="0"/>
        <w:color w:val="002060"/>
        <w:spacing w:val="0"/>
        <w:w w:val="100"/>
        <w:position w:val="0"/>
        <w:sz w:val="24"/>
        <w:szCs w:val="24"/>
        <w:u w:val="none"/>
        <w:lang w:val="el-GR" w:eastAsia="el-GR" w:bidi="el-GR"/>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3">
      <w:start w:val="1"/>
      <w:numFmt w:val="decimal"/>
      <w:lvlText w:val="%1.%2.%3.%4."/>
      <w:lvlJc w:val="left"/>
      <w:rPr>
        <w:rFonts w:ascii="Calibri" w:eastAsia="Calibri" w:hAnsi="Calibri" w:cs="Calibri"/>
        <w:b/>
        <w:bCs/>
        <w:i w:val="0"/>
        <w:iCs w:val="0"/>
        <w:smallCaps w:val="0"/>
        <w:strike w:val="0"/>
        <w:color w:val="auto"/>
        <w:spacing w:val="0"/>
        <w:w w:val="100"/>
        <w:position w:val="0"/>
        <w:sz w:val="22"/>
        <w:szCs w:val="22"/>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B04546"/>
    <w:multiLevelType w:val="multilevel"/>
    <w:tmpl w:val="85AA5A54"/>
    <w:lvl w:ilvl="0">
      <w:start w:val="1"/>
      <w:numFmt w:val="decimal"/>
      <w:lvlText w:val="5.2.%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880B22"/>
    <w:multiLevelType w:val="hybridMultilevel"/>
    <w:tmpl w:val="B9D47DDE"/>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0">
    <w:nsid w:val="61FA7976"/>
    <w:multiLevelType w:val="multilevel"/>
    <w:tmpl w:val="0EE25628"/>
    <w:lvl w:ilvl="0">
      <w:start w:val="1"/>
      <w:numFmt w:val="decimal"/>
      <w:lvlText w:val="1.%1"/>
      <w:lvlJc w:val="left"/>
      <w:rPr>
        <w:rFonts w:ascii="Calibri" w:eastAsia="Calibri" w:hAnsi="Calibri" w:cs="Calibri"/>
        <w:b/>
        <w:bCs/>
        <w:i w:val="0"/>
        <w:iCs w:val="0"/>
        <w:smallCaps w:val="0"/>
        <w:strike w:val="0"/>
        <w:color w:val="00206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313FEB"/>
    <w:multiLevelType w:val="multilevel"/>
    <w:tmpl w:val="9DF2F7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0E49A7"/>
    <w:multiLevelType w:val="multilevel"/>
    <w:tmpl w:val="8618C77A"/>
    <w:lvl w:ilvl="0">
      <w:start w:val="2"/>
      <w:numFmt w:val="decimal"/>
      <w:lvlText w:val="6.1.%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BB317B"/>
    <w:multiLevelType w:val="hybridMultilevel"/>
    <w:tmpl w:val="B032E80C"/>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4">
    <w:nsid w:val="6D5C3256"/>
    <w:multiLevelType w:val="hybridMultilevel"/>
    <w:tmpl w:val="59D22E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nsid w:val="70F65A93"/>
    <w:multiLevelType w:val="multilevel"/>
    <w:tmpl w:val="F3A83274"/>
    <w:lvl w:ilvl="0">
      <w:start w:val="1"/>
      <w:numFmt w:val="decimal"/>
      <w:lvlText w:val="2.2.9.%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A175AD"/>
    <w:multiLevelType w:val="hybridMultilevel"/>
    <w:tmpl w:val="9A123E2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8">
    <w:nsid w:val="735962C2"/>
    <w:multiLevelType w:val="hybridMultilevel"/>
    <w:tmpl w:val="20BAD51E"/>
    <w:lvl w:ilvl="0" w:tplc="CD2EE49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C93678"/>
    <w:multiLevelType w:val="multilevel"/>
    <w:tmpl w:val="931887A6"/>
    <w:lvl w:ilvl="0">
      <w:start w:val="1"/>
      <w:numFmt w:val="decimal"/>
      <w:lvlText w:val="4.6.%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5D2FDB"/>
    <w:multiLevelType w:val="multilevel"/>
    <w:tmpl w:val="28CCA8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50744B"/>
    <w:multiLevelType w:val="hybridMultilevel"/>
    <w:tmpl w:val="4D0E7392"/>
    <w:lvl w:ilvl="0" w:tplc="92428F04">
      <w:start w:val="12"/>
      <w:numFmt w:val="decimal"/>
      <w:lvlText w:val="%1."/>
      <w:lvlJc w:val="left"/>
      <w:pPr>
        <w:ind w:left="76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B09621F"/>
    <w:multiLevelType w:val="multilevel"/>
    <w:tmpl w:val="11125F0A"/>
    <w:lvl w:ilvl="0">
      <w:start w:val="3"/>
      <w:numFmt w:val="decimal"/>
      <w:lvlText w:val="2.2.%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FE2210"/>
    <w:multiLevelType w:val="multilevel"/>
    <w:tmpl w:val="F41C66D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nsid w:val="7CDA0F8F"/>
    <w:multiLevelType w:val="multilevel"/>
    <w:tmpl w:val="45C06E0A"/>
    <w:lvl w:ilvl="0">
      <w:start w:val="1"/>
      <w:numFmt w:val="decimal"/>
      <w:lvlText w:val="2.2.3.%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0"/>
  </w:num>
  <w:num w:numId="3">
    <w:abstractNumId w:val="31"/>
  </w:num>
  <w:num w:numId="4">
    <w:abstractNumId w:val="27"/>
  </w:num>
  <w:num w:numId="5">
    <w:abstractNumId w:val="1"/>
  </w:num>
  <w:num w:numId="6">
    <w:abstractNumId w:val="2"/>
  </w:num>
  <w:num w:numId="7">
    <w:abstractNumId w:val="42"/>
  </w:num>
  <w:num w:numId="8">
    <w:abstractNumId w:val="24"/>
  </w:num>
  <w:num w:numId="9">
    <w:abstractNumId w:val="36"/>
  </w:num>
  <w:num w:numId="10">
    <w:abstractNumId w:val="44"/>
  </w:num>
  <w:num w:numId="11">
    <w:abstractNumId w:val="40"/>
  </w:num>
  <w:num w:numId="12">
    <w:abstractNumId w:val="3"/>
  </w:num>
  <w:num w:numId="13">
    <w:abstractNumId w:val="21"/>
  </w:num>
  <w:num w:numId="14">
    <w:abstractNumId w:val="22"/>
  </w:num>
  <w:num w:numId="15">
    <w:abstractNumId w:val="10"/>
  </w:num>
  <w:num w:numId="16">
    <w:abstractNumId w:val="7"/>
  </w:num>
  <w:num w:numId="17">
    <w:abstractNumId w:val="13"/>
  </w:num>
  <w:num w:numId="18">
    <w:abstractNumId w:val="19"/>
  </w:num>
  <w:num w:numId="19">
    <w:abstractNumId w:val="39"/>
  </w:num>
  <w:num w:numId="20">
    <w:abstractNumId w:val="23"/>
  </w:num>
  <w:num w:numId="21">
    <w:abstractNumId w:val="28"/>
  </w:num>
  <w:num w:numId="22">
    <w:abstractNumId w:val="32"/>
  </w:num>
  <w:num w:numId="23">
    <w:abstractNumId w:val="37"/>
  </w:num>
  <w:num w:numId="24">
    <w:abstractNumId w:val="0"/>
  </w:num>
  <w:num w:numId="25">
    <w:abstractNumId w:val="12"/>
  </w:num>
  <w:num w:numId="26">
    <w:abstractNumId w:val="33"/>
  </w:num>
  <w:num w:numId="27">
    <w:abstractNumId w:val="14"/>
  </w:num>
  <w:num w:numId="28">
    <w:abstractNumId w:val="29"/>
  </w:num>
  <w:num w:numId="29">
    <w:abstractNumId w:val="4"/>
  </w:num>
  <w:num w:numId="30">
    <w:abstractNumId w:val="15"/>
  </w:num>
  <w:num w:numId="31">
    <w:abstractNumId w:val="20"/>
  </w:num>
  <w:num w:numId="32">
    <w:abstractNumId w:val="9"/>
  </w:num>
  <w:num w:numId="33">
    <w:abstractNumId w:val="11"/>
  </w:num>
  <w:num w:numId="34">
    <w:abstractNumId w:val="8"/>
  </w:num>
  <w:num w:numId="35">
    <w:abstractNumId w:val="16"/>
  </w:num>
  <w:num w:numId="36">
    <w:abstractNumId w:val="5"/>
  </w:num>
  <w:num w:numId="37">
    <w:abstractNumId w:val="34"/>
  </w:num>
  <w:num w:numId="38">
    <w:abstractNumId w:val="25"/>
  </w:num>
  <w:num w:numId="39">
    <w:abstractNumId w:val="38"/>
  </w:num>
  <w:num w:numId="40">
    <w:abstractNumId w:val="26"/>
  </w:num>
  <w:num w:numId="41">
    <w:abstractNumId w:val="17"/>
  </w:num>
  <w:num w:numId="42">
    <w:abstractNumId w:val="41"/>
  </w:num>
  <w:num w:numId="4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drawingGridHorizontalSpacing w:val="181"/>
  <w:drawingGridVerticalSpacing w:val="181"/>
  <w:characterSpacingControl w:val="compressPunctuation"/>
  <w:hdrShapeDefaults>
    <o:shapedefaults v:ext="edit" spidmax="20482"/>
    <o:shapelayout v:ext="edit">
      <o:idmap v:ext="edit" data="4"/>
    </o:shapelayout>
  </w:hdrShapeDefaults>
  <w:footnotePr>
    <w:footnote w:id="0"/>
    <w:footnote w:id="1"/>
  </w:footnotePr>
  <w:endnotePr>
    <w:endnote w:id="0"/>
    <w:endnote w:id="1"/>
  </w:endnotePr>
  <w:compat>
    <w:doNotExpandShiftReturn/>
  </w:compat>
  <w:rsids>
    <w:rsidRoot w:val="004027FF"/>
    <w:rsid w:val="000031F5"/>
    <w:rsid w:val="00015691"/>
    <w:rsid w:val="00017DEF"/>
    <w:rsid w:val="00030A1D"/>
    <w:rsid w:val="000367AE"/>
    <w:rsid w:val="00051D6F"/>
    <w:rsid w:val="00061C86"/>
    <w:rsid w:val="00063FEB"/>
    <w:rsid w:val="00066CDA"/>
    <w:rsid w:val="000716AA"/>
    <w:rsid w:val="0007647E"/>
    <w:rsid w:val="0008379A"/>
    <w:rsid w:val="00092A5B"/>
    <w:rsid w:val="00092C50"/>
    <w:rsid w:val="000930B8"/>
    <w:rsid w:val="0009700E"/>
    <w:rsid w:val="000B0E39"/>
    <w:rsid w:val="000B1E5B"/>
    <w:rsid w:val="000B3884"/>
    <w:rsid w:val="000B5642"/>
    <w:rsid w:val="000C6A10"/>
    <w:rsid w:val="000D44B6"/>
    <w:rsid w:val="000D6B6D"/>
    <w:rsid w:val="000E2DEF"/>
    <w:rsid w:val="000E61EB"/>
    <w:rsid w:val="000F125F"/>
    <w:rsid w:val="000F5866"/>
    <w:rsid w:val="000F7F08"/>
    <w:rsid w:val="00102A8C"/>
    <w:rsid w:val="00104A76"/>
    <w:rsid w:val="00105EEE"/>
    <w:rsid w:val="00117DDE"/>
    <w:rsid w:val="001227A5"/>
    <w:rsid w:val="001228C0"/>
    <w:rsid w:val="00130396"/>
    <w:rsid w:val="00140DF1"/>
    <w:rsid w:val="00142AE0"/>
    <w:rsid w:val="00143A25"/>
    <w:rsid w:val="00147FAA"/>
    <w:rsid w:val="00151EE8"/>
    <w:rsid w:val="00156D0A"/>
    <w:rsid w:val="00167BDF"/>
    <w:rsid w:val="00172D2C"/>
    <w:rsid w:val="00172D4E"/>
    <w:rsid w:val="00176BDF"/>
    <w:rsid w:val="00187419"/>
    <w:rsid w:val="00193945"/>
    <w:rsid w:val="00193A5B"/>
    <w:rsid w:val="0019411E"/>
    <w:rsid w:val="00194484"/>
    <w:rsid w:val="001953B1"/>
    <w:rsid w:val="00196BC3"/>
    <w:rsid w:val="001B5AF4"/>
    <w:rsid w:val="001C4017"/>
    <w:rsid w:val="001C49E3"/>
    <w:rsid w:val="001D071B"/>
    <w:rsid w:val="001D0952"/>
    <w:rsid w:val="001D16BF"/>
    <w:rsid w:val="001D2C08"/>
    <w:rsid w:val="001D733E"/>
    <w:rsid w:val="001E03C0"/>
    <w:rsid w:val="001E32F8"/>
    <w:rsid w:val="001F2831"/>
    <w:rsid w:val="001F37E2"/>
    <w:rsid w:val="001F3A5C"/>
    <w:rsid w:val="001F47B4"/>
    <w:rsid w:val="002003BF"/>
    <w:rsid w:val="0020233D"/>
    <w:rsid w:val="00203648"/>
    <w:rsid w:val="0020760D"/>
    <w:rsid w:val="00215528"/>
    <w:rsid w:val="00231A04"/>
    <w:rsid w:val="002344B2"/>
    <w:rsid w:val="00235973"/>
    <w:rsid w:val="0024367A"/>
    <w:rsid w:val="00252E2F"/>
    <w:rsid w:val="00253A9B"/>
    <w:rsid w:val="00265529"/>
    <w:rsid w:val="002748AC"/>
    <w:rsid w:val="0027653A"/>
    <w:rsid w:val="00280628"/>
    <w:rsid w:val="00280FBC"/>
    <w:rsid w:val="002840A8"/>
    <w:rsid w:val="00291F8E"/>
    <w:rsid w:val="002A2481"/>
    <w:rsid w:val="002A777D"/>
    <w:rsid w:val="002B1C25"/>
    <w:rsid w:val="002B6EEF"/>
    <w:rsid w:val="002C2287"/>
    <w:rsid w:val="002D1920"/>
    <w:rsid w:val="002D4816"/>
    <w:rsid w:val="002D65F9"/>
    <w:rsid w:val="002E5E5A"/>
    <w:rsid w:val="002F485D"/>
    <w:rsid w:val="002F6BBE"/>
    <w:rsid w:val="002F6D0D"/>
    <w:rsid w:val="00300A77"/>
    <w:rsid w:val="00302FEA"/>
    <w:rsid w:val="003046BE"/>
    <w:rsid w:val="0032501B"/>
    <w:rsid w:val="003255F2"/>
    <w:rsid w:val="00326627"/>
    <w:rsid w:val="00335799"/>
    <w:rsid w:val="00342EBE"/>
    <w:rsid w:val="00345020"/>
    <w:rsid w:val="00347C60"/>
    <w:rsid w:val="0035074F"/>
    <w:rsid w:val="0035734B"/>
    <w:rsid w:val="0036365F"/>
    <w:rsid w:val="00365644"/>
    <w:rsid w:val="003666DE"/>
    <w:rsid w:val="00372195"/>
    <w:rsid w:val="00372674"/>
    <w:rsid w:val="003774BE"/>
    <w:rsid w:val="00396B6A"/>
    <w:rsid w:val="003977E9"/>
    <w:rsid w:val="0039784C"/>
    <w:rsid w:val="003A2A90"/>
    <w:rsid w:val="003A4BFE"/>
    <w:rsid w:val="003A59A2"/>
    <w:rsid w:val="003A5A5F"/>
    <w:rsid w:val="003A7D5A"/>
    <w:rsid w:val="003B3795"/>
    <w:rsid w:val="003B5D2A"/>
    <w:rsid w:val="003D083B"/>
    <w:rsid w:val="003D2480"/>
    <w:rsid w:val="003D26ED"/>
    <w:rsid w:val="003D2D20"/>
    <w:rsid w:val="003D38A7"/>
    <w:rsid w:val="003E03C2"/>
    <w:rsid w:val="003E06CD"/>
    <w:rsid w:val="003F6950"/>
    <w:rsid w:val="003F73F8"/>
    <w:rsid w:val="00400F43"/>
    <w:rsid w:val="004013FA"/>
    <w:rsid w:val="004027FF"/>
    <w:rsid w:val="00411003"/>
    <w:rsid w:val="00424CAD"/>
    <w:rsid w:val="0042649C"/>
    <w:rsid w:val="00427341"/>
    <w:rsid w:val="00434C45"/>
    <w:rsid w:val="00435060"/>
    <w:rsid w:val="0043781F"/>
    <w:rsid w:val="0044063B"/>
    <w:rsid w:val="004437F7"/>
    <w:rsid w:val="00445C68"/>
    <w:rsid w:val="00447004"/>
    <w:rsid w:val="00451DAD"/>
    <w:rsid w:val="00452716"/>
    <w:rsid w:val="0045416E"/>
    <w:rsid w:val="00457D0F"/>
    <w:rsid w:val="004621F7"/>
    <w:rsid w:val="0046359F"/>
    <w:rsid w:val="00465898"/>
    <w:rsid w:val="004671ED"/>
    <w:rsid w:val="004811CB"/>
    <w:rsid w:val="00482CBC"/>
    <w:rsid w:val="0048780C"/>
    <w:rsid w:val="00487E86"/>
    <w:rsid w:val="00490043"/>
    <w:rsid w:val="00495A63"/>
    <w:rsid w:val="004A0ADF"/>
    <w:rsid w:val="004A3DF1"/>
    <w:rsid w:val="004A3F13"/>
    <w:rsid w:val="004C24A8"/>
    <w:rsid w:val="004C2B9C"/>
    <w:rsid w:val="004C2FAE"/>
    <w:rsid w:val="004C3F30"/>
    <w:rsid w:val="004C5280"/>
    <w:rsid w:val="004C5F1A"/>
    <w:rsid w:val="004D4FA5"/>
    <w:rsid w:val="004E10D5"/>
    <w:rsid w:val="004E1AF7"/>
    <w:rsid w:val="004E22B1"/>
    <w:rsid w:val="004E376C"/>
    <w:rsid w:val="004E48EF"/>
    <w:rsid w:val="004F2288"/>
    <w:rsid w:val="004F4595"/>
    <w:rsid w:val="004F7776"/>
    <w:rsid w:val="005044D4"/>
    <w:rsid w:val="0051152C"/>
    <w:rsid w:val="005136A4"/>
    <w:rsid w:val="00514D91"/>
    <w:rsid w:val="0051552F"/>
    <w:rsid w:val="00515620"/>
    <w:rsid w:val="0052090A"/>
    <w:rsid w:val="00523826"/>
    <w:rsid w:val="00523F19"/>
    <w:rsid w:val="00527DDC"/>
    <w:rsid w:val="005413D9"/>
    <w:rsid w:val="00552A32"/>
    <w:rsid w:val="00554A53"/>
    <w:rsid w:val="00554B1C"/>
    <w:rsid w:val="00563707"/>
    <w:rsid w:val="00567513"/>
    <w:rsid w:val="005679BC"/>
    <w:rsid w:val="0057084E"/>
    <w:rsid w:val="00571490"/>
    <w:rsid w:val="00572284"/>
    <w:rsid w:val="00575749"/>
    <w:rsid w:val="005763D4"/>
    <w:rsid w:val="00576A81"/>
    <w:rsid w:val="00585F1F"/>
    <w:rsid w:val="005864D7"/>
    <w:rsid w:val="00587EE3"/>
    <w:rsid w:val="00593145"/>
    <w:rsid w:val="005951AF"/>
    <w:rsid w:val="00596E80"/>
    <w:rsid w:val="005A185B"/>
    <w:rsid w:val="005A1A28"/>
    <w:rsid w:val="005B2CAD"/>
    <w:rsid w:val="005C1DA8"/>
    <w:rsid w:val="005D6AC9"/>
    <w:rsid w:val="005E0886"/>
    <w:rsid w:val="005E4653"/>
    <w:rsid w:val="005E6152"/>
    <w:rsid w:val="005F2913"/>
    <w:rsid w:val="005F4BA6"/>
    <w:rsid w:val="005F5D01"/>
    <w:rsid w:val="005F6297"/>
    <w:rsid w:val="005F72E3"/>
    <w:rsid w:val="005F7B31"/>
    <w:rsid w:val="006073B5"/>
    <w:rsid w:val="00611A5C"/>
    <w:rsid w:val="006133AA"/>
    <w:rsid w:val="00617729"/>
    <w:rsid w:val="006202D1"/>
    <w:rsid w:val="00621BC0"/>
    <w:rsid w:val="006305A8"/>
    <w:rsid w:val="006318F5"/>
    <w:rsid w:val="00636117"/>
    <w:rsid w:val="00644496"/>
    <w:rsid w:val="006473E3"/>
    <w:rsid w:val="0065084F"/>
    <w:rsid w:val="00652758"/>
    <w:rsid w:val="00653023"/>
    <w:rsid w:val="00657FAA"/>
    <w:rsid w:val="00672D6A"/>
    <w:rsid w:val="0067484A"/>
    <w:rsid w:val="00677B76"/>
    <w:rsid w:val="00685D1D"/>
    <w:rsid w:val="00692413"/>
    <w:rsid w:val="0069737A"/>
    <w:rsid w:val="006A24E3"/>
    <w:rsid w:val="006A4131"/>
    <w:rsid w:val="006B190D"/>
    <w:rsid w:val="006B26E6"/>
    <w:rsid w:val="006C14EC"/>
    <w:rsid w:val="006D0FFB"/>
    <w:rsid w:val="006E1111"/>
    <w:rsid w:val="006E20E0"/>
    <w:rsid w:val="006E3687"/>
    <w:rsid w:val="006E467D"/>
    <w:rsid w:val="006E4886"/>
    <w:rsid w:val="006F1E68"/>
    <w:rsid w:val="006F2D67"/>
    <w:rsid w:val="006F2FD4"/>
    <w:rsid w:val="006F3EF0"/>
    <w:rsid w:val="006F4B3E"/>
    <w:rsid w:val="006F6440"/>
    <w:rsid w:val="00700296"/>
    <w:rsid w:val="007003AF"/>
    <w:rsid w:val="00700F68"/>
    <w:rsid w:val="00702422"/>
    <w:rsid w:val="00715100"/>
    <w:rsid w:val="007152DC"/>
    <w:rsid w:val="007225ED"/>
    <w:rsid w:val="0073022C"/>
    <w:rsid w:val="00732AEB"/>
    <w:rsid w:val="00734B9C"/>
    <w:rsid w:val="00742D4E"/>
    <w:rsid w:val="0074326B"/>
    <w:rsid w:val="00752C86"/>
    <w:rsid w:val="00754865"/>
    <w:rsid w:val="0075559F"/>
    <w:rsid w:val="007560FC"/>
    <w:rsid w:val="00757A2D"/>
    <w:rsid w:val="00760944"/>
    <w:rsid w:val="00760B96"/>
    <w:rsid w:val="00765DF6"/>
    <w:rsid w:val="00780D71"/>
    <w:rsid w:val="0078309D"/>
    <w:rsid w:val="0078791C"/>
    <w:rsid w:val="00790B81"/>
    <w:rsid w:val="007910FE"/>
    <w:rsid w:val="00794011"/>
    <w:rsid w:val="00794762"/>
    <w:rsid w:val="00795A45"/>
    <w:rsid w:val="007A1A5E"/>
    <w:rsid w:val="007A4F69"/>
    <w:rsid w:val="007A72D7"/>
    <w:rsid w:val="007B727B"/>
    <w:rsid w:val="007C03E4"/>
    <w:rsid w:val="007C0D01"/>
    <w:rsid w:val="007D2E94"/>
    <w:rsid w:val="007D66A4"/>
    <w:rsid w:val="007D7152"/>
    <w:rsid w:val="007E1BD5"/>
    <w:rsid w:val="007F09AE"/>
    <w:rsid w:val="007F470A"/>
    <w:rsid w:val="008012BA"/>
    <w:rsid w:val="00803CB9"/>
    <w:rsid w:val="00810BEC"/>
    <w:rsid w:val="00812CE7"/>
    <w:rsid w:val="00817F1E"/>
    <w:rsid w:val="00836703"/>
    <w:rsid w:val="00837DBA"/>
    <w:rsid w:val="00846B4D"/>
    <w:rsid w:val="0085781E"/>
    <w:rsid w:val="008668BF"/>
    <w:rsid w:val="00872432"/>
    <w:rsid w:val="00874DC5"/>
    <w:rsid w:val="00875911"/>
    <w:rsid w:val="0088047F"/>
    <w:rsid w:val="00880A79"/>
    <w:rsid w:val="0088372C"/>
    <w:rsid w:val="0088512D"/>
    <w:rsid w:val="00885FE0"/>
    <w:rsid w:val="00887DDF"/>
    <w:rsid w:val="00890C02"/>
    <w:rsid w:val="0089155C"/>
    <w:rsid w:val="00894BB3"/>
    <w:rsid w:val="00894CB5"/>
    <w:rsid w:val="008953D6"/>
    <w:rsid w:val="008A1A5A"/>
    <w:rsid w:val="008A52DE"/>
    <w:rsid w:val="008A53FB"/>
    <w:rsid w:val="008B0030"/>
    <w:rsid w:val="008B69B9"/>
    <w:rsid w:val="008C0BC9"/>
    <w:rsid w:val="008D1EFD"/>
    <w:rsid w:val="008D3887"/>
    <w:rsid w:val="008D5EBB"/>
    <w:rsid w:val="008E78A0"/>
    <w:rsid w:val="008E7EEE"/>
    <w:rsid w:val="00901D1F"/>
    <w:rsid w:val="009023DE"/>
    <w:rsid w:val="00912764"/>
    <w:rsid w:val="00912B63"/>
    <w:rsid w:val="009165D0"/>
    <w:rsid w:val="009456EB"/>
    <w:rsid w:val="00945B22"/>
    <w:rsid w:val="00955628"/>
    <w:rsid w:val="00956502"/>
    <w:rsid w:val="009647BD"/>
    <w:rsid w:val="00965606"/>
    <w:rsid w:val="00967B25"/>
    <w:rsid w:val="00970578"/>
    <w:rsid w:val="009729D1"/>
    <w:rsid w:val="00977B64"/>
    <w:rsid w:val="00986469"/>
    <w:rsid w:val="009903D1"/>
    <w:rsid w:val="00992C35"/>
    <w:rsid w:val="00993C9F"/>
    <w:rsid w:val="009A2249"/>
    <w:rsid w:val="009A56DB"/>
    <w:rsid w:val="009A7827"/>
    <w:rsid w:val="009B2295"/>
    <w:rsid w:val="009B43CE"/>
    <w:rsid w:val="009B4C45"/>
    <w:rsid w:val="009C59E9"/>
    <w:rsid w:val="009D02DD"/>
    <w:rsid w:val="009D45B7"/>
    <w:rsid w:val="009D73D8"/>
    <w:rsid w:val="009E69F5"/>
    <w:rsid w:val="009E750E"/>
    <w:rsid w:val="009F1160"/>
    <w:rsid w:val="009F65A5"/>
    <w:rsid w:val="00A02A1E"/>
    <w:rsid w:val="00A04FF2"/>
    <w:rsid w:val="00A13CF9"/>
    <w:rsid w:val="00A148FD"/>
    <w:rsid w:val="00A14A2F"/>
    <w:rsid w:val="00A252DC"/>
    <w:rsid w:val="00A2590D"/>
    <w:rsid w:val="00A300C3"/>
    <w:rsid w:val="00A323C8"/>
    <w:rsid w:val="00A32A30"/>
    <w:rsid w:val="00A34D59"/>
    <w:rsid w:val="00A353EF"/>
    <w:rsid w:val="00A44056"/>
    <w:rsid w:val="00A44C8F"/>
    <w:rsid w:val="00A57D06"/>
    <w:rsid w:val="00A6178E"/>
    <w:rsid w:val="00A620AE"/>
    <w:rsid w:val="00A622BA"/>
    <w:rsid w:val="00A636A2"/>
    <w:rsid w:val="00A65381"/>
    <w:rsid w:val="00A70FDA"/>
    <w:rsid w:val="00A90904"/>
    <w:rsid w:val="00A93021"/>
    <w:rsid w:val="00A96153"/>
    <w:rsid w:val="00AA2D09"/>
    <w:rsid w:val="00AA3890"/>
    <w:rsid w:val="00AB64DE"/>
    <w:rsid w:val="00AC32A2"/>
    <w:rsid w:val="00AC4300"/>
    <w:rsid w:val="00AC4877"/>
    <w:rsid w:val="00AC5679"/>
    <w:rsid w:val="00AC7983"/>
    <w:rsid w:val="00AC7B2F"/>
    <w:rsid w:val="00AD63F2"/>
    <w:rsid w:val="00AE0207"/>
    <w:rsid w:val="00AF4575"/>
    <w:rsid w:val="00AF710A"/>
    <w:rsid w:val="00B00377"/>
    <w:rsid w:val="00B01A6A"/>
    <w:rsid w:val="00B04728"/>
    <w:rsid w:val="00B06F7E"/>
    <w:rsid w:val="00B109DC"/>
    <w:rsid w:val="00B11054"/>
    <w:rsid w:val="00B17859"/>
    <w:rsid w:val="00B20398"/>
    <w:rsid w:val="00B36D63"/>
    <w:rsid w:val="00B378AB"/>
    <w:rsid w:val="00B407DA"/>
    <w:rsid w:val="00B5355B"/>
    <w:rsid w:val="00B53FCF"/>
    <w:rsid w:val="00B54E76"/>
    <w:rsid w:val="00B56046"/>
    <w:rsid w:val="00B57384"/>
    <w:rsid w:val="00B57FED"/>
    <w:rsid w:val="00B60C6A"/>
    <w:rsid w:val="00B64ADE"/>
    <w:rsid w:val="00B74978"/>
    <w:rsid w:val="00B87523"/>
    <w:rsid w:val="00B876A5"/>
    <w:rsid w:val="00B95A29"/>
    <w:rsid w:val="00BA040B"/>
    <w:rsid w:val="00BA0B9A"/>
    <w:rsid w:val="00BA0DBD"/>
    <w:rsid w:val="00BB221E"/>
    <w:rsid w:val="00BB23CE"/>
    <w:rsid w:val="00BC3A37"/>
    <w:rsid w:val="00BC4844"/>
    <w:rsid w:val="00BC7588"/>
    <w:rsid w:val="00BC7945"/>
    <w:rsid w:val="00BD07F8"/>
    <w:rsid w:val="00BD1F26"/>
    <w:rsid w:val="00BD508D"/>
    <w:rsid w:val="00BE2908"/>
    <w:rsid w:val="00BE30FC"/>
    <w:rsid w:val="00BE574F"/>
    <w:rsid w:val="00BF2B98"/>
    <w:rsid w:val="00BF42F7"/>
    <w:rsid w:val="00C003EF"/>
    <w:rsid w:val="00C14CD7"/>
    <w:rsid w:val="00C16529"/>
    <w:rsid w:val="00C25666"/>
    <w:rsid w:val="00C35C1C"/>
    <w:rsid w:val="00C36EFB"/>
    <w:rsid w:val="00C43371"/>
    <w:rsid w:val="00C452F7"/>
    <w:rsid w:val="00C50500"/>
    <w:rsid w:val="00C523B5"/>
    <w:rsid w:val="00C619C3"/>
    <w:rsid w:val="00C632AB"/>
    <w:rsid w:val="00C65D43"/>
    <w:rsid w:val="00C66DB2"/>
    <w:rsid w:val="00C66E5F"/>
    <w:rsid w:val="00C73549"/>
    <w:rsid w:val="00C756DD"/>
    <w:rsid w:val="00C82651"/>
    <w:rsid w:val="00C829D0"/>
    <w:rsid w:val="00C82E0E"/>
    <w:rsid w:val="00C84B2C"/>
    <w:rsid w:val="00C876C4"/>
    <w:rsid w:val="00C95A63"/>
    <w:rsid w:val="00C97860"/>
    <w:rsid w:val="00CA27CD"/>
    <w:rsid w:val="00CB0525"/>
    <w:rsid w:val="00CC380B"/>
    <w:rsid w:val="00CC60AD"/>
    <w:rsid w:val="00CD48F3"/>
    <w:rsid w:val="00CF1512"/>
    <w:rsid w:val="00CF4B3B"/>
    <w:rsid w:val="00CF7446"/>
    <w:rsid w:val="00D0495D"/>
    <w:rsid w:val="00D06CC4"/>
    <w:rsid w:val="00D15CC1"/>
    <w:rsid w:val="00D20D8D"/>
    <w:rsid w:val="00D24C19"/>
    <w:rsid w:val="00D33009"/>
    <w:rsid w:val="00D5529D"/>
    <w:rsid w:val="00D564CD"/>
    <w:rsid w:val="00D576E0"/>
    <w:rsid w:val="00D60864"/>
    <w:rsid w:val="00D65822"/>
    <w:rsid w:val="00D67FC9"/>
    <w:rsid w:val="00D71ECC"/>
    <w:rsid w:val="00D72914"/>
    <w:rsid w:val="00D75D8A"/>
    <w:rsid w:val="00D80461"/>
    <w:rsid w:val="00D80C9D"/>
    <w:rsid w:val="00D865C1"/>
    <w:rsid w:val="00D866D2"/>
    <w:rsid w:val="00D86A06"/>
    <w:rsid w:val="00D86EF9"/>
    <w:rsid w:val="00D90463"/>
    <w:rsid w:val="00D91F99"/>
    <w:rsid w:val="00D9412C"/>
    <w:rsid w:val="00D94B5E"/>
    <w:rsid w:val="00D96B0C"/>
    <w:rsid w:val="00DA1938"/>
    <w:rsid w:val="00DA4A9F"/>
    <w:rsid w:val="00DA5B2C"/>
    <w:rsid w:val="00DA7BB9"/>
    <w:rsid w:val="00DB066C"/>
    <w:rsid w:val="00DB229E"/>
    <w:rsid w:val="00DB22F3"/>
    <w:rsid w:val="00DB2AF8"/>
    <w:rsid w:val="00DB6A91"/>
    <w:rsid w:val="00DC2BE4"/>
    <w:rsid w:val="00DC55F6"/>
    <w:rsid w:val="00DE056C"/>
    <w:rsid w:val="00DE3C83"/>
    <w:rsid w:val="00DE43D1"/>
    <w:rsid w:val="00DE76CD"/>
    <w:rsid w:val="00DF5CAB"/>
    <w:rsid w:val="00DF660C"/>
    <w:rsid w:val="00E07864"/>
    <w:rsid w:val="00E110A1"/>
    <w:rsid w:val="00E16868"/>
    <w:rsid w:val="00E251EA"/>
    <w:rsid w:val="00E3382E"/>
    <w:rsid w:val="00E34E03"/>
    <w:rsid w:val="00E36620"/>
    <w:rsid w:val="00E36A36"/>
    <w:rsid w:val="00E37F26"/>
    <w:rsid w:val="00E4347F"/>
    <w:rsid w:val="00E46179"/>
    <w:rsid w:val="00E46B69"/>
    <w:rsid w:val="00E50B0B"/>
    <w:rsid w:val="00E61250"/>
    <w:rsid w:val="00E62665"/>
    <w:rsid w:val="00E65603"/>
    <w:rsid w:val="00E70477"/>
    <w:rsid w:val="00E711D6"/>
    <w:rsid w:val="00E82E6C"/>
    <w:rsid w:val="00E905C4"/>
    <w:rsid w:val="00E915C5"/>
    <w:rsid w:val="00E9194D"/>
    <w:rsid w:val="00E9539A"/>
    <w:rsid w:val="00EB5C3C"/>
    <w:rsid w:val="00EB6847"/>
    <w:rsid w:val="00EC4178"/>
    <w:rsid w:val="00EC4D08"/>
    <w:rsid w:val="00ED14AC"/>
    <w:rsid w:val="00ED5E61"/>
    <w:rsid w:val="00ED6912"/>
    <w:rsid w:val="00ED753B"/>
    <w:rsid w:val="00ED763D"/>
    <w:rsid w:val="00EE1058"/>
    <w:rsid w:val="00EE39A3"/>
    <w:rsid w:val="00EE3EDD"/>
    <w:rsid w:val="00EE6FA5"/>
    <w:rsid w:val="00EF4469"/>
    <w:rsid w:val="00EF6A1A"/>
    <w:rsid w:val="00F00081"/>
    <w:rsid w:val="00F017C6"/>
    <w:rsid w:val="00F01E24"/>
    <w:rsid w:val="00F054C7"/>
    <w:rsid w:val="00F0598F"/>
    <w:rsid w:val="00F1687A"/>
    <w:rsid w:val="00F17865"/>
    <w:rsid w:val="00F220B6"/>
    <w:rsid w:val="00F26AC1"/>
    <w:rsid w:val="00F31309"/>
    <w:rsid w:val="00F33DA8"/>
    <w:rsid w:val="00F3731C"/>
    <w:rsid w:val="00F37960"/>
    <w:rsid w:val="00F62ED5"/>
    <w:rsid w:val="00F655D8"/>
    <w:rsid w:val="00F708BB"/>
    <w:rsid w:val="00F849B5"/>
    <w:rsid w:val="00F85AD3"/>
    <w:rsid w:val="00F91E5D"/>
    <w:rsid w:val="00F91E7C"/>
    <w:rsid w:val="00F93979"/>
    <w:rsid w:val="00F9681E"/>
    <w:rsid w:val="00F96AA2"/>
    <w:rsid w:val="00FA0825"/>
    <w:rsid w:val="00FA0E27"/>
    <w:rsid w:val="00FA1B46"/>
    <w:rsid w:val="00FA3B28"/>
    <w:rsid w:val="00FB65F0"/>
    <w:rsid w:val="00FB69E1"/>
    <w:rsid w:val="00FC2B80"/>
    <w:rsid w:val="00FD2685"/>
    <w:rsid w:val="00FE1CC8"/>
    <w:rsid w:val="00FF24D3"/>
    <w:rsid w:val="00FF31C3"/>
    <w:rsid w:val="00FF74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5100"/>
    <w:rPr>
      <w:color w:val="000000"/>
    </w:rPr>
  </w:style>
  <w:style w:type="paragraph" w:styleId="1">
    <w:name w:val="heading 1"/>
    <w:basedOn w:val="a"/>
    <w:next w:val="a"/>
    <w:link w:val="1Char"/>
    <w:uiPriority w:val="9"/>
    <w:qFormat/>
    <w:rsid w:val="003A4BF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qFormat/>
    <w:rsid w:val="004F2288"/>
    <w:pPr>
      <w:keepNext/>
      <w:widowControl/>
      <w:outlineLvl w:val="1"/>
    </w:pPr>
    <w:rPr>
      <w:rFonts w:ascii="Arial" w:eastAsia="Times New Roman" w:hAnsi="Arial" w:cs="Arial"/>
      <w:b/>
      <w:bCs/>
      <w:color w:val="auto"/>
      <w:sz w:val="22"/>
      <w:lang w:bidi="ar-SA"/>
    </w:rPr>
  </w:style>
  <w:style w:type="paragraph" w:styleId="3">
    <w:name w:val="heading 3"/>
    <w:basedOn w:val="a"/>
    <w:next w:val="a"/>
    <w:link w:val="3Char"/>
    <w:uiPriority w:val="9"/>
    <w:unhideWhenUsed/>
    <w:qFormat/>
    <w:rsid w:val="001D2C0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611A5C"/>
    <w:pPr>
      <w:keepNext/>
      <w:keepLines/>
      <w:widowControl/>
      <w:suppressAutoHyphens/>
      <w:spacing w:before="200"/>
      <w:jc w:val="both"/>
      <w:outlineLvl w:val="3"/>
    </w:pPr>
    <w:rPr>
      <w:rFonts w:asciiTheme="majorHAnsi" w:eastAsiaTheme="majorEastAsia" w:hAnsiTheme="majorHAnsi" w:cstheme="majorBidi"/>
      <w:b/>
      <w:bCs/>
      <w:i/>
      <w:iCs/>
      <w:color w:val="5B9BD5" w:themeColor="accent1"/>
      <w:sz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εφαλίδα ή υποσέλιδο_"/>
    <w:basedOn w:val="a0"/>
    <w:link w:val="a4"/>
    <w:rsid w:val="00715100"/>
    <w:rPr>
      <w:rFonts w:ascii="Calibri" w:eastAsia="Calibri" w:hAnsi="Calibri" w:cs="Calibri"/>
      <w:b w:val="0"/>
      <w:bCs w:val="0"/>
      <w:i w:val="0"/>
      <w:iCs w:val="0"/>
      <w:smallCaps w:val="0"/>
      <w:strike w:val="0"/>
      <w:spacing w:val="0"/>
      <w:sz w:val="20"/>
      <w:szCs w:val="20"/>
      <w:u w:val="none"/>
    </w:rPr>
  </w:style>
  <w:style w:type="character" w:customStyle="1" w:styleId="a5">
    <w:name w:val="Κεφαλίδα ή υποσέλιδο"/>
    <w:basedOn w:val="a3"/>
    <w:rsid w:val="00715100"/>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30">
    <w:name w:val="Σώμα κειμένου (3)_"/>
    <w:basedOn w:val="a0"/>
    <w:link w:val="31"/>
    <w:rsid w:val="00715100"/>
    <w:rPr>
      <w:rFonts w:ascii="Franklin Gothic Heavy" w:eastAsia="Franklin Gothic Heavy" w:hAnsi="Franklin Gothic Heavy" w:cs="Franklin Gothic Heavy"/>
      <w:b w:val="0"/>
      <w:bCs w:val="0"/>
      <w:i w:val="0"/>
      <w:iCs w:val="0"/>
      <w:smallCaps w:val="0"/>
      <w:strike w:val="0"/>
      <w:sz w:val="38"/>
      <w:szCs w:val="38"/>
      <w:u w:val="none"/>
    </w:rPr>
  </w:style>
  <w:style w:type="character" w:customStyle="1" w:styleId="32">
    <w:name w:val="Σώμα κειμένου (3)"/>
    <w:basedOn w:val="30"/>
    <w:rsid w:val="00715100"/>
    <w:rPr>
      <w:rFonts w:ascii="Franklin Gothic Heavy" w:eastAsia="Franklin Gothic Heavy" w:hAnsi="Franklin Gothic Heavy" w:cs="Franklin Gothic Heavy"/>
      <w:b w:val="0"/>
      <w:bCs w:val="0"/>
      <w:i w:val="0"/>
      <w:iCs w:val="0"/>
      <w:smallCaps w:val="0"/>
      <w:strike w:val="0"/>
      <w:color w:val="F1D8E0"/>
      <w:spacing w:val="0"/>
      <w:w w:val="100"/>
      <w:position w:val="0"/>
      <w:sz w:val="38"/>
      <w:szCs w:val="38"/>
      <w:u w:val="none"/>
      <w:lang w:val="el-GR" w:eastAsia="el-GR" w:bidi="el-GR"/>
    </w:rPr>
  </w:style>
  <w:style w:type="character" w:customStyle="1" w:styleId="10">
    <w:name w:val="Επικεφαλίδα #1_"/>
    <w:basedOn w:val="a0"/>
    <w:link w:val="11"/>
    <w:rsid w:val="00715100"/>
    <w:rPr>
      <w:rFonts w:ascii="Calibri" w:eastAsia="Calibri" w:hAnsi="Calibri" w:cs="Calibri"/>
      <w:b/>
      <w:bCs/>
      <w:i w:val="0"/>
      <w:iCs w:val="0"/>
      <w:smallCaps w:val="0"/>
      <w:strike w:val="0"/>
      <w:spacing w:val="0"/>
      <w:sz w:val="32"/>
      <w:szCs w:val="32"/>
      <w:u w:val="none"/>
    </w:rPr>
  </w:style>
  <w:style w:type="character" w:customStyle="1" w:styleId="20">
    <w:name w:val="Σώμα κειμένου (2)_"/>
    <w:basedOn w:val="a0"/>
    <w:link w:val="21"/>
    <w:rsid w:val="00715100"/>
    <w:rPr>
      <w:rFonts w:ascii="Calibri" w:eastAsia="Calibri" w:hAnsi="Calibri" w:cs="Calibri"/>
      <w:b w:val="0"/>
      <w:bCs w:val="0"/>
      <w:i w:val="0"/>
      <w:iCs w:val="0"/>
      <w:smallCaps w:val="0"/>
      <w:strike w:val="0"/>
      <w:sz w:val="22"/>
      <w:szCs w:val="22"/>
      <w:u w:val="none"/>
    </w:rPr>
  </w:style>
  <w:style w:type="character" w:customStyle="1" w:styleId="295">
    <w:name w:val="Σώμα κειμένου (2) + 9;5 στ."/>
    <w:basedOn w:val="20"/>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22">
    <w:name w:val="Σώμα κειμένου (2)"/>
    <w:basedOn w:val="20"/>
    <w:rsid w:val="00715100"/>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Έντονη γραφή"/>
    <w:basedOn w:val="20"/>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40">
    <w:name w:val="Σώμα κειμένου (4)_"/>
    <w:basedOn w:val="a0"/>
    <w:link w:val="41"/>
    <w:rsid w:val="00715100"/>
    <w:rPr>
      <w:rFonts w:ascii="Calibri" w:eastAsia="Calibri" w:hAnsi="Calibri" w:cs="Calibri"/>
      <w:b/>
      <w:bCs/>
      <w:i w:val="0"/>
      <w:iCs w:val="0"/>
      <w:smallCaps w:val="0"/>
      <w:strike w:val="0"/>
      <w:sz w:val="28"/>
      <w:szCs w:val="28"/>
      <w:u w:val="none"/>
    </w:rPr>
  </w:style>
  <w:style w:type="character" w:customStyle="1" w:styleId="42">
    <w:name w:val="Σώμα κειμένου (4)"/>
    <w:basedOn w:val="40"/>
    <w:rsid w:val="00715100"/>
    <w:rPr>
      <w:rFonts w:ascii="Calibri" w:eastAsia="Calibri" w:hAnsi="Calibri" w:cs="Calibri"/>
      <w:b/>
      <w:bCs/>
      <w:i w:val="0"/>
      <w:iCs w:val="0"/>
      <w:smallCaps w:val="0"/>
      <w:strike w:val="0"/>
      <w:color w:val="333399"/>
      <w:spacing w:val="0"/>
      <w:w w:val="100"/>
      <w:position w:val="0"/>
      <w:sz w:val="28"/>
      <w:szCs w:val="28"/>
      <w:u w:val="none"/>
      <w:lang w:val="el-GR" w:eastAsia="el-GR" w:bidi="el-GR"/>
    </w:rPr>
  </w:style>
  <w:style w:type="character" w:customStyle="1" w:styleId="3Char0">
    <w:name w:val="ΠΠ 3 Char"/>
    <w:basedOn w:val="a0"/>
    <w:link w:val="33"/>
    <w:rsid w:val="00715100"/>
    <w:rPr>
      <w:rFonts w:ascii="Calibri" w:eastAsia="Calibri" w:hAnsi="Calibri" w:cs="Calibri"/>
      <w:b/>
      <w:bCs/>
      <w:i w:val="0"/>
      <w:iCs w:val="0"/>
      <w:smallCaps w:val="0"/>
      <w:strike w:val="0"/>
      <w:sz w:val="22"/>
      <w:szCs w:val="22"/>
      <w:u w:val="none"/>
    </w:rPr>
  </w:style>
  <w:style w:type="character" w:customStyle="1" w:styleId="34">
    <w:name w:val="Πίνακας περιεχομένων (3)_"/>
    <w:basedOn w:val="a0"/>
    <w:link w:val="35"/>
    <w:rsid w:val="00715100"/>
    <w:rPr>
      <w:rFonts w:ascii="Calibri" w:eastAsia="Calibri" w:hAnsi="Calibri" w:cs="Calibri"/>
      <w:b w:val="0"/>
      <w:bCs w:val="0"/>
      <w:i w:val="0"/>
      <w:iCs w:val="0"/>
      <w:smallCaps w:val="0"/>
      <w:strike w:val="0"/>
      <w:sz w:val="19"/>
      <w:szCs w:val="19"/>
      <w:u w:val="none"/>
    </w:rPr>
  </w:style>
  <w:style w:type="character" w:customStyle="1" w:styleId="36">
    <w:name w:val="Πίνακας περιεχομένων (3) + Μικρά κεφαλαία"/>
    <w:basedOn w:val="34"/>
    <w:rsid w:val="00715100"/>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4Char0">
    <w:name w:val="ΠΠ 4 Char"/>
    <w:basedOn w:val="a0"/>
    <w:link w:val="43"/>
    <w:rsid w:val="00715100"/>
    <w:rPr>
      <w:rFonts w:ascii="Calibri" w:eastAsia="Calibri" w:hAnsi="Calibri" w:cs="Calibri"/>
      <w:b w:val="0"/>
      <w:bCs w:val="0"/>
      <w:i/>
      <w:iCs/>
      <w:smallCaps w:val="0"/>
      <w:strike w:val="0"/>
      <w:sz w:val="21"/>
      <w:szCs w:val="21"/>
      <w:u w:val="none"/>
    </w:rPr>
  </w:style>
  <w:style w:type="character" w:customStyle="1" w:styleId="110">
    <w:name w:val="Πίνακας περιεχομένων + 11 στ.;Χωρίς πλάγια γραφή"/>
    <w:basedOn w:val="4Char0"/>
    <w:rsid w:val="00715100"/>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44">
    <w:name w:val="Πίνακας περιεχομένων (4)_"/>
    <w:basedOn w:val="a0"/>
    <w:link w:val="45"/>
    <w:rsid w:val="00715100"/>
    <w:rPr>
      <w:rFonts w:ascii="Calibri" w:eastAsia="Calibri" w:hAnsi="Calibri" w:cs="Calibri"/>
      <w:b w:val="0"/>
      <w:bCs w:val="0"/>
      <w:i w:val="0"/>
      <w:iCs w:val="0"/>
      <w:smallCaps w:val="0"/>
      <w:strike w:val="0"/>
      <w:sz w:val="19"/>
      <w:szCs w:val="19"/>
      <w:u w:val="none"/>
    </w:rPr>
  </w:style>
  <w:style w:type="character" w:customStyle="1" w:styleId="46">
    <w:name w:val="Πίνακας περιεχομένων (4)"/>
    <w:basedOn w:val="44"/>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47">
    <w:name w:val="Πίνακας περιεχομένων (4) + Μικρά κεφαλαία"/>
    <w:basedOn w:val="44"/>
    <w:rsid w:val="00715100"/>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37">
    <w:name w:val="Πίνακας περιεχομένων (3) + Μικρά κεφαλαία"/>
    <w:basedOn w:val="34"/>
    <w:rsid w:val="00715100"/>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38">
    <w:name w:val="Επικεφαλίδα #3_"/>
    <w:basedOn w:val="a0"/>
    <w:link w:val="39"/>
    <w:rsid w:val="00715100"/>
    <w:rPr>
      <w:rFonts w:ascii="Calibri" w:eastAsia="Calibri" w:hAnsi="Calibri" w:cs="Calibri"/>
      <w:b/>
      <w:bCs/>
      <w:i w:val="0"/>
      <w:iCs w:val="0"/>
      <w:smallCaps w:val="0"/>
      <w:strike w:val="0"/>
      <w:sz w:val="28"/>
      <w:szCs w:val="28"/>
      <w:u w:val="none"/>
    </w:rPr>
  </w:style>
  <w:style w:type="character" w:customStyle="1" w:styleId="3a">
    <w:name w:val="Επικεφαλίδα #3"/>
    <w:basedOn w:val="38"/>
    <w:rsid w:val="00715100"/>
    <w:rPr>
      <w:rFonts w:ascii="Calibri" w:eastAsia="Calibri" w:hAnsi="Calibri" w:cs="Calibri"/>
      <w:b/>
      <w:bCs/>
      <w:i w:val="0"/>
      <w:iCs w:val="0"/>
      <w:smallCaps w:val="0"/>
      <w:strike w:val="0"/>
      <w:color w:val="333399"/>
      <w:spacing w:val="0"/>
      <w:w w:val="100"/>
      <w:position w:val="0"/>
      <w:sz w:val="28"/>
      <w:szCs w:val="28"/>
      <w:u w:val="none"/>
      <w:lang w:val="el-GR" w:eastAsia="el-GR" w:bidi="el-GR"/>
    </w:rPr>
  </w:style>
  <w:style w:type="character" w:customStyle="1" w:styleId="420">
    <w:name w:val="Επικεφαλίδα #4 (2)_"/>
    <w:basedOn w:val="a0"/>
    <w:link w:val="421"/>
    <w:rsid w:val="00715100"/>
    <w:rPr>
      <w:rFonts w:ascii="Calibri" w:eastAsia="Calibri" w:hAnsi="Calibri" w:cs="Calibri"/>
      <w:b/>
      <w:bCs/>
      <w:i w:val="0"/>
      <w:iCs w:val="0"/>
      <w:smallCaps w:val="0"/>
      <w:strike w:val="0"/>
      <w:sz w:val="24"/>
      <w:szCs w:val="24"/>
      <w:u w:val="none"/>
    </w:rPr>
  </w:style>
  <w:style w:type="character" w:customStyle="1" w:styleId="422">
    <w:name w:val="Επικεφαλίδα #4 (2)"/>
    <w:basedOn w:val="420"/>
    <w:rsid w:val="00715100"/>
    <w:rPr>
      <w:rFonts w:ascii="Calibri" w:eastAsia="Calibri" w:hAnsi="Calibri" w:cs="Calibri"/>
      <w:b/>
      <w:bCs/>
      <w:i w:val="0"/>
      <w:iCs w:val="0"/>
      <w:smallCaps w:val="0"/>
      <w:strike w:val="0"/>
      <w:color w:val="002060"/>
      <w:spacing w:val="0"/>
      <w:w w:val="100"/>
      <w:position w:val="0"/>
      <w:sz w:val="24"/>
      <w:szCs w:val="24"/>
      <w:u w:val="none"/>
      <w:lang w:val="el-GR" w:eastAsia="el-GR" w:bidi="el-GR"/>
    </w:rPr>
  </w:style>
  <w:style w:type="character" w:customStyle="1" w:styleId="48">
    <w:name w:val="Επικεφαλίδα #4_"/>
    <w:basedOn w:val="a0"/>
    <w:link w:val="49"/>
    <w:rsid w:val="00715100"/>
    <w:rPr>
      <w:rFonts w:ascii="Calibri" w:eastAsia="Calibri" w:hAnsi="Calibri" w:cs="Calibri"/>
      <w:b/>
      <w:bCs/>
      <w:i w:val="0"/>
      <w:iCs w:val="0"/>
      <w:smallCaps w:val="0"/>
      <w:strike w:val="0"/>
      <w:sz w:val="22"/>
      <w:szCs w:val="22"/>
      <w:u w:val="none"/>
    </w:rPr>
  </w:style>
  <w:style w:type="character" w:customStyle="1" w:styleId="24">
    <w:name w:val="Σώμα κειμένου (2)"/>
    <w:basedOn w:val="20"/>
    <w:rsid w:val="00715100"/>
    <w:rPr>
      <w:rFonts w:ascii="Calibri" w:eastAsia="Calibri" w:hAnsi="Calibri" w:cs="Calibri"/>
      <w:b w:val="0"/>
      <w:bCs w:val="0"/>
      <w:i w:val="0"/>
      <w:iCs w:val="0"/>
      <w:smallCaps w:val="0"/>
      <w:strike w:val="0"/>
      <w:color w:val="555555"/>
      <w:spacing w:val="0"/>
      <w:w w:val="100"/>
      <w:position w:val="0"/>
      <w:sz w:val="22"/>
      <w:szCs w:val="22"/>
      <w:u w:val="none"/>
      <w:lang w:val="el-GR" w:eastAsia="el-GR" w:bidi="el-GR"/>
    </w:rPr>
  </w:style>
  <w:style w:type="character" w:customStyle="1" w:styleId="5">
    <w:name w:val="Σώμα κειμένου (5)_"/>
    <w:basedOn w:val="a0"/>
    <w:link w:val="50"/>
    <w:rsid w:val="00715100"/>
    <w:rPr>
      <w:rFonts w:ascii="Calibri" w:eastAsia="Calibri" w:hAnsi="Calibri" w:cs="Calibri"/>
      <w:b/>
      <w:bCs/>
      <w:i w:val="0"/>
      <w:iCs w:val="0"/>
      <w:smallCaps w:val="0"/>
      <w:strike w:val="0"/>
      <w:sz w:val="22"/>
      <w:szCs w:val="22"/>
      <w:u w:val="none"/>
    </w:rPr>
  </w:style>
  <w:style w:type="character" w:customStyle="1" w:styleId="25">
    <w:name w:val="Σώμα κειμένου (2) + Έντονη γραφή"/>
    <w:basedOn w:val="20"/>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6">
    <w:name w:val="Σώμα κειμένου (2) + Έντονη γραφή;Μικρά κεφαλαία"/>
    <w:basedOn w:val="20"/>
    <w:rsid w:val="00715100"/>
    <w:rPr>
      <w:rFonts w:ascii="Calibri" w:eastAsia="Calibri" w:hAnsi="Calibri" w:cs="Calibri"/>
      <w:b/>
      <w:bCs/>
      <w:i w:val="0"/>
      <w:iCs w:val="0"/>
      <w:smallCaps/>
      <w:strike w:val="0"/>
      <w:color w:val="000000"/>
      <w:spacing w:val="0"/>
      <w:w w:val="100"/>
      <w:position w:val="0"/>
      <w:sz w:val="22"/>
      <w:szCs w:val="22"/>
      <w:u w:val="none"/>
      <w:lang w:val="en-US" w:eastAsia="en-US" w:bidi="en-US"/>
    </w:rPr>
  </w:style>
  <w:style w:type="character" w:customStyle="1" w:styleId="4a">
    <w:name w:val="Επικεφαλίδα #4 + Χωρίς έντονη γραφή"/>
    <w:basedOn w:val="48"/>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4b">
    <w:name w:val="Επικεφαλίδα #4"/>
    <w:basedOn w:val="48"/>
    <w:rsid w:val="00715100"/>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715100"/>
    <w:rPr>
      <w:rFonts w:ascii="Calibri" w:eastAsia="Calibri" w:hAnsi="Calibri" w:cs="Calibri"/>
      <w:b w:val="0"/>
      <w:bCs w:val="0"/>
      <w:i/>
      <w:iCs/>
      <w:smallCaps w:val="0"/>
      <w:strike w:val="0"/>
      <w:sz w:val="21"/>
      <w:szCs w:val="21"/>
      <w:u w:val="none"/>
    </w:rPr>
  </w:style>
  <w:style w:type="character" w:customStyle="1" w:styleId="611">
    <w:name w:val="Σώμα κειμένου (6) + 11 στ.;Χωρίς πλάγια γραφή"/>
    <w:basedOn w:val="6"/>
    <w:rsid w:val="00715100"/>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2105">
    <w:name w:val="Σώμα κειμένου (2) + 10;5 στ.;Πλάγια γραφή"/>
    <w:basedOn w:val="20"/>
    <w:rsid w:val="00715100"/>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6110">
    <w:name w:val="Σώμα κειμένου (6) + 11 στ.;Έντονη γραφή;Χωρίς πλάγια γραφή"/>
    <w:basedOn w:val="6"/>
    <w:rsid w:val="0071510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7">
    <w:name w:val="Σώμα κειμένου (2)"/>
    <w:basedOn w:val="20"/>
    <w:rsid w:val="00715100"/>
    <w:rPr>
      <w:rFonts w:ascii="Calibri" w:eastAsia="Calibri" w:hAnsi="Calibri" w:cs="Calibri"/>
      <w:b w:val="0"/>
      <w:bCs w:val="0"/>
      <w:i w:val="0"/>
      <w:iCs w:val="0"/>
      <w:smallCaps w:val="0"/>
      <w:strike w:val="0"/>
      <w:color w:val="0000FF"/>
      <w:spacing w:val="0"/>
      <w:w w:val="100"/>
      <w:position w:val="0"/>
      <w:sz w:val="22"/>
      <w:szCs w:val="22"/>
      <w:u w:val="single"/>
      <w:lang w:val="en-US" w:eastAsia="en-US" w:bidi="en-US"/>
    </w:rPr>
  </w:style>
  <w:style w:type="character" w:customStyle="1" w:styleId="28">
    <w:name w:val="Σώμα κειμένου (2)"/>
    <w:basedOn w:val="20"/>
    <w:rsid w:val="00715100"/>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w:basedOn w:val="20"/>
    <w:rsid w:val="00715100"/>
    <w:rPr>
      <w:rFonts w:ascii="Calibri" w:eastAsia="Calibri" w:hAnsi="Calibri" w:cs="Calibri"/>
      <w:b w:val="0"/>
      <w:bCs w:val="0"/>
      <w:i w:val="0"/>
      <w:iCs w:val="0"/>
      <w:smallCaps w:val="0"/>
      <w:strike w:val="0"/>
      <w:color w:val="0000FF"/>
      <w:spacing w:val="0"/>
      <w:w w:val="100"/>
      <w:position w:val="0"/>
      <w:sz w:val="22"/>
      <w:szCs w:val="22"/>
      <w:u w:val="none"/>
      <w:lang w:val="en-US" w:eastAsia="en-US" w:bidi="en-US"/>
    </w:rPr>
  </w:style>
  <w:style w:type="character" w:customStyle="1" w:styleId="423">
    <w:name w:val="Επικεφαλίδα #4 (2)"/>
    <w:basedOn w:val="420"/>
    <w:rsid w:val="00715100"/>
    <w:rPr>
      <w:rFonts w:ascii="Calibri" w:eastAsia="Calibri" w:hAnsi="Calibri" w:cs="Calibri"/>
      <w:b/>
      <w:bCs/>
      <w:i w:val="0"/>
      <w:iCs w:val="0"/>
      <w:smallCaps w:val="0"/>
      <w:strike w:val="0"/>
      <w:color w:val="333399"/>
      <w:spacing w:val="0"/>
      <w:w w:val="100"/>
      <w:position w:val="0"/>
      <w:sz w:val="24"/>
      <w:szCs w:val="24"/>
      <w:u w:val="none"/>
      <w:lang w:val="el-GR" w:eastAsia="el-GR" w:bidi="el-GR"/>
    </w:rPr>
  </w:style>
  <w:style w:type="character" w:customStyle="1" w:styleId="2a">
    <w:name w:val="Σώμα κειμένου (2)"/>
    <w:basedOn w:val="20"/>
    <w:rsid w:val="00715100"/>
    <w:rPr>
      <w:rFonts w:ascii="Calibri" w:eastAsia="Calibri" w:hAnsi="Calibri" w:cs="Calibri"/>
      <w:b w:val="0"/>
      <w:bCs w:val="0"/>
      <w:i w:val="0"/>
      <w:iCs w:val="0"/>
      <w:smallCaps w:val="0"/>
      <w:strike w:val="0"/>
      <w:color w:val="0070C0"/>
      <w:spacing w:val="0"/>
      <w:w w:val="100"/>
      <w:position w:val="0"/>
      <w:sz w:val="22"/>
      <w:szCs w:val="22"/>
      <w:u w:val="none"/>
      <w:lang w:val="el-GR" w:eastAsia="el-GR" w:bidi="el-GR"/>
    </w:rPr>
  </w:style>
  <w:style w:type="character" w:customStyle="1" w:styleId="320">
    <w:name w:val="Επικεφαλίδα #3 (2)_"/>
    <w:basedOn w:val="a0"/>
    <w:link w:val="321"/>
    <w:rsid w:val="00715100"/>
    <w:rPr>
      <w:rFonts w:ascii="Calibri" w:eastAsia="Calibri" w:hAnsi="Calibri" w:cs="Calibri"/>
      <w:b/>
      <w:bCs/>
      <w:i w:val="0"/>
      <w:iCs w:val="0"/>
      <w:smallCaps w:val="0"/>
      <w:strike w:val="0"/>
      <w:sz w:val="24"/>
      <w:szCs w:val="24"/>
      <w:u w:val="none"/>
    </w:rPr>
  </w:style>
  <w:style w:type="character" w:customStyle="1" w:styleId="51">
    <w:name w:val="Σώμα κειμένου (5) + Χωρίς έντονη γραφή"/>
    <w:basedOn w:val="5"/>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950">
    <w:name w:val="Σώμα κειμένου (2) + 9;5 στ."/>
    <w:basedOn w:val="20"/>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2b">
    <w:name w:val="Σώμα κειμένου (2)"/>
    <w:basedOn w:val="20"/>
    <w:rsid w:val="00715100"/>
    <w:rPr>
      <w:rFonts w:ascii="Calibri" w:eastAsia="Calibri" w:hAnsi="Calibri" w:cs="Calibri"/>
      <w:b w:val="0"/>
      <w:bCs w:val="0"/>
      <w:i w:val="0"/>
      <w:iCs w:val="0"/>
      <w:smallCaps w:val="0"/>
      <w:strike w:val="0"/>
      <w:color w:val="7F7F7F"/>
      <w:spacing w:val="0"/>
      <w:w w:val="100"/>
      <w:position w:val="0"/>
      <w:sz w:val="22"/>
      <w:szCs w:val="22"/>
      <w:u w:val="none"/>
      <w:lang w:val="en-US" w:eastAsia="en-US" w:bidi="en-US"/>
    </w:rPr>
  </w:style>
  <w:style w:type="character" w:customStyle="1" w:styleId="2c">
    <w:name w:val="Σώμα κειμένου (2)"/>
    <w:basedOn w:val="20"/>
    <w:rsid w:val="00715100"/>
    <w:rPr>
      <w:rFonts w:ascii="Calibri" w:eastAsia="Calibri" w:hAnsi="Calibri" w:cs="Calibri"/>
      <w:b w:val="0"/>
      <w:bCs w:val="0"/>
      <w:i w:val="0"/>
      <w:iCs w:val="0"/>
      <w:smallCaps w:val="0"/>
      <w:strike w:val="0"/>
      <w:color w:val="9B9B9B"/>
      <w:spacing w:val="0"/>
      <w:w w:val="100"/>
      <w:position w:val="0"/>
      <w:sz w:val="22"/>
      <w:szCs w:val="22"/>
      <w:u w:val="none"/>
      <w:lang w:val="el-GR" w:eastAsia="el-GR" w:bidi="el-GR"/>
    </w:rPr>
  </w:style>
  <w:style w:type="character" w:customStyle="1" w:styleId="2d">
    <w:name w:val="Σώμα κειμένου (2)"/>
    <w:basedOn w:val="20"/>
    <w:rsid w:val="00715100"/>
    <w:rPr>
      <w:rFonts w:ascii="Calibri" w:eastAsia="Calibri" w:hAnsi="Calibri" w:cs="Calibri"/>
      <w:b w:val="0"/>
      <w:bCs w:val="0"/>
      <w:i w:val="0"/>
      <w:iCs w:val="0"/>
      <w:smallCaps w:val="0"/>
      <w:strike w:val="0"/>
      <w:color w:val="5B9BD5"/>
      <w:spacing w:val="0"/>
      <w:w w:val="100"/>
      <w:position w:val="0"/>
      <w:sz w:val="22"/>
      <w:szCs w:val="22"/>
      <w:u w:val="none"/>
      <w:lang w:val="el-GR" w:eastAsia="el-GR" w:bidi="el-GR"/>
    </w:rPr>
  </w:style>
  <w:style w:type="character" w:customStyle="1" w:styleId="7">
    <w:name w:val="Σώμα κειμένου (7)_"/>
    <w:basedOn w:val="a0"/>
    <w:link w:val="70"/>
    <w:rsid w:val="00715100"/>
    <w:rPr>
      <w:rFonts w:ascii="Calibri" w:eastAsia="Calibri" w:hAnsi="Calibri" w:cs="Calibri"/>
      <w:b w:val="0"/>
      <w:bCs w:val="0"/>
      <w:i w:val="0"/>
      <w:iCs w:val="0"/>
      <w:smallCaps w:val="0"/>
      <w:strike w:val="0"/>
      <w:sz w:val="19"/>
      <w:szCs w:val="19"/>
      <w:u w:val="none"/>
    </w:rPr>
  </w:style>
  <w:style w:type="character" w:customStyle="1" w:styleId="8">
    <w:name w:val="Σώμα κειμένου (8)_"/>
    <w:basedOn w:val="a0"/>
    <w:link w:val="80"/>
    <w:rsid w:val="00715100"/>
    <w:rPr>
      <w:rFonts w:ascii="Calibri" w:eastAsia="Calibri" w:hAnsi="Calibri" w:cs="Calibri"/>
      <w:b/>
      <w:bCs/>
      <w:i w:val="0"/>
      <w:iCs w:val="0"/>
      <w:smallCaps w:val="0"/>
      <w:strike w:val="0"/>
      <w:sz w:val="24"/>
      <w:szCs w:val="24"/>
      <w:u w:val="none"/>
    </w:rPr>
  </w:style>
  <w:style w:type="character" w:customStyle="1" w:styleId="81">
    <w:name w:val="Σώμα κειμένου (8)"/>
    <w:basedOn w:val="8"/>
    <w:rsid w:val="00715100"/>
    <w:rPr>
      <w:rFonts w:ascii="Calibri" w:eastAsia="Calibri" w:hAnsi="Calibri" w:cs="Calibri"/>
      <w:b/>
      <w:bCs/>
      <w:i w:val="0"/>
      <w:iCs w:val="0"/>
      <w:smallCaps w:val="0"/>
      <w:strike w:val="0"/>
      <w:color w:val="002060"/>
      <w:spacing w:val="0"/>
      <w:w w:val="100"/>
      <w:position w:val="0"/>
      <w:sz w:val="24"/>
      <w:szCs w:val="24"/>
      <w:u w:val="none"/>
      <w:lang w:val="el-GR" w:eastAsia="el-GR" w:bidi="el-GR"/>
    </w:rPr>
  </w:style>
  <w:style w:type="character" w:customStyle="1" w:styleId="285">
    <w:name w:val="Σώμα κειμένου (2) + 8;5 στ.;Μικρά κεφαλαία"/>
    <w:basedOn w:val="20"/>
    <w:rsid w:val="00715100"/>
    <w:rPr>
      <w:rFonts w:ascii="Calibri" w:eastAsia="Calibri" w:hAnsi="Calibri" w:cs="Calibri"/>
      <w:b w:val="0"/>
      <w:bCs w:val="0"/>
      <w:i w:val="0"/>
      <w:iCs w:val="0"/>
      <w:smallCaps/>
      <w:strike w:val="0"/>
      <w:color w:val="000000"/>
      <w:spacing w:val="0"/>
      <w:w w:val="100"/>
      <w:position w:val="0"/>
      <w:sz w:val="17"/>
      <w:szCs w:val="17"/>
      <w:u w:val="none"/>
      <w:lang w:val="en-US" w:eastAsia="en-US" w:bidi="en-US"/>
    </w:rPr>
  </w:style>
  <w:style w:type="character" w:customStyle="1" w:styleId="3b">
    <w:name w:val="Επικεφαλίδα #3"/>
    <w:basedOn w:val="38"/>
    <w:rsid w:val="00715100"/>
    <w:rPr>
      <w:rFonts w:ascii="Calibri" w:eastAsia="Calibri" w:hAnsi="Calibri" w:cs="Calibri"/>
      <w:b/>
      <w:bCs/>
      <w:i w:val="0"/>
      <w:iCs w:val="0"/>
      <w:smallCaps w:val="0"/>
      <w:strike w:val="0"/>
      <w:color w:val="002060"/>
      <w:spacing w:val="0"/>
      <w:w w:val="100"/>
      <w:position w:val="0"/>
      <w:sz w:val="28"/>
      <w:szCs w:val="28"/>
      <w:u w:val="none"/>
      <w:lang w:val="el-GR" w:eastAsia="el-GR" w:bidi="el-GR"/>
    </w:rPr>
  </w:style>
  <w:style w:type="character" w:customStyle="1" w:styleId="4c">
    <w:name w:val="Επικεφαλίδα #4"/>
    <w:basedOn w:val="48"/>
    <w:rsid w:val="00715100"/>
    <w:rPr>
      <w:rFonts w:ascii="Calibri" w:eastAsia="Calibri" w:hAnsi="Calibri" w:cs="Calibri"/>
      <w:b/>
      <w:bCs/>
      <w:i w:val="0"/>
      <w:iCs w:val="0"/>
      <w:smallCaps w:val="0"/>
      <w:strike w:val="0"/>
      <w:color w:val="002060"/>
      <w:spacing w:val="0"/>
      <w:w w:val="100"/>
      <w:position w:val="0"/>
      <w:sz w:val="22"/>
      <w:szCs w:val="22"/>
      <w:u w:val="none"/>
      <w:lang w:val="el-GR" w:eastAsia="el-GR" w:bidi="el-GR"/>
    </w:rPr>
  </w:style>
  <w:style w:type="character" w:customStyle="1" w:styleId="424">
    <w:name w:val="Επικεφαλίδα #4 (2)"/>
    <w:basedOn w:val="420"/>
    <w:rsid w:val="00715100"/>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2850">
    <w:name w:val="Σώμα κειμένου (2) + 8;5 στ.;Πλάγια γραφή"/>
    <w:basedOn w:val="20"/>
    <w:rsid w:val="00715100"/>
    <w:rPr>
      <w:rFonts w:ascii="Calibri" w:eastAsia="Calibri" w:hAnsi="Calibri" w:cs="Calibri"/>
      <w:b w:val="0"/>
      <w:bCs w:val="0"/>
      <w:i/>
      <w:iCs/>
      <w:smallCaps w:val="0"/>
      <w:strike w:val="0"/>
      <w:color w:val="000000"/>
      <w:spacing w:val="0"/>
      <w:w w:val="100"/>
      <w:position w:val="0"/>
      <w:sz w:val="17"/>
      <w:szCs w:val="17"/>
      <w:u w:val="none"/>
      <w:lang w:val="el-GR" w:eastAsia="el-GR" w:bidi="el-GR"/>
    </w:rPr>
  </w:style>
  <w:style w:type="character" w:customStyle="1" w:styleId="2951">
    <w:name w:val="Σώμα κειμένου (2) + 9;5 στ."/>
    <w:basedOn w:val="20"/>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2e">
    <w:name w:val="Λεζάντα πίνακα (2)_"/>
    <w:basedOn w:val="a0"/>
    <w:link w:val="2f"/>
    <w:rsid w:val="00715100"/>
    <w:rPr>
      <w:rFonts w:ascii="Calibri" w:eastAsia="Calibri" w:hAnsi="Calibri" w:cs="Calibri"/>
      <w:b/>
      <w:bCs/>
      <w:i w:val="0"/>
      <w:iCs w:val="0"/>
      <w:smallCaps w:val="0"/>
      <w:strike w:val="0"/>
      <w:sz w:val="22"/>
      <w:szCs w:val="22"/>
      <w:u w:val="none"/>
    </w:rPr>
  </w:style>
  <w:style w:type="character" w:customStyle="1" w:styleId="7Exact">
    <w:name w:val="Σώμα κειμένου (7) Exact"/>
    <w:basedOn w:val="a0"/>
    <w:rsid w:val="00715100"/>
    <w:rPr>
      <w:rFonts w:ascii="Calibri" w:eastAsia="Calibri" w:hAnsi="Calibri" w:cs="Calibri"/>
      <w:b w:val="0"/>
      <w:bCs w:val="0"/>
      <w:i w:val="0"/>
      <w:iCs w:val="0"/>
      <w:smallCaps w:val="0"/>
      <w:strike w:val="0"/>
      <w:sz w:val="19"/>
      <w:szCs w:val="19"/>
      <w:u w:val="none"/>
    </w:rPr>
  </w:style>
  <w:style w:type="character" w:customStyle="1" w:styleId="9">
    <w:name w:val="Σώμα κειμένου (9)_"/>
    <w:basedOn w:val="a0"/>
    <w:link w:val="90"/>
    <w:rsid w:val="00715100"/>
    <w:rPr>
      <w:rFonts w:ascii="Calibri" w:eastAsia="Calibri" w:hAnsi="Calibri" w:cs="Calibri"/>
      <w:b w:val="0"/>
      <w:bCs w:val="0"/>
      <w:i w:val="0"/>
      <w:iCs w:val="0"/>
      <w:smallCaps w:val="0"/>
      <w:strike w:val="0"/>
      <w:sz w:val="24"/>
      <w:szCs w:val="24"/>
      <w:u w:val="none"/>
    </w:rPr>
  </w:style>
  <w:style w:type="character" w:customStyle="1" w:styleId="91">
    <w:name w:val="Σώμα κειμένου (9) + Έντονη γραφή"/>
    <w:basedOn w:val="9"/>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82">
    <w:name w:val="Σώμα κειμένου (8) + Χωρίς έντονη γραφή"/>
    <w:basedOn w:val="8"/>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512">
    <w:name w:val="Σώμα κειμένου (5) + 12 στ."/>
    <w:basedOn w:val="5"/>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3c">
    <w:name w:val="Λεζάντα πίνακα (3)_"/>
    <w:basedOn w:val="a0"/>
    <w:link w:val="3d"/>
    <w:rsid w:val="00715100"/>
    <w:rPr>
      <w:rFonts w:ascii="Calibri" w:eastAsia="Calibri" w:hAnsi="Calibri" w:cs="Calibri"/>
      <w:b/>
      <w:bCs/>
      <w:i w:val="0"/>
      <w:iCs w:val="0"/>
      <w:smallCaps w:val="0"/>
      <w:strike w:val="0"/>
      <w:sz w:val="24"/>
      <w:szCs w:val="24"/>
      <w:u w:val="none"/>
    </w:rPr>
  </w:style>
  <w:style w:type="character" w:customStyle="1" w:styleId="212">
    <w:name w:val="Σώμα κειμένου (2) + 12 στ.;Έντονη γραφή"/>
    <w:basedOn w:val="20"/>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52">
    <w:name w:val="Σώμα κειμένου (5)"/>
    <w:basedOn w:val="5"/>
    <w:rsid w:val="00715100"/>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6">
    <w:name w:val="Λεζάντα πίνακα_"/>
    <w:basedOn w:val="a0"/>
    <w:link w:val="a7"/>
    <w:rsid w:val="00715100"/>
    <w:rPr>
      <w:rFonts w:ascii="Calibri" w:eastAsia="Calibri" w:hAnsi="Calibri" w:cs="Calibri"/>
      <w:b/>
      <w:bCs/>
      <w:i w:val="0"/>
      <w:iCs w:val="0"/>
      <w:smallCaps w:val="0"/>
      <w:strike w:val="0"/>
      <w:sz w:val="16"/>
      <w:szCs w:val="16"/>
      <w:u w:val="none"/>
    </w:rPr>
  </w:style>
  <w:style w:type="character" w:customStyle="1" w:styleId="Exact">
    <w:name w:val="Λεζάντα πίνακα Exact"/>
    <w:basedOn w:val="a0"/>
    <w:rsid w:val="00715100"/>
    <w:rPr>
      <w:rFonts w:ascii="Calibri" w:eastAsia="Calibri" w:hAnsi="Calibri" w:cs="Calibri"/>
      <w:b/>
      <w:bCs/>
      <w:i w:val="0"/>
      <w:iCs w:val="0"/>
      <w:smallCaps w:val="0"/>
      <w:strike w:val="0"/>
      <w:sz w:val="16"/>
      <w:szCs w:val="16"/>
      <w:u w:val="none"/>
    </w:rPr>
  </w:style>
  <w:style w:type="character" w:customStyle="1" w:styleId="5Exact">
    <w:name w:val="Σώμα κειμένου (5) Exact"/>
    <w:basedOn w:val="a0"/>
    <w:rsid w:val="00715100"/>
    <w:rPr>
      <w:rFonts w:ascii="Calibri" w:eastAsia="Calibri" w:hAnsi="Calibri" w:cs="Calibri"/>
      <w:b/>
      <w:bCs/>
      <w:i w:val="0"/>
      <w:iCs w:val="0"/>
      <w:smallCaps w:val="0"/>
      <w:strike w:val="0"/>
      <w:sz w:val="22"/>
      <w:szCs w:val="22"/>
      <w:u w:val="none"/>
    </w:rPr>
  </w:style>
  <w:style w:type="character" w:customStyle="1" w:styleId="430">
    <w:name w:val="Επικεφαλίδα #4 (3)_"/>
    <w:basedOn w:val="a0"/>
    <w:link w:val="431"/>
    <w:rsid w:val="00715100"/>
    <w:rPr>
      <w:rFonts w:ascii="Calibri" w:eastAsia="Calibri" w:hAnsi="Calibri" w:cs="Calibri"/>
      <w:b w:val="0"/>
      <w:bCs w:val="0"/>
      <w:i w:val="0"/>
      <w:iCs w:val="0"/>
      <w:smallCaps w:val="0"/>
      <w:strike w:val="0"/>
      <w:sz w:val="22"/>
      <w:szCs w:val="22"/>
      <w:u w:val="none"/>
    </w:rPr>
  </w:style>
  <w:style w:type="character" w:customStyle="1" w:styleId="432">
    <w:name w:val="Επικεφαλίδα #4 (3)"/>
    <w:basedOn w:val="430"/>
    <w:rsid w:val="00715100"/>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2f0">
    <w:name w:val="Σώμα κειμένου (2) + Έντονη γραφή;Πλάγια γραφή"/>
    <w:basedOn w:val="20"/>
    <w:rsid w:val="0071510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120">
    <w:name w:val="Σώμα κειμένου (2) + 12 στ."/>
    <w:basedOn w:val="20"/>
    <w:rsid w:val="00715100"/>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911">
    <w:name w:val="Σώμα κειμένου (9) + 11 στ."/>
    <w:basedOn w:val="9"/>
    <w:rsid w:val="00715100"/>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4312">
    <w:name w:val="Επικεφαλίδα #4 (3) + 12 στ."/>
    <w:basedOn w:val="430"/>
    <w:rsid w:val="00715100"/>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100">
    <w:name w:val="Σώμα κειμένου (10)_"/>
    <w:basedOn w:val="a0"/>
    <w:link w:val="101"/>
    <w:rsid w:val="00715100"/>
    <w:rPr>
      <w:rFonts w:ascii="Calibri" w:eastAsia="Calibri" w:hAnsi="Calibri" w:cs="Calibri"/>
      <w:b/>
      <w:bCs/>
      <w:i/>
      <w:iCs/>
      <w:smallCaps w:val="0"/>
      <w:strike w:val="0"/>
      <w:sz w:val="22"/>
      <w:szCs w:val="22"/>
      <w:u w:val="none"/>
    </w:rPr>
  </w:style>
  <w:style w:type="character" w:customStyle="1" w:styleId="4d">
    <w:name w:val="Λεζάντα πίνακα (4)_"/>
    <w:basedOn w:val="a0"/>
    <w:link w:val="4e"/>
    <w:rsid w:val="00715100"/>
    <w:rPr>
      <w:rFonts w:ascii="Calibri" w:eastAsia="Calibri" w:hAnsi="Calibri" w:cs="Calibri"/>
      <w:b w:val="0"/>
      <w:bCs w:val="0"/>
      <w:i w:val="0"/>
      <w:iCs w:val="0"/>
      <w:smallCaps w:val="0"/>
      <w:strike w:val="0"/>
      <w:sz w:val="22"/>
      <w:szCs w:val="22"/>
      <w:u w:val="none"/>
    </w:rPr>
  </w:style>
  <w:style w:type="character" w:customStyle="1" w:styleId="433">
    <w:name w:val="Επικεφαλίδα #4 (3)"/>
    <w:basedOn w:val="430"/>
    <w:rsid w:val="00715100"/>
    <w:rPr>
      <w:rFonts w:ascii="Calibri" w:eastAsia="Calibri" w:hAnsi="Calibri" w:cs="Calibri"/>
      <w:b w:val="0"/>
      <w:bCs w:val="0"/>
      <w:i w:val="0"/>
      <w:iCs w:val="0"/>
      <w:smallCaps w:val="0"/>
      <w:strike w:val="0"/>
      <w:color w:val="2F5496"/>
      <w:spacing w:val="0"/>
      <w:w w:val="100"/>
      <w:position w:val="0"/>
      <w:sz w:val="22"/>
      <w:szCs w:val="22"/>
      <w:u w:val="none"/>
      <w:lang w:val="el-GR" w:eastAsia="el-GR" w:bidi="el-GR"/>
    </w:rPr>
  </w:style>
  <w:style w:type="character" w:customStyle="1" w:styleId="2f1">
    <w:name w:val="Σώμα κειμένου (2)"/>
    <w:basedOn w:val="20"/>
    <w:rsid w:val="00715100"/>
    <w:rPr>
      <w:rFonts w:ascii="Calibri" w:eastAsia="Calibri" w:hAnsi="Calibri" w:cs="Calibri"/>
      <w:b w:val="0"/>
      <w:bCs w:val="0"/>
      <w:i w:val="0"/>
      <w:iCs w:val="0"/>
      <w:smallCaps w:val="0"/>
      <w:strike w:val="0"/>
      <w:color w:val="2F5496"/>
      <w:spacing w:val="0"/>
      <w:w w:val="100"/>
      <w:position w:val="0"/>
      <w:sz w:val="22"/>
      <w:szCs w:val="22"/>
      <w:u w:val="none"/>
      <w:lang w:val="el-GR" w:eastAsia="el-GR" w:bidi="el-GR"/>
    </w:rPr>
  </w:style>
  <w:style w:type="character" w:customStyle="1" w:styleId="111">
    <w:name w:val="Σώμα κειμένου (11)_"/>
    <w:basedOn w:val="a0"/>
    <w:link w:val="112"/>
    <w:rsid w:val="00715100"/>
    <w:rPr>
      <w:rFonts w:ascii="Calibri" w:eastAsia="Calibri" w:hAnsi="Calibri" w:cs="Calibri"/>
      <w:b w:val="0"/>
      <w:bCs w:val="0"/>
      <w:i/>
      <w:iCs/>
      <w:smallCaps w:val="0"/>
      <w:strike w:val="0"/>
      <w:sz w:val="20"/>
      <w:szCs w:val="20"/>
      <w:u w:val="none"/>
    </w:rPr>
  </w:style>
  <w:style w:type="character" w:customStyle="1" w:styleId="1111">
    <w:name w:val="Σώμα κειμένου (11) + 11 στ.;Έντονη γραφή;Χωρίς πλάγια γραφή"/>
    <w:basedOn w:val="111"/>
    <w:rsid w:val="0071510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3e">
    <w:name w:val="Επικεφαλίδα #3"/>
    <w:basedOn w:val="38"/>
    <w:rsid w:val="00715100"/>
    <w:rPr>
      <w:rFonts w:ascii="Calibri" w:eastAsia="Calibri" w:hAnsi="Calibri" w:cs="Calibri"/>
      <w:b/>
      <w:bCs/>
      <w:i w:val="0"/>
      <w:iCs w:val="0"/>
      <w:smallCaps w:val="0"/>
      <w:strike w:val="0"/>
      <w:color w:val="2F5496"/>
      <w:spacing w:val="0"/>
      <w:w w:val="100"/>
      <w:position w:val="0"/>
      <w:sz w:val="28"/>
      <w:szCs w:val="28"/>
      <w:u w:val="none"/>
      <w:lang w:val="el-GR" w:eastAsia="el-GR" w:bidi="el-GR"/>
    </w:rPr>
  </w:style>
  <w:style w:type="character" w:customStyle="1" w:styleId="434">
    <w:name w:val="Επικεφαλίδα #4 (3)"/>
    <w:basedOn w:val="430"/>
    <w:rsid w:val="00715100"/>
    <w:rPr>
      <w:rFonts w:ascii="Calibri" w:eastAsia="Calibri" w:hAnsi="Calibri" w:cs="Calibri"/>
      <w:b w:val="0"/>
      <w:bCs w:val="0"/>
      <w:i w:val="0"/>
      <w:iCs w:val="0"/>
      <w:smallCaps w:val="0"/>
      <w:strike w:val="0"/>
      <w:color w:val="2F5496"/>
      <w:spacing w:val="0"/>
      <w:w w:val="100"/>
      <w:position w:val="0"/>
      <w:sz w:val="22"/>
      <w:szCs w:val="22"/>
      <w:u w:val="single"/>
      <w:lang w:val="el-GR" w:eastAsia="el-GR" w:bidi="el-GR"/>
    </w:rPr>
  </w:style>
  <w:style w:type="character" w:customStyle="1" w:styleId="4f">
    <w:name w:val="Επικεφαλίδα #4 + Χωρίς έντονη γραφή"/>
    <w:basedOn w:val="48"/>
    <w:rsid w:val="00715100"/>
    <w:rPr>
      <w:rFonts w:ascii="Calibri" w:eastAsia="Calibri" w:hAnsi="Calibri" w:cs="Calibri"/>
      <w:b/>
      <w:bCs/>
      <w:i w:val="0"/>
      <w:iCs w:val="0"/>
      <w:smallCaps w:val="0"/>
      <w:strike w:val="0"/>
      <w:color w:val="002060"/>
      <w:spacing w:val="0"/>
      <w:w w:val="100"/>
      <w:position w:val="0"/>
      <w:sz w:val="22"/>
      <w:szCs w:val="22"/>
      <w:u w:val="none"/>
      <w:lang w:val="el-GR" w:eastAsia="el-GR" w:bidi="el-GR"/>
    </w:rPr>
  </w:style>
  <w:style w:type="character" w:customStyle="1" w:styleId="53">
    <w:name w:val="Σώμα κειμένου (5)"/>
    <w:basedOn w:val="5"/>
    <w:rsid w:val="00715100"/>
    <w:rPr>
      <w:rFonts w:ascii="Calibri" w:eastAsia="Calibri" w:hAnsi="Calibri" w:cs="Calibri"/>
      <w:b/>
      <w:bCs/>
      <w:i w:val="0"/>
      <w:iCs w:val="0"/>
      <w:smallCaps w:val="0"/>
      <w:strike w:val="0"/>
      <w:color w:val="1F3864"/>
      <w:spacing w:val="0"/>
      <w:w w:val="100"/>
      <w:position w:val="0"/>
      <w:sz w:val="22"/>
      <w:szCs w:val="22"/>
      <w:u w:val="none"/>
      <w:lang w:val="el-GR" w:eastAsia="el-GR" w:bidi="el-GR"/>
    </w:rPr>
  </w:style>
  <w:style w:type="character" w:customStyle="1" w:styleId="2f2">
    <w:name w:val="Επικεφαλίδα #2_"/>
    <w:basedOn w:val="a0"/>
    <w:link w:val="2f3"/>
    <w:rsid w:val="00715100"/>
    <w:rPr>
      <w:rFonts w:ascii="Calibri" w:eastAsia="Calibri" w:hAnsi="Calibri" w:cs="Calibri"/>
      <w:b w:val="0"/>
      <w:bCs w:val="0"/>
      <w:i w:val="0"/>
      <w:iCs w:val="0"/>
      <w:smallCaps w:val="0"/>
      <w:strike w:val="0"/>
      <w:sz w:val="32"/>
      <w:szCs w:val="32"/>
      <w:u w:val="none"/>
    </w:rPr>
  </w:style>
  <w:style w:type="character" w:customStyle="1" w:styleId="83">
    <w:name w:val="Σώμα κειμένου (8)"/>
    <w:basedOn w:val="8"/>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paragraph" w:customStyle="1" w:styleId="a4">
    <w:name w:val="Κεφαλίδα ή υποσέλιδο"/>
    <w:basedOn w:val="a"/>
    <w:link w:val="a3"/>
    <w:rsid w:val="00715100"/>
    <w:pPr>
      <w:shd w:val="clear" w:color="auto" w:fill="FFFFFF"/>
      <w:spacing w:line="289" w:lineRule="exact"/>
    </w:pPr>
    <w:rPr>
      <w:rFonts w:ascii="Calibri" w:eastAsia="Calibri" w:hAnsi="Calibri" w:cs="Calibri"/>
      <w:sz w:val="20"/>
      <w:szCs w:val="20"/>
    </w:rPr>
  </w:style>
  <w:style w:type="paragraph" w:customStyle="1" w:styleId="31">
    <w:name w:val="Σώμα κειμένου (3)"/>
    <w:basedOn w:val="a"/>
    <w:link w:val="30"/>
    <w:rsid w:val="00715100"/>
    <w:pPr>
      <w:shd w:val="clear" w:color="auto" w:fill="FFFFFF"/>
      <w:spacing w:after="980" w:line="317" w:lineRule="exact"/>
    </w:pPr>
    <w:rPr>
      <w:rFonts w:ascii="Franklin Gothic Heavy" w:eastAsia="Franklin Gothic Heavy" w:hAnsi="Franklin Gothic Heavy" w:cs="Franklin Gothic Heavy"/>
      <w:sz w:val="38"/>
      <w:szCs w:val="38"/>
    </w:rPr>
  </w:style>
  <w:style w:type="paragraph" w:customStyle="1" w:styleId="11">
    <w:name w:val="Επικεφαλίδα #1"/>
    <w:basedOn w:val="a"/>
    <w:link w:val="10"/>
    <w:rsid w:val="00715100"/>
    <w:pPr>
      <w:shd w:val="clear" w:color="auto" w:fill="FFFFFF"/>
      <w:spacing w:before="980" w:after="480" w:line="390" w:lineRule="exact"/>
      <w:jc w:val="center"/>
      <w:outlineLvl w:val="0"/>
    </w:pPr>
    <w:rPr>
      <w:rFonts w:ascii="Calibri" w:eastAsia="Calibri" w:hAnsi="Calibri" w:cs="Calibri"/>
      <w:b/>
      <w:bCs/>
      <w:sz w:val="32"/>
      <w:szCs w:val="32"/>
    </w:rPr>
  </w:style>
  <w:style w:type="paragraph" w:customStyle="1" w:styleId="21">
    <w:name w:val="Σώμα κειμένου (2)"/>
    <w:basedOn w:val="a"/>
    <w:link w:val="20"/>
    <w:rsid w:val="00715100"/>
    <w:pPr>
      <w:shd w:val="clear" w:color="auto" w:fill="FFFFFF"/>
      <w:spacing w:after="780" w:line="268" w:lineRule="exact"/>
      <w:ind w:hanging="580"/>
      <w:jc w:val="center"/>
    </w:pPr>
    <w:rPr>
      <w:rFonts w:ascii="Calibri" w:eastAsia="Calibri" w:hAnsi="Calibri" w:cs="Calibri"/>
      <w:sz w:val="22"/>
      <w:szCs w:val="22"/>
    </w:rPr>
  </w:style>
  <w:style w:type="paragraph" w:customStyle="1" w:styleId="41">
    <w:name w:val="Σώμα κειμένου (4)"/>
    <w:basedOn w:val="a"/>
    <w:link w:val="40"/>
    <w:rsid w:val="00715100"/>
    <w:pPr>
      <w:shd w:val="clear" w:color="auto" w:fill="FFFFFF"/>
      <w:spacing w:before="780" w:after="420" w:line="342" w:lineRule="exact"/>
      <w:jc w:val="both"/>
    </w:pPr>
    <w:rPr>
      <w:rFonts w:ascii="Calibri" w:eastAsia="Calibri" w:hAnsi="Calibri" w:cs="Calibri"/>
      <w:b/>
      <w:bCs/>
      <w:sz w:val="28"/>
      <w:szCs w:val="28"/>
    </w:rPr>
  </w:style>
  <w:style w:type="paragraph" w:styleId="33">
    <w:name w:val="toc 3"/>
    <w:basedOn w:val="a"/>
    <w:link w:val="3Char0"/>
    <w:autoRedefine/>
    <w:uiPriority w:val="39"/>
    <w:rsid w:val="00715100"/>
    <w:pPr>
      <w:shd w:val="clear" w:color="auto" w:fill="FFFFFF"/>
      <w:spacing w:before="420" w:line="379" w:lineRule="exact"/>
      <w:jc w:val="both"/>
    </w:pPr>
    <w:rPr>
      <w:rFonts w:ascii="Calibri" w:eastAsia="Calibri" w:hAnsi="Calibri" w:cs="Calibri"/>
      <w:b/>
      <w:bCs/>
      <w:sz w:val="22"/>
      <w:szCs w:val="22"/>
    </w:rPr>
  </w:style>
  <w:style w:type="paragraph" w:customStyle="1" w:styleId="35">
    <w:name w:val="Πίνακας περιεχομένων (3)"/>
    <w:basedOn w:val="a"/>
    <w:link w:val="34"/>
    <w:rsid w:val="00715100"/>
    <w:pPr>
      <w:shd w:val="clear" w:color="auto" w:fill="FFFFFF"/>
      <w:spacing w:line="379" w:lineRule="exact"/>
    </w:pPr>
    <w:rPr>
      <w:rFonts w:ascii="Calibri" w:eastAsia="Calibri" w:hAnsi="Calibri" w:cs="Calibri"/>
      <w:sz w:val="19"/>
      <w:szCs w:val="19"/>
    </w:rPr>
  </w:style>
  <w:style w:type="paragraph" w:styleId="43">
    <w:name w:val="toc 4"/>
    <w:basedOn w:val="a"/>
    <w:link w:val="4Char0"/>
    <w:autoRedefine/>
    <w:uiPriority w:val="39"/>
    <w:rsid w:val="00715100"/>
    <w:pPr>
      <w:shd w:val="clear" w:color="auto" w:fill="FFFFFF"/>
      <w:spacing w:line="259" w:lineRule="exact"/>
      <w:jc w:val="both"/>
    </w:pPr>
    <w:rPr>
      <w:rFonts w:ascii="Calibri" w:eastAsia="Calibri" w:hAnsi="Calibri" w:cs="Calibri"/>
      <w:i/>
      <w:iCs/>
      <w:sz w:val="21"/>
      <w:szCs w:val="21"/>
    </w:rPr>
  </w:style>
  <w:style w:type="paragraph" w:customStyle="1" w:styleId="45">
    <w:name w:val="Πίνακας περιεχομένων (4)"/>
    <w:basedOn w:val="a"/>
    <w:link w:val="44"/>
    <w:rsid w:val="00715100"/>
    <w:pPr>
      <w:shd w:val="clear" w:color="auto" w:fill="FFFFFF"/>
      <w:spacing w:line="232" w:lineRule="exact"/>
    </w:pPr>
    <w:rPr>
      <w:rFonts w:ascii="Calibri" w:eastAsia="Calibri" w:hAnsi="Calibri" w:cs="Calibri"/>
      <w:sz w:val="19"/>
      <w:szCs w:val="19"/>
    </w:rPr>
  </w:style>
  <w:style w:type="paragraph" w:customStyle="1" w:styleId="39">
    <w:name w:val="Επικεφαλίδα #3"/>
    <w:basedOn w:val="a"/>
    <w:link w:val="38"/>
    <w:rsid w:val="00715100"/>
    <w:pPr>
      <w:shd w:val="clear" w:color="auto" w:fill="FFFFFF"/>
      <w:spacing w:before="780" w:after="560" w:line="342" w:lineRule="exact"/>
      <w:jc w:val="both"/>
      <w:outlineLvl w:val="2"/>
    </w:pPr>
    <w:rPr>
      <w:rFonts w:ascii="Calibri" w:eastAsia="Calibri" w:hAnsi="Calibri" w:cs="Calibri"/>
      <w:b/>
      <w:bCs/>
      <w:sz w:val="28"/>
      <w:szCs w:val="28"/>
    </w:rPr>
  </w:style>
  <w:style w:type="paragraph" w:customStyle="1" w:styleId="421">
    <w:name w:val="Επικεφαλίδα #4 (2)"/>
    <w:basedOn w:val="a"/>
    <w:link w:val="420"/>
    <w:rsid w:val="00715100"/>
    <w:pPr>
      <w:shd w:val="clear" w:color="auto" w:fill="FFFFFF"/>
      <w:spacing w:before="560" w:after="780" w:line="292" w:lineRule="exact"/>
      <w:ind w:hanging="280"/>
      <w:jc w:val="both"/>
      <w:outlineLvl w:val="3"/>
    </w:pPr>
    <w:rPr>
      <w:rFonts w:ascii="Calibri" w:eastAsia="Calibri" w:hAnsi="Calibri" w:cs="Calibri"/>
      <w:b/>
      <w:bCs/>
    </w:rPr>
  </w:style>
  <w:style w:type="paragraph" w:customStyle="1" w:styleId="49">
    <w:name w:val="Επικεφαλίδα #4"/>
    <w:basedOn w:val="a"/>
    <w:link w:val="48"/>
    <w:rsid w:val="00715100"/>
    <w:pPr>
      <w:shd w:val="clear" w:color="auto" w:fill="FFFFFF"/>
      <w:spacing w:before="380" w:line="268" w:lineRule="exact"/>
      <w:ind w:hanging="280"/>
      <w:jc w:val="both"/>
      <w:outlineLvl w:val="3"/>
    </w:pPr>
    <w:rPr>
      <w:rFonts w:ascii="Calibri" w:eastAsia="Calibri" w:hAnsi="Calibri" w:cs="Calibri"/>
      <w:b/>
      <w:bCs/>
      <w:sz w:val="22"/>
      <w:szCs w:val="22"/>
    </w:rPr>
  </w:style>
  <w:style w:type="paragraph" w:customStyle="1" w:styleId="50">
    <w:name w:val="Σώμα κειμένου (5)"/>
    <w:basedOn w:val="a"/>
    <w:link w:val="5"/>
    <w:rsid w:val="00715100"/>
    <w:pPr>
      <w:shd w:val="clear" w:color="auto" w:fill="FFFFFF"/>
      <w:spacing w:before="80" w:after="80" w:line="268" w:lineRule="exact"/>
      <w:jc w:val="both"/>
    </w:pPr>
    <w:rPr>
      <w:rFonts w:ascii="Calibri" w:eastAsia="Calibri" w:hAnsi="Calibri" w:cs="Calibri"/>
      <w:b/>
      <w:bCs/>
      <w:sz w:val="22"/>
      <w:szCs w:val="22"/>
    </w:rPr>
  </w:style>
  <w:style w:type="paragraph" w:customStyle="1" w:styleId="60">
    <w:name w:val="Σώμα κειμένου (6)"/>
    <w:basedOn w:val="a"/>
    <w:link w:val="6"/>
    <w:rsid w:val="00715100"/>
    <w:pPr>
      <w:shd w:val="clear" w:color="auto" w:fill="FFFFFF"/>
      <w:spacing w:before="160" w:after="160" w:line="288" w:lineRule="exact"/>
      <w:ind w:hanging="280"/>
      <w:jc w:val="both"/>
    </w:pPr>
    <w:rPr>
      <w:rFonts w:ascii="Calibri" w:eastAsia="Calibri" w:hAnsi="Calibri" w:cs="Calibri"/>
      <w:i/>
      <w:iCs/>
      <w:sz w:val="21"/>
      <w:szCs w:val="21"/>
    </w:rPr>
  </w:style>
  <w:style w:type="paragraph" w:customStyle="1" w:styleId="321">
    <w:name w:val="Επικεφαλίδα #3 (2)"/>
    <w:basedOn w:val="a"/>
    <w:link w:val="320"/>
    <w:rsid w:val="00715100"/>
    <w:pPr>
      <w:shd w:val="clear" w:color="auto" w:fill="FFFFFF"/>
      <w:spacing w:before="400" w:after="400" w:line="292" w:lineRule="exact"/>
      <w:jc w:val="both"/>
      <w:outlineLvl w:val="2"/>
    </w:pPr>
    <w:rPr>
      <w:rFonts w:ascii="Calibri" w:eastAsia="Calibri" w:hAnsi="Calibri" w:cs="Calibri"/>
      <w:b/>
      <w:bCs/>
    </w:rPr>
  </w:style>
  <w:style w:type="paragraph" w:customStyle="1" w:styleId="70">
    <w:name w:val="Σώμα κειμένου (7)"/>
    <w:basedOn w:val="a"/>
    <w:link w:val="7"/>
    <w:rsid w:val="00715100"/>
    <w:pPr>
      <w:shd w:val="clear" w:color="auto" w:fill="FFFFFF"/>
      <w:spacing w:after="100" w:line="274" w:lineRule="exact"/>
      <w:jc w:val="both"/>
    </w:pPr>
    <w:rPr>
      <w:rFonts w:ascii="Calibri" w:eastAsia="Calibri" w:hAnsi="Calibri" w:cs="Calibri"/>
      <w:sz w:val="19"/>
      <w:szCs w:val="19"/>
    </w:rPr>
  </w:style>
  <w:style w:type="paragraph" w:customStyle="1" w:styleId="80">
    <w:name w:val="Σώμα κειμένου (8)"/>
    <w:basedOn w:val="a"/>
    <w:link w:val="8"/>
    <w:rsid w:val="00715100"/>
    <w:pPr>
      <w:shd w:val="clear" w:color="auto" w:fill="FFFFFF"/>
      <w:spacing w:before="300" w:after="100" w:line="292" w:lineRule="exact"/>
      <w:ind w:hanging="360"/>
      <w:jc w:val="both"/>
    </w:pPr>
    <w:rPr>
      <w:rFonts w:ascii="Calibri" w:eastAsia="Calibri" w:hAnsi="Calibri" w:cs="Calibri"/>
      <w:b/>
      <w:bCs/>
    </w:rPr>
  </w:style>
  <w:style w:type="paragraph" w:customStyle="1" w:styleId="2f">
    <w:name w:val="Λεζάντα πίνακα (2)"/>
    <w:basedOn w:val="a"/>
    <w:link w:val="2e"/>
    <w:rsid w:val="00715100"/>
    <w:pPr>
      <w:shd w:val="clear" w:color="auto" w:fill="FFFFFF"/>
      <w:spacing w:line="268" w:lineRule="exact"/>
    </w:pPr>
    <w:rPr>
      <w:rFonts w:ascii="Calibri" w:eastAsia="Calibri" w:hAnsi="Calibri" w:cs="Calibri"/>
      <w:b/>
      <w:bCs/>
      <w:sz w:val="22"/>
      <w:szCs w:val="22"/>
    </w:rPr>
  </w:style>
  <w:style w:type="paragraph" w:customStyle="1" w:styleId="90">
    <w:name w:val="Σώμα κειμένου (9)"/>
    <w:basedOn w:val="a"/>
    <w:link w:val="9"/>
    <w:rsid w:val="00715100"/>
    <w:pPr>
      <w:shd w:val="clear" w:color="auto" w:fill="FFFFFF"/>
      <w:spacing w:line="418" w:lineRule="exact"/>
      <w:ind w:hanging="360"/>
    </w:pPr>
    <w:rPr>
      <w:rFonts w:ascii="Calibri" w:eastAsia="Calibri" w:hAnsi="Calibri" w:cs="Calibri"/>
    </w:rPr>
  </w:style>
  <w:style w:type="paragraph" w:customStyle="1" w:styleId="3d">
    <w:name w:val="Λεζάντα πίνακα (3)"/>
    <w:basedOn w:val="a"/>
    <w:link w:val="3c"/>
    <w:rsid w:val="00715100"/>
    <w:pPr>
      <w:shd w:val="clear" w:color="auto" w:fill="FFFFFF"/>
      <w:spacing w:line="292" w:lineRule="exact"/>
    </w:pPr>
    <w:rPr>
      <w:rFonts w:ascii="Calibri" w:eastAsia="Calibri" w:hAnsi="Calibri" w:cs="Calibri"/>
      <w:b/>
      <w:bCs/>
    </w:rPr>
  </w:style>
  <w:style w:type="paragraph" w:customStyle="1" w:styleId="a7">
    <w:name w:val="Λεζάντα πίνακα"/>
    <w:basedOn w:val="a"/>
    <w:link w:val="a6"/>
    <w:rsid w:val="00715100"/>
    <w:pPr>
      <w:shd w:val="clear" w:color="auto" w:fill="FFFFFF"/>
      <w:spacing w:line="196" w:lineRule="exact"/>
      <w:jc w:val="right"/>
    </w:pPr>
    <w:rPr>
      <w:rFonts w:ascii="Calibri" w:eastAsia="Calibri" w:hAnsi="Calibri" w:cs="Calibri"/>
      <w:b/>
      <w:bCs/>
      <w:sz w:val="16"/>
      <w:szCs w:val="16"/>
    </w:rPr>
  </w:style>
  <w:style w:type="paragraph" w:customStyle="1" w:styleId="431">
    <w:name w:val="Επικεφαλίδα #4 (3)"/>
    <w:basedOn w:val="a"/>
    <w:link w:val="430"/>
    <w:rsid w:val="00715100"/>
    <w:pPr>
      <w:shd w:val="clear" w:color="auto" w:fill="FFFFFF"/>
      <w:spacing w:before="780" w:after="500" w:line="268" w:lineRule="exact"/>
      <w:ind w:hanging="720"/>
      <w:outlineLvl w:val="3"/>
    </w:pPr>
    <w:rPr>
      <w:rFonts w:ascii="Calibri" w:eastAsia="Calibri" w:hAnsi="Calibri" w:cs="Calibri"/>
      <w:sz w:val="22"/>
      <w:szCs w:val="22"/>
    </w:rPr>
  </w:style>
  <w:style w:type="paragraph" w:customStyle="1" w:styleId="101">
    <w:name w:val="Σώμα κειμένου (10)"/>
    <w:basedOn w:val="a"/>
    <w:link w:val="100"/>
    <w:rsid w:val="00715100"/>
    <w:pPr>
      <w:shd w:val="clear" w:color="auto" w:fill="FFFFFF"/>
      <w:spacing w:before="140" w:after="140" w:line="336" w:lineRule="exact"/>
      <w:jc w:val="both"/>
    </w:pPr>
    <w:rPr>
      <w:rFonts w:ascii="Calibri" w:eastAsia="Calibri" w:hAnsi="Calibri" w:cs="Calibri"/>
      <w:b/>
      <w:bCs/>
      <w:i/>
      <w:iCs/>
      <w:sz w:val="22"/>
      <w:szCs w:val="22"/>
    </w:rPr>
  </w:style>
  <w:style w:type="paragraph" w:customStyle="1" w:styleId="4e">
    <w:name w:val="Λεζάντα πίνακα (4)"/>
    <w:basedOn w:val="a"/>
    <w:link w:val="4d"/>
    <w:rsid w:val="00715100"/>
    <w:pPr>
      <w:shd w:val="clear" w:color="auto" w:fill="FFFFFF"/>
      <w:spacing w:line="268" w:lineRule="exact"/>
    </w:pPr>
    <w:rPr>
      <w:rFonts w:ascii="Calibri" w:eastAsia="Calibri" w:hAnsi="Calibri" w:cs="Calibri"/>
      <w:sz w:val="22"/>
      <w:szCs w:val="22"/>
    </w:rPr>
  </w:style>
  <w:style w:type="paragraph" w:customStyle="1" w:styleId="112">
    <w:name w:val="Σώμα κειμένου (11)"/>
    <w:basedOn w:val="a"/>
    <w:link w:val="111"/>
    <w:rsid w:val="00715100"/>
    <w:pPr>
      <w:shd w:val="clear" w:color="auto" w:fill="FFFFFF"/>
      <w:spacing w:line="422" w:lineRule="exact"/>
      <w:ind w:hanging="360"/>
      <w:jc w:val="both"/>
    </w:pPr>
    <w:rPr>
      <w:rFonts w:ascii="Calibri" w:eastAsia="Calibri" w:hAnsi="Calibri" w:cs="Calibri"/>
      <w:i/>
      <w:iCs/>
      <w:sz w:val="20"/>
      <w:szCs w:val="20"/>
    </w:rPr>
  </w:style>
  <w:style w:type="paragraph" w:customStyle="1" w:styleId="2f3">
    <w:name w:val="Επικεφαλίδα #2"/>
    <w:basedOn w:val="a"/>
    <w:link w:val="2f2"/>
    <w:rsid w:val="00715100"/>
    <w:pPr>
      <w:shd w:val="clear" w:color="auto" w:fill="FFFFFF"/>
      <w:spacing w:before="280" w:after="280" w:line="451" w:lineRule="exact"/>
      <w:outlineLvl w:val="1"/>
    </w:pPr>
    <w:rPr>
      <w:rFonts w:ascii="Calibri" w:eastAsia="Calibri" w:hAnsi="Calibri" w:cs="Calibri"/>
      <w:sz w:val="32"/>
      <w:szCs w:val="32"/>
    </w:rPr>
  </w:style>
  <w:style w:type="paragraph" w:styleId="a8">
    <w:name w:val="footer"/>
    <w:basedOn w:val="a"/>
    <w:link w:val="Char"/>
    <w:uiPriority w:val="99"/>
    <w:unhideWhenUsed/>
    <w:rsid w:val="00147FAA"/>
    <w:pPr>
      <w:tabs>
        <w:tab w:val="center" w:pos="4153"/>
        <w:tab w:val="right" w:pos="8306"/>
      </w:tabs>
    </w:pPr>
  </w:style>
  <w:style w:type="character" w:customStyle="1" w:styleId="Char">
    <w:name w:val="Υποσέλιδο Char"/>
    <w:basedOn w:val="a0"/>
    <w:link w:val="a8"/>
    <w:uiPriority w:val="99"/>
    <w:rsid w:val="00147FAA"/>
    <w:rPr>
      <w:color w:val="000000"/>
    </w:rPr>
  </w:style>
  <w:style w:type="paragraph" w:styleId="a9">
    <w:name w:val="header"/>
    <w:basedOn w:val="a"/>
    <w:link w:val="Char0"/>
    <w:uiPriority w:val="99"/>
    <w:unhideWhenUsed/>
    <w:rsid w:val="00147FAA"/>
    <w:pPr>
      <w:tabs>
        <w:tab w:val="center" w:pos="4153"/>
        <w:tab w:val="right" w:pos="8306"/>
      </w:tabs>
    </w:pPr>
  </w:style>
  <w:style w:type="character" w:customStyle="1" w:styleId="Char0">
    <w:name w:val="Κεφαλίδα Char"/>
    <w:basedOn w:val="a0"/>
    <w:link w:val="a9"/>
    <w:uiPriority w:val="99"/>
    <w:rsid w:val="00147FAA"/>
    <w:rPr>
      <w:color w:val="000000"/>
    </w:rPr>
  </w:style>
  <w:style w:type="paragraph" w:styleId="aa">
    <w:name w:val="List Paragraph"/>
    <w:basedOn w:val="a"/>
    <w:uiPriority w:val="34"/>
    <w:qFormat/>
    <w:rsid w:val="00DE76CD"/>
    <w:pPr>
      <w:ind w:left="720"/>
      <w:contextualSpacing/>
    </w:pPr>
  </w:style>
  <w:style w:type="paragraph" w:styleId="ab">
    <w:name w:val="No Spacing"/>
    <w:uiPriority w:val="1"/>
    <w:qFormat/>
    <w:rsid w:val="00992C35"/>
    <w:rPr>
      <w:color w:val="000000"/>
    </w:rPr>
  </w:style>
  <w:style w:type="numbering" w:customStyle="1" w:styleId="12">
    <w:name w:val="Χωρίς λίστα1"/>
    <w:next w:val="a2"/>
    <w:uiPriority w:val="99"/>
    <w:semiHidden/>
    <w:unhideWhenUsed/>
    <w:rsid w:val="00B876A5"/>
  </w:style>
  <w:style w:type="paragraph" w:styleId="ac">
    <w:name w:val="Balloon Text"/>
    <w:basedOn w:val="a"/>
    <w:link w:val="Char1"/>
    <w:uiPriority w:val="99"/>
    <w:semiHidden/>
    <w:unhideWhenUsed/>
    <w:rsid w:val="00B109DC"/>
    <w:rPr>
      <w:rFonts w:ascii="Segoe UI" w:hAnsi="Segoe UI" w:cs="Segoe UI"/>
      <w:sz w:val="18"/>
      <w:szCs w:val="18"/>
    </w:rPr>
  </w:style>
  <w:style w:type="character" w:customStyle="1" w:styleId="Char1">
    <w:name w:val="Κείμενο πλαισίου Char"/>
    <w:basedOn w:val="a0"/>
    <w:link w:val="ac"/>
    <w:uiPriority w:val="99"/>
    <w:semiHidden/>
    <w:rsid w:val="00B109DC"/>
    <w:rPr>
      <w:rFonts w:ascii="Segoe UI" w:hAnsi="Segoe UI" w:cs="Segoe UI"/>
      <w:color w:val="000000"/>
      <w:sz w:val="18"/>
      <w:szCs w:val="18"/>
    </w:rPr>
  </w:style>
  <w:style w:type="paragraph" w:styleId="13">
    <w:name w:val="toc 1"/>
    <w:basedOn w:val="a"/>
    <w:next w:val="a"/>
    <w:autoRedefine/>
    <w:uiPriority w:val="39"/>
    <w:unhideWhenUsed/>
    <w:rsid w:val="00C36EFB"/>
    <w:pPr>
      <w:tabs>
        <w:tab w:val="right" w:leader="dot" w:pos="9695"/>
      </w:tabs>
    </w:pPr>
    <w:rPr>
      <w:rFonts w:asciiTheme="minorHAnsi" w:hAnsiTheme="minorHAnsi" w:cstheme="minorHAnsi"/>
      <w:noProof/>
    </w:rPr>
  </w:style>
  <w:style w:type="character" w:styleId="-">
    <w:name w:val="Hyperlink"/>
    <w:basedOn w:val="a0"/>
    <w:uiPriority w:val="99"/>
    <w:unhideWhenUsed/>
    <w:rsid w:val="00102A8C"/>
    <w:rPr>
      <w:color w:val="0563C1" w:themeColor="hyperlink"/>
      <w:u w:val="single"/>
    </w:rPr>
  </w:style>
  <w:style w:type="character" w:customStyle="1" w:styleId="2Char">
    <w:name w:val="Επικεφαλίδα 2 Char"/>
    <w:basedOn w:val="a0"/>
    <w:link w:val="2"/>
    <w:rsid w:val="004F2288"/>
    <w:rPr>
      <w:rFonts w:ascii="Arial" w:eastAsia="Times New Roman" w:hAnsi="Arial" w:cs="Arial"/>
      <w:b/>
      <w:bCs/>
      <w:sz w:val="22"/>
      <w:lang w:bidi="ar-SA"/>
    </w:rPr>
  </w:style>
  <w:style w:type="character" w:customStyle="1" w:styleId="Bodytext27">
    <w:name w:val="Body text (2) + 7"/>
    <w:aliases w:val="5 pt,Bold"/>
    <w:basedOn w:val="a0"/>
    <w:rsid w:val="0075559F"/>
    <w:rPr>
      <w:rFonts w:ascii="Calibri" w:eastAsia="Calibri" w:hAnsi="Calibri" w:cs="Calibri"/>
      <w:b/>
      <w:bCs/>
      <w:i w:val="0"/>
      <w:iCs w:val="0"/>
      <w:smallCaps w:val="0"/>
      <w:strike w:val="0"/>
      <w:color w:val="000000"/>
      <w:spacing w:val="0"/>
      <w:w w:val="100"/>
      <w:position w:val="0"/>
      <w:sz w:val="15"/>
      <w:szCs w:val="15"/>
      <w:u w:val="none"/>
      <w:shd w:val="clear" w:color="auto" w:fill="FFFFFF"/>
      <w:lang w:val="el-GR" w:eastAsia="el-GR" w:bidi="el-GR"/>
    </w:rPr>
  </w:style>
  <w:style w:type="character" w:customStyle="1" w:styleId="3Char">
    <w:name w:val="Επικεφαλίδα 3 Char"/>
    <w:basedOn w:val="a0"/>
    <w:link w:val="3"/>
    <w:uiPriority w:val="9"/>
    <w:rsid w:val="001D2C08"/>
    <w:rPr>
      <w:rFonts w:asciiTheme="majorHAnsi" w:eastAsiaTheme="majorEastAsia" w:hAnsiTheme="majorHAnsi" w:cstheme="majorBidi"/>
      <w:b/>
      <w:bCs/>
      <w:color w:val="5B9BD5" w:themeColor="accent1"/>
    </w:rPr>
  </w:style>
  <w:style w:type="character" w:customStyle="1" w:styleId="Bodytext2Bold">
    <w:name w:val="Body text (2) + Bold"/>
    <w:basedOn w:val="a0"/>
    <w:rsid w:val="00EB5C3C"/>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1Char">
    <w:name w:val="Επικεφαλίδα 1 Char"/>
    <w:basedOn w:val="a0"/>
    <w:link w:val="1"/>
    <w:uiPriority w:val="9"/>
    <w:rsid w:val="003A4BFE"/>
    <w:rPr>
      <w:rFonts w:asciiTheme="majorHAnsi" w:eastAsiaTheme="majorEastAsia" w:hAnsiTheme="majorHAnsi" w:cstheme="majorBidi"/>
      <w:b/>
      <w:bCs/>
      <w:color w:val="2E74B5" w:themeColor="accent1" w:themeShade="BF"/>
      <w:sz w:val="28"/>
      <w:szCs w:val="28"/>
    </w:rPr>
  </w:style>
  <w:style w:type="character" w:customStyle="1" w:styleId="Bodytext">
    <w:name w:val="Body text_"/>
    <w:basedOn w:val="a0"/>
    <w:link w:val="Bodytext1"/>
    <w:uiPriority w:val="99"/>
    <w:locked/>
    <w:rsid w:val="003A4BFE"/>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3A4BFE"/>
    <w:pPr>
      <w:shd w:val="clear" w:color="auto" w:fill="FFFFFF"/>
      <w:spacing w:after="180" w:line="210" w:lineRule="exact"/>
      <w:ind w:hanging="160"/>
      <w:jc w:val="both"/>
    </w:pPr>
    <w:rPr>
      <w:rFonts w:ascii="Microsoft Sans Serif" w:hAnsi="Microsoft Sans Serif" w:cs="Microsoft Sans Serif"/>
      <w:color w:val="auto"/>
      <w:sz w:val="17"/>
      <w:szCs w:val="17"/>
    </w:rPr>
  </w:style>
  <w:style w:type="character" w:customStyle="1" w:styleId="BodyText10">
    <w:name w:val="Body Text1"/>
    <w:basedOn w:val="a0"/>
    <w:uiPriority w:val="99"/>
    <w:rsid w:val="003A4BFE"/>
    <w:rPr>
      <w:rFonts w:ascii="Microsoft Sans Serif" w:hAnsi="Microsoft Sans Serif" w:cs="Microsoft Sans Serif" w:hint="default"/>
      <w:strike w:val="0"/>
      <w:dstrike w:val="0"/>
      <w:sz w:val="17"/>
      <w:szCs w:val="17"/>
      <w:u w:val="none"/>
      <w:effect w:val="none"/>
    </w:rPr>
  </w:style>
  <w:style w:type="paragraph" w:styleId="ad">
    <w:name w:val="Body Text"/>
    <w:basedOn w:val="a"/>
    <w:link w:val="Char2"/>
    <w:qFormat/>
    <w:rsid w:val="003A4BFE"/>
    <w:pPr>
      <w:autoSpaceDE w:val="0"/>
      <w:autoSpaceDN w:val="0"/>
      <w:ind w:left="480" w:hanging="360"/>
      <w:jc w:val="both"/>
    </w:pPr>
    <w:rPr>
      <w:rFonts w:ascii="Calibri" w:eastAsia="Calibri" w:hAnsi="Calibri" w:cs="Calibri"/>
      <w:color w:val="auto"/>
      <w:sz w:val="22"/>
      <w:szCs w:val="22"/>
    </w:rPr>
  </w:style>
  <w:style w:type="character" w:customStyle="1" w:styleId="Char2">
    <w:name w:val="Σώμα κειμένου Char"/>
    <w:basedOn w:val="a0"/>
    <w:link w:val="ad"/>
    <w:rsid w:val="003A4BFE"/>
    <w:rPr>
      <w:rFonts w:ascii="Calibri" w:eastAsia="Calibri" w:hAnsi="Calibri" w:cs="Calibri"/>
      <w:sz w:val="22"/>
      <w:szCs w:val="22"/>
    </w:rPr>
  </w:style>
  <w:style w:type="character" w:styleId="ae">
    <w:name w:val="footnote reference"/>
    <w:rsid w:val="0007647E"/>
    <w:rPr>
      <w:vertAlign w:val="superscript"/>
    </w:rPr>
  </w:style>
  <w:style w:type="paragraph" w:styleId="af">
    <w:name w:val="footnote text"/>
    <w:basedOn w:val="a"/>
    <w:link w:val="Char3"/>
    <w:rsid w:val="0007647E"/>
    <w:pPr>
      <w:widowControl/>
      <w:suppressAutoHyphens/>
      <w:ind w:left="425" w:hanging="425"/>
      <w:jc w:val="both"/>
    </w:pPr>
    <w:rPr>
      <w:rFonts w:ascii="Calibri" w:eastAsia="Times New Roman" w:hAnsi="Calibri" w:cs="Calibri"/>
      <w:color w:val="auto"/>
      <w:sz w:val="18"/>
      <w:szCs w:val="20"/>
      <w:lang w:val="en-IE" w:eastAsia="zh-CN" w:bidi="ar-SA"/>
    </w:rPr>
  </w:style>
  <w:style w:type="character" w:customStyle="1" w:styleId="Char3">
    <w:name w:val="Κείμενο υποσημείωσης Char"/>
    <w:basedOn w:val="a0"/>
    <w:link w:val="af"/>
    <w:rsid w:val="0007647E"/>
    <w:rPr>
      <w:rFonts w:ascii="Calibri" w:eastAsia="Times New Roman" w:hAnsi="Calibri" w:cs="Calibri"/>
      <w:sz w:val="18"/>
      <w:szCs w:val="20"/>
      <w:lang w:val="en-IE" w:eastAsia="zh-CN" w:bidi="ar-SA"/>
    </w:rPr>
  </w:style>
  <w:style w:type="character" w:customStyle="1" w:styleId="4Char">
    <w:name w:val="Επικεφαλίδα 4 Char"/>
    <w:basedOn w:val="a0"/>
    <w:link w:val="4"/>
    <w:uiPriority w:val="9"/>
    <w:semiHidden/>
    <w:rsid w:val="00611A5C"/>
    <w:rPr>
      <w:rFonts w:asciiTheme="majorHAnsi" w:eastAsiaTheme="majorEastAsia" w:hAnsiTheme="majorHAnsi" w:cstheme="majorBidi"/>
      <w:b/>
      <w:bCs/>
      <w:i/>
      <w:iCs/>
      <w:color w:val="5B9BD5" w:themeColor="accent1"/>
      <w:sz w:val="22"/>
      <w:lang w:val="en-GB" w:eastAsia="zh-CN" w:bidi="ar-SA"/>
    </w:rPr>
  </w:style>
  <w:style w:type="table" w:styleId="af0">
    <w:name w:val="Table Grid"/>
    <w:basedOn w:val="a1"/>
    <w:uiPriority w:val="59"/>
    <w:rsid w:val="00611A5C"/>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FootnoteReference7">
    <w:name w:val="WW-Footnote Reference7"/>
    <w:rsid w:val="00611A5C"/>
    <w:rPr>
      <w:vertAlign w:val="superscript"/>
    </w:rPr>
  </w:style>
  <w:style w:type="paragraph" w:customStyle="1" w:styleId="af1">
    <w:name w:val="Προμορφοποιημένο κείμενο"/>
    <w:basedOn w:val="a"/>
    <w:rsid w:val="00611A5C"/>
    <w:pPr>
      <w:widowControl/>
      <w:suppressAutoHyphens/>
      <w:spacing w:after="120"/>
      <w:jc w:val="both"/>
    </w:pPr>
    <w:rPr>
      <w:rFonts w:ascii="Calibri" w:eastAsia="Times New Roman" w:hAnsi="Calibri" w:cs="Calibri"/>
      <w:color w:val="auto"/>
      <w:sz w:val="22"/>
      <w:lang w:val="en-GB" w:eastAsia="zh-CN" w:bidi="ar-SA"/>
    </w:rPr>
  </w:style>
  <w:style w:type="paragraph" w:customStyle="1" w:styleId="normalwithoutspacing">
    <w:name w:val="normal_without_spacing"/>
    <w:basedOn w:val="a"/>
    <w:rsid w:val="00BA0DBD"/>
    <w:pPr>
      <w:widowControl/>
      <w:suppressAutoHyphens/>
      <w:spacing w:after="60"/>
      <w:jc w:val="both"/>
    </w:pPr>
    <w:rPr>
      <w:rFonts w:ascii="Calibri" w:eastAsia="Times New Roman" w:hAnsi="Calibri" w:cs="Calibri"/>
      <w:color w:val="auto"/>
      <w:sz w:val="22"/>
      <w:lang w:eastAsia="zh-CN" w:bidi="ar-SA"/>
    </w:rPr>
  </w:style>
  <w:style w:type="character" w:customStyle="1" w:styleId="af2">
    <w:name w:val="Σώμα κειμένου_"/>
    <w:basedOn w:val="a0"/>
    <w:link w:val="14"/>
    <w:locked/>
    <w:rsid w:val="00BA0DBD"/>
    <w:rPr>
      <w:shd w:val="clear" w:color="auto" w:fill="FFFFFF"/>
    </w:rPr>
  </w:style>
  <w:style w:type="paragraph" w:customStyle="1" w:styleId="14">
    <w:name w:val="Σώμα κειμένου1"/>
    <w:basedOn w:val="a"/>
    <w:link w:val="af2"/>
    <w:rsid w:val="00BA0DBD"/>
    <w:pPr>
      <w:shd w:val="clear" w:color="auto" w:fill="FFFFFF"/>
      <w:spacing w:before="360" w:line="274" w:lineRule="exact"/>
      <w:jc w:val="both"/>
    </w:pPr>
    <w:rPr>
      <w:color w:val="auto"/>
    </w:rPr>
  </w:style>
  <w:style w:type="character" w:customStyle="1" w:styleId="Arial">
    <w:name w:val="Σώμα κειμένου + Arial"/>
    <w:aliases w:val="Έντονη γραφή"/>
    <w:basedOn w:val="af2"/>
    <w:rsid w:val="00BA0DBD"/>
    <w:rPr>
      <w:rFonts w:ascii="Arial" w:eastAsia="Arial" w:hAnsi="Arial" w:cs="Arial" w:hint="default"/>
      <w:color w:val="000000"/>
      <w:spacing w:val="0"/>
      <w:w w:val="100"/>
      <w:position w:val="0"/>
      <w:shd w:val="clear" w:color="auto" w:fill="FFFFFF"/>
      <w:lang w:val="el-GR"/>
    </w:rPr>
  </w:style>
  <w:style w:type="character" w:customStyle="1" w:styleId="4f0">
    <w:name w:val="Σώμα κειμένου + 4 στ."/>
    <w:basedOn w:val="af2"/>
    <w:rsid w:val="00BA0DBD"/>
    <w:rPr>
      <w:color w:val="000000"/>
      <w:spacing w:val="0"/>
      <w:w w:val="100"/>
      <w:position w:val="0"/>
      <w:sz w:val="8"/>
      <w:szCs w:val="8"/>
      <w:shd w:val="clear" w:color="auto" w:fill="FFFFFF"/>
    </w:rPr>
  </w:style>
  <w:style w:type="paragraph" w:styleId="-HTML">
    <w:name w:val="HTML Preformatted"/>
    <w:basedOn w:val="a"/>
    <w:link w:val="-HTMLChar"/>
    <w:uiPriority w:val="99"/>
    <w:semiHidden/>
    <w:unhideWhenUsed/>
    <w:rsid w:val="00372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Char">
    <w:name w:val="Προ-διαμορφωμένο HTML Char"/>
    <w:basedOn w:val="a0"/>
    <w:link w:val="-HTML"/>
    <w:uiPriority w:val="99"/>
    <w:semiHidden/>
    <w:rsid w:val="00372195"/>
    <w:rPr>
      <w:rFonts w:eastAsia="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5100"/>
    <w:rPr>
      <w:color w:val="000000"/>
    </w:rPr>
  </w:style>
  <w:style w:type="paragraph" w:styleId="1">
    <w:name w:val="heading 1"/>
    <w:basedOn w:val="a"/>
    <w:next w:val="a"/>
    <w:link w:val="1Char"/>
    <w:uiPriority w:val="9"/>
    <w:qFormat/>
    <w:rsid w:val="003A4BF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qFormat/>
    <w:rsid w:val="004F2288"/>
    <w:pPr>
      <w:keepNext/>
      <w:widowControl/>
      <w:outlineLvl w:val="1"/>
    </w:pPr>
    <w:rPr>
      <w:rFonts w:ascii="Arial" w:eastAsia="Times New Roman" w:hAnsi="Arial" w:cs="Arial"/>
      <w:b/>
      <w:bCs/>
      <w:color w:val="auto"/>
      <w:sz w:val="22"/>
      <w:lang w:bidi="ar-SA"/>
    </w:rPr>
  </w:style>
  <w:style w:type="paragraph" w:styleId="3">
    <w:name w:val="heading 3"/>
    <w:basedOn w:val="a"/>
    <w:next w:val="a"/>
    <w:link w:val="3Char"/>
    <w:uiPriority w:val="9"/>
    <w:unhideWhenUsed/>
    <w:qFormat/>
    <w:rsid w:val="001D2C0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611A5C"/>
    <w:pPr>
      <w:keepNext/>
      <w:keepLines/>
      <w:widowControl/>
      <w:suppressAutoHyphens/>
      <w:spacing w:before="200"/>
      <w:jc w:val="both"/>
      <w:outlineLvl w:val="3"/>
    </w:pPr>
    <w:rPr>
      <w:rFonts w:asciiTheme="majorHAnsi" w:eastAsiaTheme="majorEastAsia" w:hAnsiTheme="majorHAnsi" w:cstheme="majorBidi"/>
      <w:b/>
      <w:bCs/>
      <w:i/>
      <w:iCs/>
      <w:color w:val="5B9BD5" w:themeColor="accent1"/>
      <w:sz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εφαλίδα ή υποσέλιδο_"/>
    <w:basedOn w:val="a0"/>
    <w:link w:val="a4"/>
    <w:rsid w:val="00715100"/>
    <w:rPr>
      <w:rFonts w:ascii="Calibri" w:eastAsia="Calibri" w:hAnsi="Calibri" w:cs="Calibri"/>
      <w:b w:val="0"/>
      <w:bCs w:val="0"/>
      <w:i w:val="0"/>
      <w:iCs w:val="0"/>
      <w:smallCaps w:val="0"/>
      <w:strike w:val="0"/>
      <w:spacing w:val="0"/>
      <w:sz w:val="20"/>
      <w:szCs w:val="20"/>
      <w:u w:val="none"/>
    </w:rPr>
  </w:style>
  <w:style w:type="character" w:customStyle="1" w:styleId="a5">
    <w:name w:val="Κεφαλίδα ή υποσέλιδο"/>
    <w:basedOn w:val="a3"/>
    <w:rsid w:val="00715100"/>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30">
    <w:name w:val="Σώμα κειμένου (3)_"/>
    <w:basedOn w:val="a0"/>
    <w:link w:val="31"/>
    <w:rsid w:val="00715100"/>
    <w:rPr>
      <w:rFonts w:ascii="Franklin Gothic Heavy" w:eastAsia="Franklin Gothic Heavy" w:hAnsi="Franklin Gothic Heavy" w:cs="Franklin Gothic Heavy"/>
      <w:b w:val="0"/>
      <w:bCs w:val="0"/>
      <w:i w:val="0"/>
      <w:iCs w:val="0"/>
      <w:smallCaps w:val="0"/>
      <w:strike w:val="0"/>
      <w:sz w:val="38"/>
      <w:szCs w:val="38"/>
      <w:u w:val="none"/>
    </w:rPr>
  </w:style>
  <w:style w:type="character" w:customStyle="1" w:styleId="32">
    <w:name w:val="Σώμα κειμένου (3)"/>
    <w:basedOn w:val="30"/>
    <w:rsid w:val="00715100"/>
    <w:rPr>
      <w:rFonts w:ascii="Franklin Gothic Heavy" w:eastAsia="Franklin Gothic Heavy" w:hAnsi="Franklin Gothic Heavy" w:cs="Franklin Gothic Heavy"/>
      <w:b w:val="0"/>
      <w:bCs w:val="0"/>
      <w:i w:val="0"/>
      <w:iCs w:val="0"/>
      <w:smallCaps w:val="0"/>
      <w:strike w:val="0"/>
      <w:color w:val="F1D8E0"/>
      <w:spacing w:val="0"/>
      <w:w w:val="100"/>
      <w:position w:val="0"/>
      <w:sz w:val="38"/>
      <w:szCs w:val="38"/>
      <w:u w:val="none"/>
      <w:lang w:val="el-GR" w:eastAsia="el-GR" w:bidi="el-GR"/>
    </w:rPr>
  </w:style>
  <w:style w:type="character" w:customStyle="1" w:styleId="10">
    <w:name w:val="Επικεφαλίδα #1_"/>
    <w:basedOn w:val="a0"/>
    <w:link w:val="11"/>
    <w:rsid w:val="00715100"/>
    <w:rPr>
      <w:rFonts w:ascii="Calibri" w:eastAsia="Calibri" w:hAnsi="Calibri" w:cs="Calibri"/>
      <w:b/>
      <w:bCs/>
      <w:i w:val="0"/>
      <w:iCs w:val="0"/>
      <w:smallCaps w:val="0"/>
      <w:strike w:val="0"/>
      <w:spacing w:val="0"/>
      <w:sz w:val="32"/>
      <w:szCs w:val="32"/>
      <w:u w:val="none"/>
    </w:rPr>
  </w:style>
  <w:style w:type="character" w:customStyle="1" w:styleId="20">
    <w:name w:val="Σώμα κειμένου (2)_"/>
    <w:basedOn w:val="a0"/>
    <w:link w:val="21"/>
    <w:rsid w:val="00715100"/>
    <w:rPr>
      <w:rFonts w:ascii="Calibri" w:eastAsia="Calibri" w:hAnsi="Calibri" w:cs="Calibri"/>
      <w:b w:val="0"/>
      <w:bCs w:val="0"/>
      <w:i w:val="0"/>
      <w:iCs w:val="0"/>
      <w:smallCaps w:val="0"/>
      <w:strike w:val="0"/>
      <w:sz w:val="22"/>
      <w:szCs w:val="22"/>
      <w:u w:val="none"/>
    </w:rPr>
  </w:style>
  <w:style w:type="character" w:customStyle="1" w:styleId="295">
    <w:name w:val="Σώμα κειμένου (2) + 9;5 στ."/>
    <w:basedOn w:val="20"/>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22">
    <w:name w:val="Σώμα κειμένου (2)"/>
    <w:basedOn w:val="20"/>
    <w:rsid w:val="00715100"/>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Έντονη γραφή"/>
    <w:basedOn w:val="20"/>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40">
    <w:name w:val="Σώμα κειμένου (4)_"/>
    <w:basedOn w:val="a0"/>
    <w:link w:val="41"/>
    <w:rsid w:val="00715100"/>
    <w:rPr>
      <w:rFonts w:ascii="Calibri" w:eastAsia="Calibri" w:hAnsi="Calibri" w:cs="Calibri"/>
      <w:b/>
      <w:bCs/>
      <w:i w:val="0"/>
      <w:iCs w:val="0"/>
      <w:smallCaps w:val="0"/>
      <w:strike w:val="0"/>
      <w:sz w:val="28"/>
      <w:szCs w:val="28"/>
      <w:u w:val="none"/>
    </w:rPr>
  </w:style>
  <w:style w:type="character" w:customStyle="1" w:styleId="42">
    <w:name w:val="Σώμα κειμένου (4)"/>
    <w:basedOn w:val="40"/>
    <w:rsid w:val="00715100"/>
    <w:rPr>
      <w:rFonts w:ascii="Calibri" w:eastAsia="Calibri" w:hAnsi="Calibri" w:cs="Calibri"/>
      <w:b/>
      <w:bCs/>
      <w:i w:val="0"/>
      <w:iCs w:val="0"/>
      <w:smallCaps w:val="0"/>
      <w:strike w:val="0"/>
      <w:color w:val="333399"/>
      <w:spacing w:val="0"/>
      <w:w w:val="100"/>
      <w:position w:val="0"/>
      <w:sz w:val="28"/>
      <w:szCs w:val="28"/>
      <w:u w:val="none"/>
      <w:lang w:val="el-GR" w:eastAsia="el-GR" w:bidi="el-GR"/>
    </w:rPr>
  </w:style>
  <w:style w:type="character" w:customStyle="1" w:styleId="3Char0">
    <w:name w:val="ΠΠ 3 Char"/>
    <w:basedOn w:val="a0"/>
    <w:link w:val="33"/>
    <w:rsid w:val="00715100"/>
    <w:rPr>
      <w:rFonts w:ascii="Calibri" w:eastAsia="Calibri" w:hAnsi="Calibri" w:cs="Calibri"/>
      <w:b/>
      <w:bCs/>
      <w:i w:val="0"/>
      <w:iCs w:val="0"/>
      <w:smallCaps w:val="0"/>
      <w:strike w:val="0"/>
      <w:sz w:val="22"/>
      <w:szCs w:val="22"/>
      <w:u w:val="none"/>
    </w:rPr>
  </w:style>
  <w:style w:type="character" w:customStyle="1" w:styleId="34">
    <w:name w:val="Πίνακας περιεχομένων (3)_"/>
    <w:basedOn w:val="a0"/>
    <w:link w:val="35"/>
    <w:rsid w:val="00715100"/>
    <w:rPr>
      <w:rFonts w:ascii="Calibri" w:eastAsia="Calibri" w:hAnsi="Calibri" w:cs="Calibri"/>
      <w:b w:val="0"/>
      <w:bCs w:val="0"/>
      <w:i w:val="0"/>
      <w:iCs w:val="0"/>
      <w:smallCaps w:val="0"/>
      <w:strike w:val="0"/>
      <w:sz w:val="19"/>
      <w:szCs w:val="19"/>
      <w:u w:val="none"/>
    </w:rPr>
  </w:style>
  <w:style w:type="character" w:customStyle="1" w:styleId="36">
    <w:name w:val="Πίνακας περιεχομένων (3) + Μικρά κεφαλαία"/>
    <w:basedOn w:val="34"/>
    <w:rsid w:val="00715100"/>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4Char0">
    <w:name w:val="ΠΠ 4 Char"/>
    <w:basedOn w:val="a0"/>
    <w:link w:val="43"/>
    <w:rsid w:val="00715100"/>
    <w:rPr>
      <w:rFonts w:ascii="Calibri" w:eastAsia="Calibri" w:hAnsi="Calibri" w:cs="Calibri"/>
      <w:b w:val="0"/>
      <w:bCs w:val="0"/>
      <w:i/>
      <w:iCs/>
      <w:smallCaps w:val="0"/>
      <w:strike w:val="0"/>
      <w:sz w:val="21"/>
      <w:szCs w:val="21"/>
      <w:u w:val="none"/>
    </w:rPr>
  </w:style>
  <w:style w:type="character" w:customStyle="1" w:styleId="110">
    <w:name w:val="Πίνακας περιεχομένων + 11 στ.;Χωρίς πλάγια γραφή"/>
    <w:basedOn w:val="4Char0"/>
    <w:rsid w:val="00715100"/>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44">
    <w:name w:val="Πίνακας περιεχομένων (4)_"/>
    <w:basedOn w:val="a0"/>
    <w:link w:val="45"/>
    <w:rsid w:val="00715100"/>
    <w:rPr>
      <w:rFonts w:ascii="Calibri" w:eastAsia="Calibri" w:hAnsi="Calibri" w:cs="Calibri"/>
      <w:b w:val="0"/>
      <w:bCs w:val="0"/>
      <w:i w:val="0"/>
      <w:iCs w:val="0"/>
      <w:smallCaps w:val="0"/>
      <w:strike w:val="0"/>
      <w:sz w:val="19"/>
      <w:szCs w:val="19"/>
      <w:u w:val="none"/>
    </w:rPr>
  </w:style>
  <w:style w:type="character" w:customStyle="1" w:styleId="46">
    <w:name w:val="Πίνακας περιεχομένων (4)"/>
    <w:basedOn w:val="44"/>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47">
    <w:name w:val="Πίνακας περιεχομένων (4) + Μικρά κεφαλαία"/>
    <w:basedOn w:val="44"/>
    <w:rsid w:val="00715100"/>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37">
    <w:name w:val="Πίνακας περιεχομένων (3) + Μικρά κεφαλαία"/>
    <w:basedOn w:val="34"/>
    <w:rsid w:val="00715100"/>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38">
    <w:name w:val="Επικεφαλίδα #3_"/>
    <w:basedOn w:val="a0"/>
    <w:link w:val="39"/>
    <w:rsid w:val="00715100"/>
    <w:rPr>
      <w:rFonts w:ascii="Calibri" w:eastAsia="Calibri" w:hAnsi="Calibri" w:cs="Calibri"/>
      <w:b/>
      <w:bCs/>
      <w:i w:val="0"/>
      <w:iCs w:val="0"/>
      <w:smallCaps w:val="0"/>
      <w:strike w:val="0"/>
      <w:sz w:val="28"/>
      <w:szCs w:val="28"/>
      <w:u w:val="none"/>
    </w:rPr>
  </w:style>
  <w:style w:type="character" w:customStyle="1" w:styleId="3a">
    <w:name w:val="Επικεφαλίδα #3"/>
    <w:basedOn w:val="38"/>
    <w:rsid w:val="00715100"/>
    <w:rPr>
      <w:rFonts w:ascii="Calibri" w:eastAsia="Calibri" w:hAnsi="Calibri" w:cs="Calibri"/>
      <w:b/>
      <w:bCs/>
      <w:i w:val="0"/>
      <w:iCs w:val="0"/>
      <w:smallCaps w:val="0"/>
      <w:strike w:val="0"/>
      <w:color w:val="333399"/>
      <w:spacing w:val="0"/>
      <w:w w:val="100"/>
      <w:position w:val="0"/>
      <w:sz w:val="28"/>
      <w:szCs w:val="28"/>
      <w:u w:val="none"/>
      <w:lang w:val="el-GR" w:eastAsia="el-GR" w:bidi="el-GR"/>
    </w:rPr>
  </w:style>
  <w:style w:type="character" w:customStyle="1" w:styleId="420">
    <w:name w:val="Επικεφαλίδα #4 (2)_"/>
    <w:basedOn w:val="a0"/>
    <w:link w:val="421"/>
    <w:rsid w:val="00715100"/>
    <w:rPr>
      <w:rFonts w:ascii="Calibri" w:eastAsia="Calibri" w:hAnsi="Calibri" w:cs="Calibri"/>
      <w:b/>
      <w:bCs/>
      <w:i w:val="0"/>
      <w:iCs w:val="0"/>
      <w:smallCaps w:val="0"/>
      <w:strike w:val="0"/>
      <w:sz w:val="24"/>
      <w:szCs w:val="24"/>
      <w:u w:val="none"/>
    </w:rPr>
  </w:style>
  <w:style w:type="character" w:customStyle="1" w:styleId="422">
    <w:name w:val="Επικεφαλίδα #4 (2)"/>
    <w:basedOn w:val="420"/>
    <w:rsid w:val="00715100"/>
    <w:rPr>
      <w:rFonts w:ascii="Calibri" w:eastAsia="Calibri" w:hAnsi="Calibri" w:cs="Calibri"/>
      <w:b/>
      <w:bCs/>
      <w:i w:val="0"/>
      <w:iCs w:val="0"/>
      <w:smallCaps w:val="0"/>
      <w:strike w:val="0"/>
      <w:color w:val="002060"/>
      <w:spacing w:val="0"/>
      <w:w w:val="100"/>
      <w:position w:val="0"/>
      <w:sz w:val="24"/>
      <w:szCs w:val="24"/>
      <w:u w:val="none"/>
      <w:lang w:val="el-GR" w:eastAsia="el-GR" w:bidi="el-GR"/>
    </w:rPr>
  </w:style>
  <w:style w:type="character" w:customStyle="1" w:styleId="48">
    <w:name w:val="Επικεφαλίδα #4_"/>
    <w:basedOn w:val="a0"/>
    <w:link w:val="49"/>
    <w:rsid w:val="00715100"/>
    <w:rPr>
      <w:rFonts w:ascii="Calibri" w:eastAsia="Calibri" w:hAnsi="Calibri" w:cs="Calibri"/>
      <w:b/>
      <w:bCs/>
      <w:i w:val="0"/>
      <w:iCs w:val="0"/>
      <w:smallCaps w:val="0"/>
      <w:strike w:val="0"/>
      <w:sz w:val="22"/>
      <w:szCs w:val="22"/>
      <w:u w:val="none"/>
    </w:rPr>
  </w:style>
  <w:style w:type="character" w:customStyle="1" w:styleId="24">
    <w:name w:val="Σώμα κειμένου (2)"/>
    <w:basedOn w:val="20"/>
    <w:rsid w:val="00715100"/>
    <w:rPr>
      <w:rFonts w:ascii="Calibri" w:eastAsia="Calibri" w:hAnsi="Calibri" w:cs="Calibri"/>
      <w:b w:val="0"/>
      <w:bCs w:val="0"/>
      <w:i w:val="0"/>
      <w:iCs w:val="0"/>
      <w:smallCaps w:val="0"/>
      <w:strike w:val="0"/>
      <w:color w:val="555555"/>
      <w:spacing w:val="0"/>
      <w:w w:val="100"/>
      <w:position w:val="0"/>
      <w:sz w:val="22"/>
      <w:szCs w:val="22"/>
      <w:u w:val="none"/>
      <w:lang w:val="el-GR" w:eastAsia="el-GR" w:bidi="el-GR"/>
    </w:rPr>
  </w:style>
  <w:style w:type="character" w:customStyle="1" w:styleId="5">
    <w:name w:val="Σώμα κειμένου (5)_"/>
    <w:basedOn w:val="a0"/>
    <w:link w:val="50"/>
    <w:rsid w:val="00715100"/>
    <w:rPr>
      <w:rFonts w:ascii="Calibri" w:eastAsia="Calibri" w:hAnsi="Calibri" w:cs="Calibri"/>
      <w:b/>
      <w:bCs/>
      <w:i w:val="0"/>
      <w:iCs w:val="0"/>
      <w:smallCaps w:val="0"/>
      <w:strike w:val="0"/>
      <w:sz w:val="22"/>
      <w:szCs w:val="22"/>
      <w:u w:val="none"/>
    </w:rPr>
  </w:style>
  <w:style w:type="character" w:customStyle="1" w:styleId="25">
    <w:name w:val="Σώμα κειμένου (2) + Έντονη γραφή"/>
    <w:basedOn w:val="20"/>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6">
    <w:name w:val="Σώμα κειμένου (2) + Έντονη γραφή;Μικρά κεφαλαία"/>
    <w:basedOn w:val="20"/>
    <w:rsid w:val="00715100"/>
    <w:rPr>
      <w:rFonts w:ascii="Calibri" w:eastAsia="Calibri" w:hAnsi="Calibri" w:cs="Calibri"/>
      <w:b/>
      <w:bCs/>
      <w:i w:val="0"/>
      <w:iCs w:val="0"/>
      <w:smallCaps/>
      <w:strike w:val="0"/>
      <w:color w:val="000000"/>
      <w:spacing w:val="0"/>
      <w:w w:val="100"/>
      <w:position w:val="0"/>
      <w:sz w:val="22"/>
      <w:szCs w:val="22"/>
      <w:u w:val="none"/>
      <w:lang w:val="en-US" w:eastAsia="en-US" w:bidi="en-US"/>
    </w:rPr>
  </w:style>
  <w:style w:type="character" w:customStyle="1" w:styleId="4a">
    <w:name w:val="Επικεφαλίδα #4 + Χωρίς έντονη γραφή"/>
    <w:basedOn w:val="48"/>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4b">
    <w:name w:val="Επικεφαλίδα #4"/>
    <w:basedOn w:val="48"/>
    <w:rsid w:val="00715100"/>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715100"/>
    <w:rPr>
      <w:rFonts w:ascii="Calibri" w:eastAsia="Calibri" w:hAnsi="Calibri" w:cs="Calibri"/>
      <w:b w:val="0"/>
      <w:bCs w:val="0"/>
      <w:i/>
      <w:iCs/>
      <w:smallCaps w:val="0"/>
      <w:strike w:val="0"/>
      <w:sz w:val="21"/>
      <w:szCs w:val="21"/>
      <w:u w:val="none"/>
    </w:rPr>
  </w:style>
  <w:style w:type="character" w:customStyle="1" w:styleId="611">
    <w:name w:val="Σώμα κειμένου (6) + 11 στ.;Χωρίς πλάγια γραφή"/>
    <w:basedOn w:val="6"/>
    <w:rsid w:val="00715100"/>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2105">
    <w:name w:val="Σώμα κειμένου (2) + 10;5 στ.;Πλάγια γραφή"/>
    <w:basedOn w:val="20"/>
    <w:rsid w:val="00715100"/>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6110">
    <w:name w:val="Σώμα κειμένου (6) + 11 στ.;Έντονη γραφή;Χωρίς πλάγια γραφή"/>
    <w:basedOn w:val="6"/>
    <w:rsid w:val="0071510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7">
    <w:name w:val="Σώμα κειμένου (2)"/>
    <w:basedOn w:val="20"/>
    <w:rsid w:val="00715100"/>
    <w:rPr>
      <w:rFonts w:ascii="Calibri" w:eastAsia="Calibri" w:hAnsi="Calibri" w:cs="Calibri"/>
      <w:b w:val="0"/>
      <w:bCs w:val="0"/>
      <w:i w:val="0"/>
      <w:iCs w:val="0"/>
      <w:smallCaps w:val="0"/>
      <w:strike w:val="0"/>
      <w:color w:val="0000FF"/>
      <w:spacing w:val="0"/>
      <w:w w:val="100"/>
      <w:position w:val="0"/>
      <w:sz w:val="22"/>
      <w:szCs w:val="22"/>
      <w:u w:val="single"/>
      <w:lang w:val="en-US" w:eastAsia="en-US" w:bidi="en-US"/>
    </w:rPr>
  </w:style>
  <w:style w:type="character" w:customStyle="1" w:styleId="28">
    <w:name w:val="Σώμα κειμένου (2)"/>
    <w:basedOn w:val="20"/>
    <w:rsid w:val="00715100"/>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w:basedOn w:val="20"/>
    <w:rsid w:val="00715100"/>
    <w:rPr>
      <w:rFonts w:ascii="Calibri" w:eastAsia="Calibri" w:hAnsi="Calibri" w:cs="Calibri"/>
      <w:b w:val="0"/>
      <w:bCs w:val="0"/>
      <w:i w:val="0"/>
      <w:iCs w:val="0"/>
      <w:smallCaps w:val="0"/>
      <w:strike w:val="0"/>
      <w:color w:val="0000FF"/>
      <w:spacing w:val="0"/>
      <w:w w:val="100"/>
      <w:position w:val="0"/>
      <w:sz w:val="22"/>
      <w:szCs w:val="22"/>
      <w:u w:val="none"/>
      <w:lang w:val="en-US" w:eastAsia="en-US" w:bidi="en-US"/>
    </w:rPr>
  </w:style>
  <w:style w:type="character" w:customStyle="1" w:styleId="423">
    <w:name w:val="Επικεφαλίδα #4 (2)"/>
    <w:basedOn w:val="420"/>
    <w:rsid w:val="00715100"/>
    <w:rPr>
      <w:rFonts w:ascii="Calibri" w:eastAsia="Calibri" w:hAnsi="Calibri" w:cs="Calibri"/>
      <w:b/>
      <w:bCs/>
      <w:i w:val="0"/>
      <w:iCs w:val="0"/>
      <w:smallCaps w:val="0"/>
      <w:strike w:val="0"/>
      <w:color w:val="333399"/>
      <w:spacing w:val="0"/>
      <w:w w:val="100"/>
      <w:position w:val="0"/>
      <w:sz w:val="24"/>
      <w:szCs w:val="24"/>
      <w:u w:val="none"/>
      <w:lang w:val="el-GR" w:eastAsia="el-GR" w:bidi="el-GR"/>
    </w:rPr>
  </w:style>
  <w:style w:type="character" w:customStyle="1" w:styleId="2a">
    <w:name w:val="Σώμα κειμένου (2)"/>
    <w:basedOn w:val="20"/>
    <w:rsid w:val="00715100"/>
    <w:rPr>
      <w:rFonts w:ascii="Calibri" w:eastAsia="Calibri" w:hAnsi="Calibri" w:cs="Calibri"/>
      <w:b w:val="0"/>
      <w:bCs w:val="0"/>
      <w:i w:val="0"/>
      <w:iCs w:val="0"/>
      <w:smallCaps w:val="0"/>
      <w:strike w:val="0"/>
      <w:color w:val="0070C0"/>
      <w:spacing w:val="0"/>
      <w:w w:val="100"/>
      <w:position w:val="0"/>
      <w:sz w:val="22"/>
      <w:szCs w:val="22"/>
      <w:u w:val="none"/>
      <w:lang w:val="el-GR" w:eastAsia="el-GR" w:bidi="el-GR"/>
    </w:rPr>
  </w:style>
  <w:style w:type="character" w:customStyle="1" w:styleId="320">
    <w:name w:val="Επικεφαλίδα #3 (2)_"/>
    <w:basedOn w:val="a0"/>
    <w:link w:val="321"/>
    <w:rsid w:val="00715100"/>
    <w:rPr>
      <w:rFonts w:ascii="Calibri" w:eastAsia="Calibri" w:hAnsi="Calibri" w:cs="Calibri"/>
      <w:b/>
      <w:bCs/>
      <w:i w:val="0"/>
      <w:iCs w:val="0"/>
      <w:smallCaps w:val="0"/>
      <w:strike w:val="0"/>
      <w:sz w:val="24"/>
      <w:szCs w:val="24"/>
      <w:u w:val="none"/>
    </w:rPr>
  </w:style>
  <w:style w:type="character" w:customStyle="1" w:styleId="51">
    <w:name w:val="Σώμα κειμένου (5) + Χωρίς έντονη γραφή"/>
    <w:basedOn w:val="5"/>
    <w:rsid w:val="00715100"/>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950">
    <w:name w:val="Σώμα κειμένου (2) + 9;5 στ."/>
    <w:basedOn w:val="20"/>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2b">
    <w:name w:val="Σώμα κειμένου (2)"/>
    <w:basedOn w:val="20"/>
    <w:rsid w:val="00715100"/>
    <w:rPr>
      <w:rFonts w:ascii="Calibri" w:eastAsia="Calibri" w:hAnsi="Calibri" w:cs="Calibri"/>
      <w:b w:val="0"/>
      <w:bCs w:val="0"/>
      <w:i w:val="0"/>
      <w:iCs w:val="0"/>
      <w:smallCaps w:val="0"/>
      <w:strike w:val="0"/>
      <w:color w:val="7F7F7F"/>
      <w:spacing w:val="0"/>
      <w:w w:val="100"/>
      <w:position w:val="0"/>
      <w:sz w:val="22"/>
      <w:szCs w:val="22"/>
      <w:u w:val="none"/>
      <w:lang w:val="en-US" w:eastAsia="en-US" w:bidi="en-US"/>
    </w:rPr>
  </w:style>
  <w:style w:type="character" w:customStyle="1" w:styleId="2c">
    <w:name w:val="Σώμα κειμένου (2)"/>
    <w:basedOn w:val="20"/>
    <w:rsid w:val="00715100"/>
    <w:rPr>
      <w:rFonts w:ascii="Calibri" w:eastAsia="Calibri" w:hAnsi="Calibri" w:cs="Calibri"/>
      <w:b w:val="0"/>
      <w:bCs w:val="0"/>
      <w:i w:val="0"/>
      <w:iCs w:val="0"/>
      <w:smallCaps w:val="0"/>
      <w:strike w:val="0"/>
      <w:color w:val="9B9B9B"/>
      <w:spacing w:val="0"/>
      <w:w w:val="100"/>
      <w:position w:val="0"/>
      <w:sz w:val="22"/>
      <w:szCs w:val="22"/>
      <w:u w:val="none"/>
      <w:lang w:val="el-GR" w:eastAsia="el-GR" w:bidi="el-GR"/>
    </w:rPr>
  </w:style>
  <w:style w:type="character" w:customStyle="1" w:styleId="2d">
    <w:name w:val="Σώμα κειμένου (2)"/>
    <w:basedOn w:val="20"/>
    <w:rsid w:val="00715100"/>
    <w:rPr>
      <w:rFonts w:ascii="Calibri" w:eastAsia="Calibri" w:hAnsi="Calibri" w:cs="Calibri"/>
      <w:b w:val="0"/>
      <w:bCs w:val="0"/>
      <w:i w:val="0"/>
      <w:iCs w:val="0"/>
      <w:smallCaps w:val="0"/>
      <w:strike w:val="0"/>
      <w:color w:val="5B9BD5"/>
      <w:spacing w:val="0"/>
      <w:w w:val="100"/>
      <w:position w:val="0"/>
      <w:sz w:val="22"/>
      <w:szCs w:val="22"/>
      <w:u w:val="none"/>
      <w:lang w:val="el-GR" w:eastAsia="el-GR" w:bidi="el-GR"/>
    </w:rPr>
  </w:style>
  <w:style w:type="character" w:customStyle="1" w:styleId="7">
    <w:name w:val="Σώμα κειμένου (7)_"/>
    <w:basedOn w:val="a0"/>
    <w:link w:val="70"/>
    <w:rsid w:val="00715100"/>
    <w:rPr>
      <w:rFonts w:ascii="Calibri" w:eastAsia="Calibri" w:hAnsi="Calibri" w:cs="Calibri"/>
      <w:b w:val="0"/>
      <w:bCs w:val="0"/>
      <w:i w:val="0"/>
      <w:iCs w:val="0"/>
      <w:smallCaps w:val="0"/>
      <w:strike w:val="0"/>
      <w:sz w:val="19"/>
      <w:szCs w:val="19"/>
      <w:u w:val="none"/>
    </w:rPr>
  </w:style>
  <w:style w:type="character" w:customStyle="1" w:styleId="8">
    <w:name w:val="Σώμα κειμένου (8)_"/>
    <w:basedOn w:val="a0"/>
    <w:link w:val="80"/>
    <w:rsid w:val="00715100"/>
    <w:rPr>
      <w:rFonts w:ascii="Calibri" w:eastAsia="Calibri" w:hAnsi="Calibri" w:cs="Calibri"/>
      <w:b/>
      <w:bCs/>
      <w:i w:val="0"/>
      <w:iCs w:val="0"/>
      <w:smallCaps w:val="0"/>
      <w:strike w:val="0"/>
      <w:sz w:val="24"/>
      <w:szCs w:val="24"/>
      <w:u w:val="none"/>
    </w:rPr>
  </w:style>
  <w:style w:type="character" w:customStyle="1" w:styleId="81">
    <w:name w:val="Σώμα κειμένου (8)"/>
    <w:basedOn w:val="8"/>
    <w:rsid w:val="00715100"/>
    <w:rPr>
      <w:rFonts w:ascii="Calibri" w:eastAsia="Calibri" w:hAnsi="Calibri" w:cs="Calibri"/>
      <w:b/>
      <w:bCs/>
      <w:i w:val="0"/>
      <w:iCs w:val="0"/>
      <w:smallCaps w:val="0"/>
      <w:strike w:val="0"/>
      <w:color w:val="002060"/>
      <w:spacing w:val="0"/>
      <w:w w:val="100"/>
      <w:position w:val="0"/>
      <w:sz w:val="24"/>
      <w:szCs w:val="24"/>
      <w:u w:val="none"/>
      <w:lang w:val="el-GR" w:eastAsia="el-GR" w:bidi="el-GR"/>
    </w:rPr>
  </w:style>
  <w:style w:type="character" w:customStyle="1" w:styleId="285">
    <w:name w:val="Σώμα κειμένου (2) + 8;5 στ.;Μικρά κεφαλαία"/>
    <w:basedOn w:val="20"/>
    <w:rsid w:val="00715100"/>
    <w:rPr>
      <w:rFonts w:ascii="Calibri" w:eastAsia="Calibri" w:hAnsi="Calibri" w:cs="Calibri"/>
      <w:b w:val="0"/>
      <w:bCs w:val="0"/>
      <w:i w:val="0"/>
      <w:iCs w:val="0"/>
      <w:smallCaps/>
      <w:strike w:val="0"/>
      <w:color w:val="000000"/>
      <w:spacing w:val="0"/>
      <w:w w:val="100"/>
      <w:position w:val="0"/>
      <w:sz w:val="17"/>
      <w:szCs w:val="17"/>
      <w:u w:val="none"/>
      <w:lang w:val="en-US" w:eastAsia="en-US" w:bidi="en-US"/>
    </w:rPr>
  </w:style>
  <w:style w:type="character" w:customStyle="1" w:styleId="3b">
    <w:name w:val="Επικεφαλίδα #3"/>
    <w:basedOn w:val="38"/>
    <w:rsid w:val="00715100"/>
    <w:rPr>
      <w:rFonts w:ascii="Calibri" w:eastAsia="Calibri" w:hAnsi="Calibri" w:cs="Calibri"/>
      <w:b/>
      <w:bCs/>
      <w:i w:val="0"/>
      <w:iCs w:val="0"/>
      <w:smallCaps w:val="0"/>
      <w:strike w:val="0"/>
      <w:color w:val="002060"/>
      <w:spacing w:val="0"/>
      <w:w w:val="100"/>
      <w:position w:val="0"/>
      <w:sz w:val="28"/>
      <w:szCs w:val="28"/>
      <w:u w:val="none"/>
      <w:lang w:val="el-GR" w:eastAsia="el-GR" w:bidi="el-GR"/>
    </w:rPr>
  </w:style>
  <w:style w:type="character" w:customStyle="1" w:styleId="4c">
    <w:name w:val="Επικεφαλίδα #4"/>
    <w:basedOn w:val="48"/>
    <w:rsid w:val="00715100"/>
    <w:rPr>
      <w:rFonts w:ascii="Calibri" w:eastAsia="Calibri" w:hAnsi="Calibri" w:cs="Calibri"/>
      <w:b/>
      <w:bCs/>
      <w:i w:val="0"/>
      <w:iCs w:val="0"/>
      <w:smallCaps w:val="0"/>
      <w:strike w:val="0"/>
      <w:color w:val="002060"/>
      <w:spacing w:val="0"/>
      <w:w w:val="100"/>
      <w:position w:val="0"/>
      <w:sz w:val="22"/>
      <w:szCs w:val="22"/>
      <w:u w:val="none"/>
      <w:lang w:val="el-GR" w:eastAsia="el-GR" w:bidi="el-GR"/>
    </w:rPr>
  </w:style>
  <w:style w:type="character" w:customStyle="1" w:styleId="424">
    <w:name w:val="Επικεφαλίδα #4 (2)"/>
    <w:basedOn w:val="420"/>
    <w:rsid w:val="00715100"/>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2850">
    <w:name w:val="Σώμα κειμένου (2) + 8;5 στ.;Πλάγια γραφή"/>
    <w:basedOn w:val="20"/>
    <w:rsid w:val="00715100"/>
    <w:rPr>
      <w:rFonts w:ascii="Calibri" w:eastAsia="Calibri" w:hAnsi="Calibri" w:cs="Calibri"/>
      <w:b w:val="0"/>
      <w:bCs w:val="0"/>
      <w:i/>
      <w:iCs/>
      <w:smallCaps w:val="0"/>
      <w:strike w:val="0"/>
      <w:color w:val="000000"/>
      <w:spacing w:val="0"/>
      <w:w w:val="100"/>
      <w:position w:val="0"/>
      <w:sz w:val="17"/>
      <w:szCs w:val="17"/>
      <w:u w:val="none"/>
      <w:lang w:val="el-GR" w:eastAsia="el-GR" w:bidi="el-GR"/>
    </w:rPr>
  </w:style>
  <w:style w:type="character" w:customStyle="1" w:styleId="2951">
    <w:name w:val="Σώμα κειμένου (2) + 9;5 στ."/>
    <w:basedOn w:val="20"/>
    <w:rsid w:val="00715100"/>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2e">
    <w:name w:val="Λεζάντα πίνακα (2)_"/>
    <w:basedOn w:val="a0"/>
    <w:link w:val="2f"/>
    <w:rsid w:val="00715100"/>
    <w:rPr>
      <w:rFonts w:ascii="Calibri" w:eastAsia="Calibri" w:hAnsi="Calibri" w:cs="Calibri"/>
      <w:b/>
      <w:bCs/>
      <w:i w:val="0"/>
      <w:iCs w:val="0"/>
      <w:smallCaps w:val="0"/>
      <w:strike w:val="0"/>
      <w:sz w:val="22"/>
      <w:szCs w:val="22"/>
      <w:u w:val="none"/>
    </w:rPr>
  </w:style>
  <w:style w:type="character" w:customStyle="1" w:styleId="7Exact">
    <w:name w:val="Σώμα κειμένου (7) Exact"/>
    <w:basedOn w:val="a0"/>
    <w:rsid w:val="00715100"/>
    <w:rPr>
      <w:rFonts w:ascii="Calibri" w:eastAsia="Calibri" w:hAnsi="Calibri" w:cs="Calibri"/>
      <w:b w:val="0"/>
      <w:bCs w:val="0"/>
      <w:i w:val="0"/>
      <w:iCs w:val="0"/>
      <w:smallCaps w:val="0"/>
      <w:strike w:val="0"/>
      <w:sz w:val="19"/>
      <w:szCs w:val="19"/>
      <w:u w:val="none"/>
    </w:rPr>
  </w:style>
  <w:style w:type="character" w:customStyle="1" w:styleId="9">
    <w:name w:val="Σώμα κειμένου (9)_"/>
    <w:basedOn w:val="a0"/>
    <w:link w:val="90"/>
    <w:rsid w:val="00715100"/>
    <w:rPr>
      <w:rFonts w:ascii="Calibri" w:eastAsia="Calibri" w:hAnsi="Calibri" w:cs="Calibri"/>
      <w:b w:val="0"/>
      <w:bCs w:val="0"/>
      <w:i w:val="0"/>
      <w:iCs w:val="0"/>
      <w:smallCaps w:val="0"/>
      <w:strike w:val="0"/>
      <w:sz w:val="24"/>
      <w:szCs w:val="24"/>
      <w:u w:val="none"/>
    </w:rPr>
  </w:style>
  <w:style w:type="character" w:customStyle="1" w:styleId="91">
    <w:name w:val="Σώμα κειμένου (9) + Έντονη γραφή"/>
    <w:basedOn w:val="9"/>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82">
    <w:name w:val="Σώμα κειμένου (8) + Χωρίς έντονη γραφή"/>
    <w:basedOn w:val="8"/>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512">
    <w:name w:val="Σώμα κειμένου (5) + 12 στ."/>
    <w:basedOn w:val="5"/>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3c">
    <w:name w:val="Λεζάντα πίνακα (3)_"/>
    <w:basedOn w:val="a0"/>
    <w:link w:val="3d"/>
    <w:rsid w:val="00715100"/>
    <w:rPr>
      <w:rFonts w:ascii="Calibri" w:eastAsia="Calibri" w:hAnsi="Calibri" w:cs="Calibri"/>
      <w:b/>
      <w:bCs/>
      <w:i w:val="0"/>
      <w:iCs w:val="0"/>
      <w:smallCaps w:val="0"/>
      <w:strike w:val="0"/>
      <w:sz w:val="24"/>
      <w:szCs w:val="24"/>
      <w:u w:val="none"/>
    </w:rPr>
  </w:style>
  <w:style w:type="character" w:customStyle="1" w:styleId="212">
    <w:name w:val="Σώμα κειμένου (2) + 12 στ.;Έντονη γραφή"/>
    <w:basedOn w:val="20"/>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52">
    <w:name w:val="Σώμα κειμένου (5)"/>
    <w:basedOn w:val="5"/>
    <w:rsid w:val="00715100"/>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6">
    <w:name w:val="Λεζάντα πίνακα_"/>
    <w:basedOn w:val="a0"/>
    <w:link w:val="a7"/>
    <w:rsid w:val="00715100"/>
    <w:rPr>
      <w:rFonts w:ascii="Calibri" w:eastAsia="Calibri" w:hAnsi="Calibri" w:cs="Calibri"/>
      <w:b/>
      <w:bCs/>
      <w:i w:val="0"/>
      <w:iCs w:val="0"/>
      <w:smallCaps w:val="0"/>
      <w:strike w:val="0"/>
      <w:sz w:val="16"/>
      <w:szCs w:val="16"/>
      <w:u w:val="none"/>
    </w:rPr>
  </w:style>
  <w:style w:type="character" w:customStyle="1" w:styleId="Exact">
    <w:name w:val="Λεζάντα πίνακα Exact"/>
    <w:basedOn w:val="a0"/>
    <w:rsid w:val="00715100"/>
    <w:rPr>
      <w:rFonts w:ascii="Calibri" w:eastAsia="Calibri" w:hAnsi="Calibri" w:cs="Calibri"/>
      <w:b/>
      <w:bCs/>
      <w:i w:val="0"/>
      <w:iCs w:val="0"/>
      <w:smallCaps w:val="0"/>
      <w:strike w:val="0"/>
      <w:sz w:val="16"/>
      <w:szCs w:val="16"/>
      <w:u w:val="none"/>
    </w:rPr>
  </w:style>
  <w:style w:type="character" w:customStyle="1" w:styleId="5Exact">
    <w:name w:val="Σώμα κειμένου (5) Exact"/>
    <w:basedOn w:val="a0"/>
    <w:rsid w:val="00715100"/>
    <w:rPr>
      <w:rFonts w:ascii="Calibri" w:eastAsia="Calibri" w:hAnsi="Calibri" w:cs="Calibri"/>
      <w:b/>
      <w:bCs/>
      <w:i w:val="0"/>
      <w:iCs w:val="0"/>
      <w:smallCaps w:val="0"/>
      <w:strike w:val="0"/>
      <w:sz w:val="22"/>
      <w:szCs w:val="22"/>
      <w:u w:val="none"/>
    </w:rPr>
  </w:style>
  <w:style w:type="character" w:customStyle="1" w:styleId="430">
    <w:name w:val="Επικεφαλίδα #4 (3)_"/>
    <w:basedOn w:val="a0"/>
    <w:link w:val="431"/>
    <w:rsid w:val="00715100"/>
    <w:rPr>
      <w:rFonts w:ascii="Calibri" w:eastAsia="Calibri" w:hAnsi="Calibri" w:cs="Calibri"/>
      <w:b w:val="0"/>
      <w:bCs w:val="0"/>
      <w:i w:val="0"/>
      <w:iCs w:val="0"/>
      <w:smallCaps w:val="0"/>
      <w:strike w:val="0"/>
      <w:sz w:val="22"/>
      <w:szCs w:val="22"/>
      <w:u w:val="none"/>
    </w:rPr>
  </w:style>
  <w:style w:type="character" w:customStyle="1" w:styleId="432">
    <w:name w:val="Επικεφαλίδα #4 (3)"/>
    <w:basedOn w:val="430"/>
    <w:rsid w:val="00715100"/>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2f0">
    <w:name w:val="Σώμα κειμένου (2) + Έντονη γραφή;Πλάγια γραφή"/>
    <w:basedOn w:val="20"/>
    <w:rsid w:val="0071510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120">
    <w:name w:val="Σώμα κειμένου (2) + 12 στ."/>
    <w:basedOn w:val="20"/>
    <w:rsid w:val="00715100"/>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911">
    <w:name w:val="Σώμα κειμένου (9) + 11 στ."/>
    <w:basedOn w:val="9"/>
    <w:rsid w:val="00715100"/>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4312">
    <w:name w:val="Επικεφαλίδα #4 (3) + 12 στ."/>
    <w:basedOn w:val="430"/>
    <w:rsid w:val="00715100"/>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100">
    <w:name w:val="Σώμα κειμένου (10)_"/>
    <w:basedOn w:val="a0"/>
    <w:link w:val="101"/>
    <w:rsid w:val="00715100"/>
    <w:rPr>
      <w:rFonts w:ascii="Calibri" w:eastAsia="Calibri" w:hAnsi="Calibri" w:cs="Calibri"/>
      <w:b/>
      <w:bCs/>
      <w:i/>
      <w:iCs/>
      <w:smallCaps w:val="0"/>
      <w:strike w:val="0"/>
      <w:sz w:val="22"/>
      <w:szCs w:val="22"/>
      <w:u w:val="none"/>
    </w:rPr>
  </w:style>
  <w:style w:type="character" w:customStyle="1" w:styleId="4d">
    <w:name w:val="Λεζάντα πίνακα (4)_"/>
    <w:basedOn w:val="a0"/>
    <w:link w:val="4e"/>
    <w:rsid w:val="00715100"/>
    <w:rPr>
      <w:rFonts w:ascii="Calibri" w:eastAsia="Calibri" w:hAnsi="Calibri" w:cs="Calibri"/>
      <w:b w:val="0"/>
      <w:bCs w:val="0"/>
      <w:i w:val="0"/>
      <w:iCs w:val="0"/>
      <w:smallCaps w:val="0"/>
      <w:strike w:val="0"/>
      <w:sz w:val="22"/>
      <w:szCs w:val="22"/>
      <w:u w:val="none"/>
    </w:rPr>
  </w:style>
  <w:style w:type="character" w:customStyle="1" w:styleId="433">
    <w:name w:val="Επικεφαλίδα #4 (3)"/>
    <w:basedOn w:val="430"/>
    <w:rsid w:val="00715100"/>
    <w:rPr>
      <w:rFonts w:ascii="Calibri" w:eastAsia="Calibri" w:hAnsi="Calibri" w:cs="Calibri"/>
      <w:b w:val="0"/>
      <w:bCs w:val="0"/>
      <w:i w:val="0"/>
      <w:iCs w:val="0"/>
      <w:smallCaps w:val="0"/>
      <w:strike w:val="0"/>
      <w:color w:val="2F5496"/>
      <w:spacing w:val="0"/>
      <w:w w:val="100"/>
      <w:position w:val="0"/>
      <w:sz w:val="22"/>
      <w:szCs w:val="22"/>
      <w:u w:val="none"/>
      <w:lang w:val="el-GR" w:eastAsia="el-GR" w:bidi="el-GR"/>
    </w:rPr>
  </w:style>
  <w:style w:type="character" w:customStyle="1" w:styleId="2f1">
    <w:name w:val="Σώμα κειμένου (2)"/>
    <w:basedOn w:val="20"/>
    <w:rsid w:val="00715100"/>
    <w:rPr>
      <w:rFonts w:ascii="Calibri" w:eastAsia="Calibri" w:hAnsi="Calibri" w:cs="Calibri"/>
      <w:b w:val="0"/>
      <w:bCs w:val="0"/>
      <w:i w:val="0"/>
      <w:iCs w:val="0"/>
      <w:smallCaps w:val="0"/>
      <w:strike w:val="0"/>
      <w:color w:val="2F5496"/>
      <w:spacing w:val="0"/>
      <w:w w:val="100"/>
      <w:position w:val="0"/>
      <w:sz w:val="22"/>
      <w:szCs w:val="22"/>
      <w:u w:val="none"/>
      <w:lang w:val="el-GR" w:eastAsia="el-GR" w:bidi="el-GR"/>
    </w:rPr>
  </w:style>
  <w:style w:type="character" w:customStyle="1" w:styleId="111">
    <w:name w:val="Σώμα κειμένου (11)_"/>
    <w:basedOn w:val="a0"/>
    <w:link w:val="112"/>
    <w:rsid w:val="00715100"/>
    <w:rPr>
      <w:rFonts w:ascii="Calibri" w:eastAsia="Calibri" w:hAnsi="Calibri" w:cs="Calibri"/>
      <w:b w:val="0"/>
      <w:bCs w:val="0"/>
      <w:i/>
      <w:iCs/>
      <w:smallCaps w:val="0"/>
      <w:strike w:val="0"/>
      <w:sz w:val="20"/>
      <w:szCs w:val="20"/>
      <w:u w:val="none"/>
    </w:rPr>
  </w:style>
  <w:style w:type="character" w:customStyle="1" w:styleId="1111">
    <w:name w:val="Σώμα κειμένου (11) + 11 στ.;Έντονη γραφή;Χωρίς πλάγια γραφή"/>
    <w:basedOn w:val="111"/>
    <w:rsid w:val="0071510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3e">
    <w:name w:val="Επικεφαλίδα #3"/>
    <w:basedOn w:val="38"/>
    <w:rsid w:val="00715100"/>
    <w:rPr>
      <w:rFonts w:ascii="Calibri" w:eastAsia="Calibri" w:hAnsi="Calibri" w:cs="Calibri"/>
      <w:b/>
      <w:bCs/>
      <w:i w:val="0"/>
      <w:iCs w:val="0"/>
      <w:smallCaps w:val="0"/>
      <w:strike w:val="0"/>
      <w:color w:val="2F5496"/>
      <w:spacing w:val="0"/>
      <w:w w:val="100"/>
      <w:position w:val="0"/>
      <w:sz w:val="28"/>
      <w:szCs w:val="28"/>
      <w:u w:val="none"/>
      <w:lang w:val="el-GR" w:eastAsia="el-GR" w:bidi="el-GR"/>
    </w:rPr>
  </w:style>
  <w:style w:type="character" w:customStyle="1" w:styleId="434">
    <w:name w:val="Επικεφαλίδα #4 (3)"/>
    <w:basedOn w:val="430"/>
    <w:rsid w:val="00715100"/>
    <w:rPr>
      <w:rFonts w:ascii="Calibri" w:eastAsia="Calibri" w:hAnsi="Calibri" w:cs="Calibri"/>
      <w:b w:val="0"/>
      <w:bCs w:val="0"/>
      <w:i w:val="0"/>
      <w:iCs w:val="0"/>
      <w:smallCaps w:val="0"/>
      <w:strike w:val="0"/>
      <w:color w:val="2F5496"/>
      <w:spacing w:val="0"/>
      <w:w w:val="100"/>
      <w:position w:val="0"/>
      <w:sz w:val="22"/>
      <w:szCs w:val="22"/>
      <w:u w:val="single"/>
      <w:lang w:val="el-GR" w:eastAsia="el-GR" w:bidi="el-GR"/>
    </w:rPr>
  </w:style>
  <w:style w:type="character" w:customStyle="1" w:styleId="4f">
    <w:name w:val="Επικεφαλίδα #4 + Χωρίς έντονη γραφή"/>
    <w:basedOn w:val="48"/>
    <w:rsid w:val="00715100"/>
    <w:rPr>
      <w:rFonts w:ascii="Calibri" w:eastAsia="Calibri" w:hAnsi="Calibri" w:cs="Calibri"/>
      <w:b/>
      <w:bCs/>
      <w:i w:val="0"/>
      <w:iCs w:val="0"/>
      <w:smallCaps w:val="0"/>
      <w:strike w:val="0"/>
      <w:color w:val="002060"/>
      <w:spacing w:val="0"/>
      <w:w w:val="100"/>
      <w:position w:val="0"/>
      <w:sz w:val="22"/>
      <w:szCs w:val="22"/>
      <w:u w:val="none"/>
      <w:lang w:val="el-GR" w:eastAsia="el-GR" w:bidi="el-GR"/>
    </w:rPr>
  </w:style>
  <w:style w:type="character" w:customStyle="1" w:styleId="53">
    <w:name w:val="Σώμα κειμένου (5)"/>
    <w:basedOn w:val="5"/>
    <w:rsid w:val="00715100"/>
    <w:rPr>
      <w:rFonts w:ascii="Calibri" w:eastAsia="Calibri" w:hAnsi="Calibri" w:cs="Calibri"/>
      <w:b/>
      <w:bCs/>
      <w:i w:val="0"/>
      <w:iCs w:val="0"/>
      <w:smallCaps w:val="0"/>
      <w:strike w:val="0"/>
      <w:color w:val="1F3864"/>
      <w:spacing w:val="0"/>
      <w:w w:val="100"/>
      <w:position w:val="0"/>
      <w:sz w:val="22"/>
      <w:szCs w:val="22"/>
      <w:u w:val="none"/>
      <w:lang w:val="el-GR" w:eastAsia="el-GR" w:bidi="el-GR"/>
    </w:rPr>
  </w:style>
  <w:style w:type="character" w:customStyle="1" w:styleId="2f2">
    <w:name w:val="Επικεφαλίδα #2_"/>
    <w:basedOn w:val="a0"/>
    <w:link w:val="2f3"/>
    <w:rsid w:val="00715100"/>
    <w:rPr>
      <w:rFonts w:ascii="Calibri" w:eastAsia="Calibri" w:hAnsi="Calibri" w:cs="Calibri"/>
      <w:b w:val="0"/>
      <w:bCs w:val="0"/>
      <w:i w:val="0"/>
      <w:iCs w:val="0"/>
      <w:smallCaps w:val="0"/>
      <w:strike w:val="0"/>
      <w:sz w:val="32"/>
      <w:szCs w:val="32"/>
      <w:u w:val="none"/>
    </w:rPr>
  </w:style>
  <w:style w:type="character" w:customStyle="1" w:styleId="83">
    <w:name w:val="Σώμα κειμένου (8)"/>
    <w:basedOn w:val="8"/>
    <w:rsid w:val="0071510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paragraph" w:customStyle="1" w:styleId="a4">
    <w:name w:val="Κεφαλίδα ή υποσέλιδο"/>
    <w:basedOn w:val="a"/>
    <w:link w:val="a3"/>
    <w:rsid w:val="00715100"/>
    <w:pPr>
      <w:shd w:val="clear" w:color="auto" w:fill="FFFFFF"/>
      <w:spacing w:line="289" w:lineRule="exact"/>
    </w:pPr>
    <w:rPr>
      <w:rFonts w:ascii="Calibri" w:eastAsia="Calibri" w:hAnsi="Calibri" w:cs="Calibri"/>
      <w:sz w:val="20"/>
      <w:szCs w:val="20"/>
    </w:rPr>
  </w:style>
  <w:style w:type="paragraph" w:customStyle="1" w:styleId="31">
    <w:name w:val="Σώμα κειμένου (3)"/>
    <w:basedOn w:val="a"/>
    <w:link w:val="30"/>
    <w:rsid w:val="00715100"/>
    <w:pPr>
      <w:shd w:val="clear" w:color="auto" w:fill="FFFFFF"/>
      <w:spacing w:after="980" w:line="317" w:lineRule="exact"/>
    </w:pPr>
    <w:rPr>
      <w:rFonts w:ascii="Franklin Gothic Heavy" w:eastAsia="Franklin Gothic Heavy" w:hAnsi="Franklin Gothic Heavy" w:cs="Franklin Gothic Heavy"/>
      <w:sz w:val="38"/>
      <w:szCs w:val="38"/>
    </w:rPr>
  </w:style>
  <w:style w:type="paragraph" w:customStyle="1" w:styleId="11">
    <w:name w:val="Επικεφαλίδα #1"/>
    <w:basedOn w:val="a"/>
    <w:link w:val="10"/>
    <w:rsid w:val="00715100"/>
    <w:pPr>
      <w:shd w:val="clear" w:color="auto" w:fill="FFFFFF"/>
      <w:spacing w:before="980" w:after="480" w:line="390" w:lineRule="exact"/>
      <w:jc w:val="center"/>
      <w:outlineLvl w:val="0"/>
    </w:pPr>
    <w:rPr>
      <w:rFonts w:ascii="Calibri" w:eastAsia="Calibri" w:hAnsi="Calibri" w:cs="Calibri"/>
      <w:b/>
      <w:bCs/>
      <w:sz w:val="32"/>
      <w:szCs w:val="32"/>
    </w:rPr>
  </w:style>
  <w:style w:type="paragraph" w:customStyle="1" w:styleId="21">
    <w:name w:val="Σώμα κειμένου (2)"/>
    <w:basedOn w:val="a"/>
    <w:link w:val="20"/>
    <w:rsid w:val="00715100"/>
    <w:pPr>
      <w:shd w:val="clear" w:color="auto" w:fill="FFFFFF"/>
      <w:spacing w:after="780" w:line="268" w:lineRule="exact"/>
      <w:ind w:hanging="580"/>
      <w:jc w:val="center"/>
    </w:pPr>
    <w:rPr>
      <w:rFonts w:ascii="Calibri" w:eastAsia="Calibri" w:hAnsi="Calibri" w:cs="Calibri"/>
      <w:sz w:val="22"/>
      <w:szCs w:val="22"/>
    </w:rPr>
  </w:style>
  <w:style w:type="paragraph" w:customStyle="1" w:styleId="41">
    <w:name w:val="Σώμα κειμένου (4)"/>
    <w:basedOn w:val="a"/>
    <w:link w:val="40"/>
    <w:rsid w:val="00715100"/>
    <w:pPr>
      <w:shd w:val="clear" w:color="auto" w:fill="FFFFFF"/>
      <w:spacing w:before="780" w:after="420" w:line="342" w:lineRule="exact"/>
      <w:jc w:val="both"/>
    </w:pPr>
    <w:rPr>
      <w:rFonts w:ascii="Calibri" w:eastAsia="Calibri" w:hAnsi="Calibri" w:cs="Calibri"/>
      <w:b/>
      <w:bCs/>
      <w:sz w:val="28"/>
      <w:szCs w:val="28"/>
    </w:rPr>
  </w:style>
  <w:style w:type="paragraph" w:styleId="33">
    <w:name w:val="toc 3"/>
    <w:basedOn w:val="a"/>
    <w:link w:val="3Char0"/>
    <w:autoRedefine/>
    <w:uiPriority w:val="39"/>
    <w:rsid w:val="00715100"/>
    <w:pPr>
      <w:shd w:val="clear" w:color="auto" w:fill="FFFFFF"/>
      <w:spacing w:before="420" w:line="379" w:lineRule="exact"/>
      <w:jc w:val="both"/>
    </w:pPr>
    <w:rPr>
      <w:rFonts w:ascii="Calibri" w:eastAsia="Calibri" w:hAnsi="Calibri" w:cs="Calibri"/>
      <w:b/>
      <w:bCs/>
      <w:sz w:val="22"/>
      <w:szCs w:val="22"/>
    </w:rPr>
  </w:style>
  <w:style w:type="paragraph" w:customStyle="1" w:styleId="35">
    <w:name w:val="Πίνακας περιεχομένων (3)"/>
    <w:basedOn w:val="a"/>
    <w:link w:val="34"/>
    <w:rsid w:val="00715100"/>
    <w:pPr>
      <w:shd w:val="clear" w:color="auto" w:fill="FFFFFF"/>
      <w:spacing w:line="379" w:lineRule="exact"/>
    </w:pPr>
    <w:rPr>
      <w:rFonts w:ascii="Calibri" w:eastAsia="Calibri" w:hAnsi="Calibri" w:cs="Calibri"/>
      <w:sz w:val="19"/>
      <w:szCs w:val="19"/>
    </w:rPr>
  </w:style>
  <w:style w:type="paragraph" w:styleId="43">
    <w:name w:val="toc 4"/>
    <w:basedOn w:val="a"/>
    <w:link w:val="4Char0"/>
    <w:autoRedefine/>
    <w:uiPriority w:val="39"/>
    <w:rsid w:val="00715100"/>
    <w:pPr>
      <w:shd w:val="clear" w:color="auto" w:fill="FFFFFF"/>
      <w:spacing w:line="259" w:lineRule="exact"/>
      <w:jc w:val="both"/>
    </w:pPr>
    <w:rPr>
      <w:rFonts w:ascii="Calibri" w:eastAsia="Calibri" w:hAnsi="Calibri" w:cs="Calibri"/>
      <w:i/>
      <w:iCs/>
      <w:sz w:val="21"/>
      <w:szCs w:val="21"/>
    </w:rPr>
  </w:style>
  <w:style w:type="paragraph" w:customStyle="1" w:styleId="45">
    <w:name w:val="Πίνακας περιεχομένων (4)"/>
    <w:basedOn w:val="a"/>
    <w:link w:val="44"/>
    <w:rsid w:val="00715100"/>
    <w:pPr>
      <w:shd w:val="clear" w:color="auto" w:fill="FFFFFF"/>
      <w:spacing w:line="232" w:lineRule="exact"/>
    </w:pPr>
    <w:rPr>
      <w:rFonts w:ascii="Calibri" w:eastAsia="Calibri" w:hAnsi="Calibri" w:cs="Calibri"/>
      <w:sz w:val="19"/>
      <w:szCs w:val="19"/>
    </w:rPr>
  </w:style>
  <w:style w:type="paragraph" w:customStyle="1" w:styleId="39">
    <w:name w:val="Επικεφαλίδα #3"/>
    <w:basedOn w:val="a"/>
    <w:link w:val="38"/>
    <w:rsid w:val="00715100"/>
    <w:pPr>
      <w:shd w:val="clear" w:color="auto" w:fill="FFFFFF"/>
      <w:spacing w:before="780" w:after="560" w:line="342" w:lineRule="exact"/>
      <w:jc w:val="both"/>
      <w:outlineLvl w:val="2"/>
    </w:pPr>
    <w:rPr>
      <w:rFonts w:ascii="Calibri" w:eastAsia="Calibri" w:hAnsi="Calibri" w:cs="Calibri"/>
      <w:b/>
      <w:bCs/>
      <w:sz w:val="28"/>
      <w:szCs w:val="28"/>
    </w:rPr>
  </w:style>
  <w:style w:type="paragraph" w:customStyle="1" w:styleId="421">
    <w:name w:val="Επικεφαλίδα #4 (2)"/>
    <w:basedOn w:val="a"/>
    <w:link w:val="420"/>
    <w:rsid w:val="00715100"/>
    <w:pPr>
      <w:shd w:val="clear" w:color="auto" w:fill="FFFFFF"/>
      <w:spacing w:before="560" w:after="780" w:line="292" w:lineRule="exact"/>
      <w:ind w:hanging="280"/>
      <w:jc w:val="both"/>
      <w:outlineLvl w:val="3"/>
    </w:pPr>
    <w:rPr>
      <w:rFonts w:ascii="Calibri" w:eastAsia="Calibri" w:hAnsi="Calibri" w:cs="Calibri"/>
      <w:b/>
      <w:bCs/>
    </w:rPr>
  </w:style>
  <w:style w:type="paragraph" w:customStyle="1" w:styleId="49">
    <w:name w:val="Επικεφαλίδα #4"/>
    <w:basedOn w:val="a"/>
    <w:link w:val="48"/>
    <w:rsid w:val="00715100"/>
    <w:pPr>
      <w:shd w:val="clear" w:color="auto" w:fill="FFFFFF"/>
      <w:spacing w:before="380" w:line="268" w:lineRule="exact"/>
      <w:ind w:hanging="280"/>
      <w:jc w:val="both"/>
      <w:outlineLvl w:val="3"/>
    </w:pPr>
    <w:rPr>
      <w:rFonts w:ascii="Calibri" w:eastAsia="Calibri" w:hAnsi="Calibri" w:cs="Calibri"/>
      <w:b/>
      <w:bCs/>
      <w:sz w:val="22"/>
      <w:szCs w:val="22"/>
    </w:rPr>
  </w:style>
  <w:style w:type="paragraph" w:customStyle="1" w:styleId="50">
    <w:name w:val="Σώμα κειμένου (5)"/>
    <w:basedOn w:val="a"/>
    <w:link w:val="5"/>
    <w:rsid w:val="00715100"/>
    <w:pPr>
      <w:shd w:val="clear" w:color="auto" w:fill="FFFFFF"/>
      <w:spacing w:before="80" w:after="80" w:line="268" w:lineRule="exact"/>
      <w:jc w:val="both"/>
    </w:pPr>
    <w:rPr>
      <w:rFonts w:ascii="Calibri" w:eastAsia="Calibri" w:hAnsi="Calibri" w:cs="Calibri"/>
      <w:b/>
      <w:bCs/>
      <w:sz w:val="22"/>
      <w:szCs w:val="22"/>
    </w:rPr>
  </w:style>
  <w:style w:type="paragraph" w:customStyle="1" w:styleId="60">
    <w:name w:val="Σώμα κειμένου (6)"/>
    <w:basedOn w:val="a"/>
    <w:link w:val="6"/>
    <w:rsid w:val="00715100"/>
    <w:pPr>
      <w:shd w:val="clear" w:color="auto" w:fill="FFFFFF"/>
      <w:spacing w:before="160" w:after="160" w:line="288" w:lineRule="exact"/>
      <w:ind w:hanging="280"/>
      <w:jc w:val="both"/>
    </w:pPr>
    <w:rPr>
      <w:rFonts w:ascii="Calibri" w:eastAsia="Calibri" w:hAnsi="Calibri" w:cs="Calibri"/>
      <w:i/>
      <w:iCs/>
      <w:sz w:val="21"/>
      <w:szCs w:val="21"/>
    </w:rPr>
  </w:style>
  <w:style w:type="paragraph" w:customStyle="1" w:styleId="321">
    <w:name w:val="Επικεφαλίδα #3 (2)"/>
    <w:basedOn w:val="a"/>
    <w:link w:val="320"/>
    <w:rsid w:val="00715100"/>
    <w:pPr>
      <w:shd w:val="clear" w:color="auto" w:fill="FFFFFF"/>
      <w:spacing w:before="400" w:after="400" w:line="292" w:lineRule="exact"/>
      <w:jc w:val="both"/>
      <w:outlineLvl w:val="2"/>
    </w:pPr>
    <w:rPr>
      <w:rFonts w:ascii="Calibri" w:eastAsia="Calibri" w:hAnsi="Calibri" w:cs="Calibri"/>
      <w:b/>
      <w:bCs/>
    </w:rPr>
  </w:style>
  <w:style w:type="paragraph" w:customStyle="1" w:styleId="70">
    <w:name w:val="Σώμα κειμένου (7)"/>
    <w:basedOn w:val="a"/>
    <w:link w:val="7"/>
    <w:rsid w:val="00715100"/>
    <w:pPr>
      <w:shd w:val="clear" w:color="auto" w:fill="FFFFFF"/>
      <w:spacing w:after="100" w:line="274" w:lineRule="exact"/>
      <w:jc w:val="both"/>
    </w:pPr>
    <w:rPr>
      <w:rFonts w:ascii="Calibri" w:eastAsia="Calibri" w:hAnsi="Calibri" w:cs="Calibri"/>
      <w:sz w:val="19"/>
      <w:szCs w:val="19"/>
    </w:rPr>
  </w:style>
  <w:style w:type="paragraph" w:customStyle="1" w:styleId="80">
    <w:name w:val="Σώμα κειμένου (8)"/>
    <w:basedOn w:val="a"/>
    <w:link w:val="8"/>
    <w:rsid w:val="00715100"/>
    <w:pPr>
      <w:shd w:val="clear" w:color="auto" w:fill="FFFFFF"/>
      <w:spacing w:before="300" w:after="100" w:line="292" w:lineRule="exact"/>
      <w:ind w:hanging="360"/>
      <w:jc w:val="both"/>
    </w:pPr>
    <w:rPr>
      <w:rFonts w:ascii="Calibri" w:eastAsia="Calibri" w:hAnsi="Calibri" w:cs="Calibri"/>
      <w:b/>
      <w:bCs/>
    </w:rPr>
  </w:style>
  <w:style w:type="paragraph" w:customStyle="1" w:styleId="2f">
    <w:name w:val="Λεζάντα πίνακα (2)"/>
    <w:basedOn w:val="a"/>
    <w:link w:val="2e"/>
    <w:rsid w:val="00715100"/>
    <w:pPr>
      <w:shd w:val="clear" w:color="auto" w:fill="FFFFFF"/>
      <w:spacing w:line="268" w:lineRule="exact"/>
    </w:pPr>
    <w:rPr>
      <w:rFonts w:ascii="Calibri" w:eastAsia="Calibri" w:hAnsi="Calibri" w:cs="Calibri"/>
      <w:b/>
      <w:bCs/>
      <w:sz w:val="22"/>
      <w:szCs w:val="22"/>
    </w:rPr>
  </w:style>
  <w:style w:type="paragraph" w:customStyle="1" w:styleId="90">
    <w:name w:val="Σώμα κειμένου (9)"/>
    <w:basedOn w:val="a"/>
    <w:link w:val="9"/>
    <w:rsid w:val="00715100"/>
    <w:pPr>
      <w:shd w:val="clear" w:color="auto" w:fill="FFFFFF"/>
      <w:spacing w:line="418" w:lineRule="exact"/>
      <w:ind w:hanging="360"/>
    </w:pPr>
    <w:rPr>
      <w:rFonts w:ascii="Calibri" w:eastAsia="Calibri" w:hAnsi="Calibri" w:cs="Calibri"/>
    </w:rPr>
  </w:style>
  <w:style w:type="paragraph" w:customStyle="1" w:styleId="3d">
    <w:name w:val="Λεζάντα πίνακα (3)"/>
    <w:basedOn w:val="a"/>
    <w:link w:val="3c"/>
    <w:rsid w:val="00715100"/>
    <w:pPr>
      <w:shd w:val="clear" w:color="auto" w:fill="FFFFFF"/>
      <w:spacing w:line="292" w:lineRule="exact"/>
    </w:pPr>
    <w:rPr>
      <w:rFonts w:ascii="Calibri" w:eastAsia="Calibri" w:hAnsi="Calibri" w:cs="Calibri"/>
      <w:b/>
      <w:bCs/>
    </w:rPr>
  </w:style>
  <w:style w:type="paragraph" w:customStyle="1" w:styleId="a7">
    <w:name w:val="Λεζάντα πίνακα"/>
    <w:basedOn w:val="a"/>
    <w:link w:val="a6"/>
    <w:rsid w:val="00715100"/>
    <w:pPr>
      <w:shd w:val="clear" w:color="auto" w:fill="FFFFFF"/>
      <w:spacing w:line="196" w:lineRule="exact"/>
      <w:jc w:val="right"/>
    </w:pPr>
    <w:rPr>
      <w:rFonts w:ascii="Calibri" w:eastAsia="Calibri" w:hAnsi="Calibri" w:cs="Calibri"/>
      <w:b/>
      <w:bCs/>
      <w:sz w:val="16"/>
      <w:szCs w:val="16"/>
    </w:rPr>
  </w:style>
  <w:style w:type="paragraph" w:customStyle="1" w:styleId="431">
    <w:name w:val="Επικεφαλίδα #4 (3)"/>
    <w:basedOn w:val="a"/>
    <w:link w:val="430"/>
    <w:rsid w:val="00715100"/>
    <w:pPr>
      <w:shd w:val="clear" w:color="auto" w:fill="FFFFFF"/>
      <w:spacing w:before="780" w:after="500" w:line="268" w:lineRule="exact"/>
      <w:ind w:hanging="720"/>
      <w:outlineLvl w:val="3"/>
    </w:pPr>
    <w:rPr>
      <w:rFonts w:ascii="Calibri" w:eastAsia="Calibri" w:hAnsi="Calibri" w:cs="Calibri"/>
      <w:sz w:val="22"/>
      <w:szCs w:val="22"/>
    </w:rPr>
  </w:style>
  <w:style w:type="paragraph" w:customStyle="1" w:styleId="101">
    <w:name w:val="Σώμα κειμένου (10)"/>
    <w:basedOn w:val="a"/>
    <w:link w:val="100"/>
    <w:rsid w:val="00715100"/>
    <w:pPr>
      <w:shd w:val="clear" w:color="auto" w:fill="FFFFFF"/>
      <w:spacing w:before="140" w:after="140" w:line="336" w:lineRule="exact"/>
      <w:jc w:val="both"/>
    </w:pPr>
    <w:rPr>
      <w:rFonts w:ascii="Calibri" w:eastAsia="Calibri" w:hAnsi="Calibri" w:cs="Calibri"/>
      <w:b/>
      <w:bCs/>
      <w:i/>
      <w:iCs/>
      <w:sz w:val="22"/>
      <w:szCs w:val="22"/>
    </w:rPr>
  </w:style>
  <w:style w:type="paragraph" w:customStyle="1" w:styleId="4e">
    <w:name w:val="Λεζάντα πίνακα (4)"/>
    <w:basedOn w:val="a"/>
    <w:link w:val="4d"/>
    <w:rsid w:val="00715100"/>
    <w:pPr>
      <w:shd w:val="clear" w:color="auto" w:fill="FFFFFF"/>
      <w:spacing w:line="268" w:lineRule="exact"/>
    </w:pPr>
    <w:rPr>
      <w:rFonts w:ascii="Calibri" w:eastAsia="Calibri" w:hAnsi="Calibri" w:cs="Calibri"/>
      <w:sz w:val="22"/>
      <w:szCs w:val="22"/>
    </w:rPr>
  </w:style>
  <w:style w:type="paragraph" w:customStyle="1" w:styleId="112">
    <w:name w:val="Σώμα κειμένου (11)"/>
    <w:basedOn w:val="a"/>
    <w:link w:val="111"/>
    <w:rsid w:val="00715100"/>
    <w:pPr>
      <w:shd w:val="clear" w:color="auto" w:fill="FFFFFF"/>
      <w:spacing w:line="422" w:lineRule="exact"/>
      <w:ind w:hanging="360"/>
      <w:jc w:val="both"/>
    </w:pPr>
    <w:rPr>
      <w:rFonts w:ascii="Calibri" w:eastAsia="Calibri" w:hAnsi="Calibri" w:cs="Calibri"/>
      <w:i/>
      <w:iCs/>
      <w:sz w:val="20"/>
      <w:szCs w:val="20"/>
    </w:rPr>
  </w:style>
  <w:style w:type="paragraph" w:customStyle="1" w:styleId="2f3">
    <w:name w:val="Επικεφαλίδα #2"/>
    <w:basedOn w:val="a"/>
    <w:link w:val="2f2"/>
    <w:rsid w:val="00715100"/>
    <w:pPr>
      <w:shd w:val="clear" w:color="auto" w:fill="FFFFFF"/>
      <w:spacing w:before="280" w:after="280" w:line="451" w:lineRule="exact"/>
      <w:outlineLvl w:val="1"/>
    </w:pPr>
    <w:rPr>
      <w:rFonts w:ascii="Calibri" w:eastAsia="Calibri" w:hAnsi="Calibri" w:cs="Calibri"/>
      <w:sz w:val="32"/>
      <w:szCs w:val="32"/>
    </w:rPr>
  </w:style>
  <w:style w:type="paragraph" w:styleId="a8">
    <w:name w:val="footer"/>
    <w:basedOn w:val="a"/>
    <w:link w:val="Char"/>
    <w:uiPriority w:val="99"/>
    <w:unhideWhenUsed/>
    <w:rsid w:val="00147FAA"/>
    <w:pPr>
      <w:tabs>
        <w:tab w:val="center" w:pos="4153"/>
        <w:tab w:val="right" w:pos="8306"/>
      </w:tabs>
    </w:pPr>
  </w:style>
  <w:style w:type="character" w:customStyle="1" w:styleId="Char">
    <w:name w:val="Υποσέλιδο Char"/>
    <w:basedOn w:val="a0"/>
    <w:link w:val="a8"/>
    <w:uiPriority w:val="99"/>
    <w:rsid w:val="00147FAA"/>
    <w:rPr>
      <w:color w:val="000000"/>
    </w:rPr>
  </w:style>
  <w:style w:type="paragraph" w:styleId="a9">
    <w:name w:val="header"/>
    <w:basedOn w:val="a"/>
    <w:link w:val="Char0"/>
    <w:uiPriority w:val="99"/>
    <w:unhideWhenUsed/>
    <w:rsid w:val="00147FAA"/>
    <w:pPr>
      <w:tabs>
        <w:tab w:val="center" w:pos="4153"/>
        <w:tab w:val="right" w:pos="8306"/>
      </w:tabs>
    </w:pPr>
  </w:style>
  <w:style w:type="character" w:customStyle="1" w:styleId="Char0">
    <w:name w:val="Κεφαλίδα Char"/>
    <w:basedOn w:val="a0"/>
    <w:link w:val="a9"/>
    <w:uiPriority w:val="99"/>
    <w:rsid w:val="00147FAA"/>
    <w:rPr>
      <w:color w:val="000000"/>
    </w:rPr>
  </w:style>
  <w:style w:type="paragraph" w:styleId="aa">
    <w:name w:val="List Paragraph"/>
    <w:basedOn w:val="a"/>
    <w:uiPriority w:val="34"/>
    <w:qFormat/>
    <w:rsid w:val="00DE76CD"/>
    <w:pPr>
      <w:ind w:left="720"/>
      <w:contextualSpacing/>
    </w:pPr>
  </w:style>
  <w:style w:type="paragraph" w:styleId="ab">
    <w:name w:val="No Spacing"/>
    <w:uiPriority w:val="1"/>
    <w:qFormat/>
    <w:rsid w:val="00992C35"/>
    <w:rPr>
      <w:color w:val="000000"/>
    </w:rPr>
  </w:style>
  <w:style w:type="numbering" w:customStyle="1" w:styleId="12">
    <w:name w:val="Χωρίς λίστα1"/>
    <w:next w:val="a2"/>
    <w:uiPriority w:val="99"/>
    <w:semiHidden/>
    <w:unhideWhenUsed/>
    <w:rsid w:val="00B876A5"/>
  </w:style>
  <w:style w:type="paragraph" w:styleId="ac">
    <w:name w:val="Balloon Text"/>
    <w:basedOn w:val="a"/>
    <w:link w:val="Char1"/>
    <w:uiPriority w:val="99"/>
    <w:semiHidden/>
    <w:unhideWhenUsed/>
    <w:rsid w:val="00B109DC"/>
    <w:rPr>
      <w:rFonts w:ascii="Segoe UI" w:hAnsi="Segoe UI" w:cs="Segoe UI"/>
      <w:sz w:val="18"/>
      <w:szCs w:val="18"/>
    </w:rPr>
  </w:style>
  <w:style w:type="character" w:customStyle="1" w:styleId="Char1">
    <w:name w:val="Κείμενο πλαισίου Char"/>
    <w:basedOn w:val="a0"/>
    <w:link w:val="ac"/>
    <w:uiPriority w:val="99"/>
    <w:semiHidden/>
    <w:rsid w:val="00B109DC"/>
    <w:rPr>
      <w:rFonts w:ascii="Segoe UI" w:hAnsi="Segoe UI" w:cs="Segoe UI"/>
      <w:color w:val="000000"/>
      <w:sz w:val="18"/>
      <w:szCs w:val="18"/>
    </w:rPr>
  </w:style>
  <w:style w:type="paragraph" w:styleId="13">
    <w:name w:val="toc 1"/>
    <w:basedOn w:val="a"/>
    <w:next w:val="a"/>
    <w:autoRedefine/>
    <w:uiPriority w:val="39"/>
    <w:unhideWhenUsed/>
    <w:rsid w:val="00C36EFB"/>
    <w:pPr>
      <w:tabs>
        <w:tab w:val="right" w:leader="dot" w:pos="9695"/>
      </w:tabs>
    </w:pPr>
    <w:rPr>
      <w:rFonts w:asciiTheme="minorHAnsi" w:hAnsiTheme="minorHAnsi" w:cstheme="minorHAnsi"/>
      <w:noProof/>
    </w:rPr>
  </w:style>
  <w:style w:type="character" w:styleId="-">
    <w:name w:val="Hyperlink"/>
    <w:basedOn w:val="a0"/>
    <w:uiPriority w:val="99"/>
    <w:unhideWhenUsed/>
    <w:rsid w:val="00102A8C"/>
    <w:rPr>
      <w:color w:val="0563C1" w:themeColor="hyperlink"/>
      <w:u w:val="single"/>
    </w:rPr>
  </w:style>
  <w:style w:type="character" w:customStyle="1" w:styleId="2Char">
    <w:name w:val="Επικεφαλίδα 2 Char"/>
    <w:basedOn w:val="a0"/>
    <w:link w:val="2"/>
    <w:rsid w:val="004F2288"/>
    <w:rPr>
      <w:rFonts w:ascii="Arial" w:eastAsia="Times New Roman" w:hAnsi="Arial" w:cs="Arial"/>
      <w:b/>
      <w:bCs/>
      <w:sz w:val="22"/>
      <w:lang w:bidi="ar-SA"/>
    </w:rPr>
  </w:style>
  <w:style w:type="character" w:customStyle="1" w:styleId="Bodytext27">
    <w:name w:val="Body text (2) + 7"/>
    <w:aliases w:val="5 pt,Bold"/>
    <w:basedOn w:val="a0"/>
    <w:rsid w:val="0075559F"/>
    <w:rPr>
      <w:rFonts w:ascii="Calibri" w:eastAsia="Calibri" w:hAnsi="Calibri" w:cs="Calibri"/>
      <w:b/>
      <w:bCs/>
      <w:i w:val="0"/>
      <w:iCs w:val="0"/>
      <w:smallCaps w:val="0"/>
      <w:strike w:val="0"/>
      <w:color w:val="000000"/>
      <w:spacing w:val="0"/>
      <w:w w:val="100"/>
      <w:position w:val="0"/>
      <w:sz w:val="15"/>
      <w:szCs w:val="15"/>
      <w:u w:val="none"/>
      <w:shd w:val="clear" w:color="auto" w:fill="FFFFFF"/>
      <w:lang w:val="el-GR" w:eastAsia="el-GR" w:bidi="el-GR"/>
    </w:rPr>
  </w:style>
  <w:style w:type="character" w:customStyle="1" w:styleId="3Char">
    <w:name w:val="Επικεφαλίδα 3 Char"/>
    <w:basedOn w:val="a0"/>
    <w:link w:val="3"/>
    <w:uiPriority w:val="9"/>
    <w:rsid w:val="001D2C08"/>
    <w:rPr>
      <w:rFonts w:asciiTheme="majorHAnsi" w:eastAsiaTheme="majorEastAsia" w:hAnsiTheme="majorHAnsi" w:cstheme="majorBidi"/>
      <w:b/>
      <w:bCs/>
      <w:color w:val="5B9BD5" w:themeColor="accent1"/>
    </w:rPr>
  </w:style>
  <w:style w:type="character" w:customStyle="1" w:styleId="Bodytext2Bold">
    <w:name w:val="Body text (2) + Bold"/>
    <w:basedOn w:val="a0"/>
    <w:rsid w:val="00EB5C3C"/>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1Char">
    <w:name w:val="Επικεφαλίδα 1 Char"/>
    <w:basedOn w:val="a0"/>
    <w:link w:val="1"/>
    <w:uiPriority w:val="9"/>
    <w:rsid w:val="003A4BFE"/>
    <w:rPr>
      <w:rFonts w:asciiTheme="majorHAnsi" w:eastAsiaTheme="majorEastAsia" w:hAnsiTheme="majorHAnsi" w:cstheme="majorBidi"/>
      <w:b/>
      <w:bCs/>
      <w:color w:val="2E74B5" w:themeColor="accent1" w:themeShade="BF"/>
      <w:sz w:val="28"/>
      <w:szCs w:val="28"/>
    </w:rPr>
  </w:style>
  <w:style w:type="character" w:customStyle="1" w:styleId="Bodytext">
    <w:name w:val="Body text_"/>
    <w:basedOn w:val="a0"/>
    <w:link w:val="Bodytext1"/>
    <w:uiPriority w:val="99"/>
    <w:locked/>
    <w:rsid w:val="003A4BFE"/>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3A4BFE"/>
    <w:pPr>
      <w:shd w:val="clear" w:color="auto" w:fill="FFFFFF"/>
      <w:spacing w:after="180" w:line="210" w:lineRule="exact"/>
      <w:ind w:hanging="160"/>
      <w:jc w:val="both"/>
    </w:pPr>
    <w:rPr>
      <w:rFonts w:ascii="Microsoft Sans Serif" w:hAnsi="Microsoft Sans Serif" w:cs="Microsoft Sans Serif"/>
      <w:color w:val="auto"/>
      <w:sz w:val="17"/>
      <w:szCs w:val="17"/>
    </w:rPr>
  </w:style>
  <w:style w:type="character" w:customStyle="1" w:styleId="BodyText10">
    <w:name w:val="Body Text1"/>
    <w:basedOn w:val="a0"/>
    <w:uiPriority w:val="99"/>
    <w:rsid w:val="003A4BFE"/>
    <w:rPr>
      <w:rFonts w:ascii="Microsoft Sans Serif" w:hAnsi="Microsoft Sans Serif" w:cs="Microsoft Sans Serif" w:hint="default"/>
      <w:strike w:val="0"/>
      <w:dstrike w:val="0"/>
      <w:sz w:val="17"/>
      <w:szCs w:val="17"/>
      <w:u w:val="none"/>
      <w:effect w:val="none"/>
    </w:rPr>
  </w:style>
  <w:style w:type="paragraph" w:styleId="ad">
    <w:name w:val="Body Text"/>
    <w:basedOn w:val="a"/>
    <w:link w:val="Char2"/>
    <w:qFormat/>
    <w:rsid w:val="003A4BFE"/>
    <w:pPr>
      <w:autoSpaceDE w:val="0"/>
      <w:autoSpaceDN w:val="0"/>
      <w:ind w:left="480" w:hanging="360"/>
      <w:jc w:val="both"/>
    </w:pPr>
    <w:rPr>
      <w:rFonts w:ascii="Calibri" w:eastAsia="Calibri" w:hAnsi="Calibri" w:cs="Calibri"/>
      <w:color w:val="auto"/>
      <w:sz w:val="22"/>
      <w:szCs w:val="22"/>
    </w:rPr>
  </w:style>
  <w:style w:type="character" w:customStyle="1" w:styleId="Char2">
    <w:name w:val="Σώμα κειμένου Char"/>
    <w:basedOn w:val="a0"/>
    <w:link w:val="ad"/>
    <w:rsid w:val="003A4BFE"/>
    <w:rPr>
      <w:rFonts w:ascii="Calibri" w:eastAsia="Calibri" w:hAnsi="Calibri" w:cs="Calibri"/>
      <w:sz w:val="22"/>
      <w:szCs w:val="22"/>
    </w:rPr>
  </w:style>
  <w:style w:type="character" w:styleId="ae">
    <w:name w:val="footnote reference"/>
    <w:rsid w:val="0007647E"/>
    <w:rPr>
      <w:vertAlign w:val="superscript"/>
    </w:rPr>
  </w:style>
  <w:style w:type="paragraph" w:styleId="af">
    <w:name w:val="footnote text"/>
    <w:basedOn w:val="a"/>
    <w:link w:val="Char3"/>
    <w:rsid w:val="0007647E"/>
    <w:pPr>
      <w:widowControl/>
      <w:suppressAutoHyphens/>
      <w:ind w:left="425" w:hanging="425"/>
      <w:jc w:val="both"/>
    </w:pPr>
    <w:rPr>
      <w:rFonts w:ascii="Calibri" w:eastAsia="Times New Roman" w:hAnsi="Calibri" w:cs="Calibri"/>
      <w:color w:val="auto"/>
      <w:sz w:val="18"/>
      <w:szCs w:val="20"/>
      <w:lang w:val="en-IE" w:eastAsia="zh-CN" w:bidi="ar-SA"/>
    </w:rPr>
  </w:style>
  <w:style w:type="character" w:customStyle="1" w:styleId="Char3">
    <w:name w:val="Κείμενο υποσημείωσης Char"/>
    <w:basedOn w:val="a0"/>
    <w:link w:val="af"/>
    <w:rsid w:val="0007647E"/>
    <w:rPr>
      <w:rFonts w:ascii="Calibri" w:eastAsia="Times New Roman" w:hAnsi="Calibri" w:cs="Calibri"/>
      <w:sz w:val="18"/>
      <w:szCs w:val="20"/>
      <w:lang w:val="en-IE" w:eastAsia="zh-CN" w:bidi="ar-SA"/>
    </w:rPr>
  </w:style>
  <w:style w:type="character" w:customStyle="1" w:styleId="4Char">
    <w:name w:val="Επικεφαλίδα 4 Char"/>
    <w:basedOn w:val="a0"/>
    <w:link w:val="4"/>
    <w:uiPriority w:val="9"/>
    <w:semiHidden/>
    <w:rsid w:val="00611A5C"/>
    <w:rPr>
      <w:rFonts w:asciiTheme="majorHAnsi" w:eastAsiaTheme="majorEastAsia" w:hAnsiTheme="majorHAnsi" w:cstheme="majorBidi"/>
      <w:b/>
      <w:bCs/>
      <w:i/>
      <w:iCs/>
      <w:color w:val="5B9BD5" w:themeColor="accent1"/>
      <w:sz w:val="22"/>
      <w:lang w:val="en-GB" w:eastAsia="zh-CN" w:bidi="ar-SA"/>
    </w:rPr>
  </w:style>
  <w:style w:type="table" w:styleId="af0">
    <w:name w:val="Table Grid"/>
    <w:basedOn w:val="a1"/>
    <w:uiPriority w:val="59"/>
    <w:rsid w:val="00611A5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7">
    <w:name w:val="WW-Footnote Reference7"/>
    <w:rsid w:val="00611A5C"/>
    <w:rPr>
      <w:vertAlign w:val="superscript"/>
    </w:rPr>
  </w:style>
  <w:style w:type="paragraph" w:customStyle="1" w:styleId="af1">
    <w:name w:val="Προμορφοποιημένο κείμενο"/>
    <w:basedOn w:val="a"/>
    <w:rsid w:val="00611A5C"/>
    <w:pPr>
      <w:widowControl/>
      <w:suppressAutoHyphens/>
      <w:spacing w:after="120"/>
      <w:jc w:val="both"/>
    </w:pPr>
    <w:rPr>
      <w:rFonts w:ascii="Calibri" w:eastAsia="Times New Roman" w:hAnsi="Calibri" w:cs="Calibri"/>
      <w:color w:val="auto"/>
      <w:sz w:val="22"/>
      <w:lang w:val="en-GB" w:eastAsia="zh-CN" w:bidi="ar-SA"/>
    </w:rPr>
  </w:style>
  <w:style w:type="paragraph" w:customStyle="1" w:styleId="normalwithoutspacing">
    <w:name w:val="normal_without_spacing"/>
    <w:basedOn w:val="a"/>
    <w:rsid w:val="00BA0DBD"/>
    <w:pPr>
      <w:widowControl/>
      <w:suppressAutoHyphens/>
      <w:spacing w:after="60"/>
      <w:jc w:val="both"/>
    </w:pPr>
    <w:rPr>
      <w:rFonts w:ascii="Calibri" w:eastAsia="Times New Roman" w:hAnsi="Calibri" w:cs="Calibri"/>
      <w:color w:val="auto"/>
      <w:sz w:val="22"/>
      <w:lang w:eastAsia="zh-CN" w:bidi="ar-SA"/>
    </w:rPr>
  </w:style>
  <w:style w:type="character" w:customStyle="1" w:styleId="af2">
    <w:name w:val="Σώμα κειμένου_"/>
    <w:basedOn w:val="a0"/>
    <w:link w:val="14"/>
    <w:locked/>
    <w:rsid w:val="00BA0DBD"/>
    <w:rPr>
      <w:shd w:val="clear" w:color="auto" w:fill="FFFFFF"/>
    </w:rPr>
  </w:style>
  <w:style w:type="paragraph" w:customStyle="1" w:styleId="14">
    <w:name w:val="Σώμα κειμένου1"/>
    <w:basedOn w:val="a"/>
    <w:link w:val="af2"/>
    <w:rsid w:val="00BA0DBD"/>
    <w:pPr>
      <w:shd w:val="clear" w:color="auto" w:fill="FFFFFF"/>
      <w:spacing w:before="360" w:line="274" w:lineRule="exact"/>
      <w:jc w:val="both"/>
    </w:pPr>
    <w:rPr>
      <w:color w:val="auto"/>
    </w:rPr>
  </w:style>
  <w:style w:type="character" w:customStyle="1" w:styleId="Arial">
    <w:name w:val="Σώμα κειμένου + Arial"/>
    <w:aliases w:val="Έντονη γραφή"/>
    <w:basedOn w:val="af2"/>
    <w:rsid w:val="00BA0DBD"/>
    <w:rPr>
      <w:rFonts w:ascii="Arial" w:eastAsia="Arial" w:hAnsi="Arial" w:cs="Arial" w:hint="default"/>
      <w:color w:val="000000"/>
      <w:spacing w:val="0"/>
      <w:w w:val="100"/>
      <w:position w:val="0"/>
      <w:shd w:val="clear" w:color="auto" w:fill="FFFFFF"/>
      <w:lang w:val="el-GR"/>
    </w:rPr>
  </w:style>
  <w:style w:type="character" w:customStyle="1" w:styleId="4f0">
    <w:name w:val="Σώμα κειμένου + 4 στ."/>
    <w:basedOn w:val="af2"/>
    <w:rsid w:val="00BA0DBD"/>
    <w:rPr>
      <w:color w:val="000000"/>
      <w:spacing w:val="0"/>
      <w:w w:val="100"/>
      <w:position w:val="0"/>
      <w:sz w:val="8"/>
      <w:szCs w:val="8"/>
      <w:shd w:val="clear" w:color="auto" w:fill="FFFFFF"/>
    </w:rPr>
  </w:style>
  <w:style w:type="paragraph" w:styleId="-HTML">
    <w:name w:val="HTML Preformatted"/>
    <w:basedOn w:val="a"/>
    <w:link w:val="-HTMLChar"/>
    <w:uiPriority w:val="99"/>
    <w:semiHidden/>
    <w:unhideWhenUsed/>
    <w:rsid w:val="00372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Char">
    <w:name w:val="Προ-διαμορφωμένο HTML Char"/>
    <w:basedOn w:val="a0"/>
    <w:link w:val="-HTML"/>
    <w:uiPriority w:val="99"/>
    <w:semiHidden/>
    <w:rsid w:val="00372195"/>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49449727">
      <w:bodyDiv w:val="1"/>
      <w:marLeft w:val="0"/>
      <w:marRight w:val="0"/>
      <w:marTop w:val="0"/>
      <w:marBottom w:val="0"/>
      <w:divBdr>
        <w:top w:val="none" w:sz="0" w:space="0" w:color="auto"/>
        <w:left w:val="none" w:sz="0" w:space="0" w:color="auto"/>
        <w:bottom w:val="none" w:sz="0" w:space="0" w:color="auto"/>
        <w:right w:val="none" w:sz="0" w:space="0" w:color="auto"/>
      </w:divBdr>
    </w:div>
    <w:div w:id="169151035">
      <w:bodyDiv w:val="1"/>
      <w:marLeft w:val="0"/>
      <w:marRight w:val="0"/>
      <w:marTop w:val="0"/>
      <w:marBottom w:val="0"/>
      <w:divBdr>
        <w:top w:val="none" w:sz="0" w:space="0" w:color="auto"/>
        <w:left w:val="none" w:sz="0" w:space="0" w:color="auto"/>
        <w:bottom w:val="none" w:sz="0" w:space="0" w:color="auto"/>
        <w:right w:val="none" w:sz="0" w:space="0" w:color="auto"/>
      </w:divBdr>
    </w:div>
    <w:div w:id="308831537">
      <w:bodyDiv w:val="1"/>
      <w:marLeft w:val="0"/>
      <w:marRight w:val="0"/>
      <w:marTop w:val="0"/>
      <w:marBottom w:val="0"/>
      <w:divBdr>
        <w:top w:val="none" w:sz="0" w:space="0" w:color="auto"/>
        <w:left w:val="none" w:sz="0" w:space="0" w:color="auto"/>
        <w:bottom w:val="none" w:sz="0" w:space="0" w:color="auto"/>
        <w:right w:val="none" w:sz="0" w:space="0" w:color="auto"/>
      </w:divBdr>
    </w:div>
    <w:div w:id="430466391">
      <w:bodyDiv w:val="1"/>
      <w:marLeft w:val="0"/>
      <w:marRight w:val="0"/>
      <w:marTop w:val="0"/>
      <w:marBottom w:val="0"/>
      <w:divBdr>
        <w:top w:val="none" w:sz="0" w:space="0" w:color="auto"/>
        <w:left w:val="none" w:sz="0" w:space="0" w:color="auto"/>
        <w:bottom w:val="none" w:sz="0" w:space="0" w:color="auto"/>
        <w:right w:val="none" w:sz="0" w:space="0" w:color="auto"/>
      </w:divBdr>
    </w:div>
    <w:div w:id="604458971">
      <w:bodyDiv w:val="1"/>
      <w:marLeft w:val="0"/>
      <w:marRight w:val="0"/>
      <w:marTop w:val="0"/>
      <w:marBottom w:val="0"/>
      <w:divBdr>
        <w:top w:val="none" w:sz="0" w:space="0" w:color="auto"/>
        <w:left w:val="none" w:sz="0" w:space="0" w:color="auto"/>
        <w:bottom w:val="none" w:sz="0" w:space="0" w:color="auto"/>
        <w:right w:val="none" w:sz="0" w:space="0" w:color="auto"/>
      </w:divBdr>
    </w:div>
    <w:div w:id="1093890753">
      <w:bodyDiv w:val="1"/>
      <w:marLeft w:val="0"/>
      <w:marRight w:val="0"/>
      <w:marTop w:val="0"/>
      <w:marBottom w:val="0"/>
      <w:divBdr>
        <w:top w:val="none" w:sz="0" w:space="0" w:color="auto"/>
        <w:left w:val="none" w:sz="0" w:space="0" w:color="auto"/>
        <w:bottom w:val="none" w:sz="0" w:space="0" w:color="auto"/>
        <w:right w:val="none" w:sz="0" w:space="0" w:color="auto"/>
      </w:divBdr>
    </w:div>
    <w:div w:id="1159468083">
      <w:bodyDiv w:val="1"/>
      <w:marLeft w:val="0"/>
      <w:marRight w:val="0"/>
      <w:marTop w:val="0"/>
      <w:marBottom w:val="0"/>
      <w:divBdr>
        <w:top w:val="none" w:sz="0" w:space="0" w:color="auto"/>
        <w:left w:val="none" w:sz="0" w:space="0" w:color="auto"/>
        <w:bottom w:val="none" w:sz="0" w:space="0" w:color="auto"/>
        <w:right w:val="none" w:sz="0" w:space="0" w:color="auto"/>
      </w:divBdr>
    </w:div>
    <w:div w:id="1511487053">
      <w:bodyDiv w:val="1"/>
      <w:marLeft w:val="0"/>
      <w:marRight w:val="0"/>
      <w:marTop w:val="0"/>
      <w:marBottom w:val="0"/>
      <w:divBdr>
        <w:top w:val="none" w:sz="0" w:space="0" w:color="auto"/>
        <w:left w:val="none" w:sz="0" w:space="0" w:color="auto"/>
        <w:bottom w:val="none" w:sz="0" w:space="0" w:color="auto"/>
        <w:right w:val="none" w:sz="0" w:space="0" w:color="auto"/>
      </w:divBdr>
    </w:div>
    <w:div w:id="1565985986">
      <w:bodyDiv w:val="1"/>
      <w:marLeft w:val="0"/>
      <w:marRight w:val="0"/>
      <w:marTop w:val="0"/>
      <w:marBottom w:val="0"/>
      <w:divBdr>
        <w:top w:val="none" w:sz="0" w:space="0" w:color="auto"/>
        <w:left w:val="none" w:sz="0" w:space="0" w:color="auto"/>
        <w:bottom w:val="none" w:sz="0" w:space="0" w:color="auto"/>
        <w:right w:val="none" w:sz="0" w:space="0" w:color="auto"/>
      </w:divBdr>
    </w:div>
    <w:div w:id="1599673875">
      <w:bodyDiv w:val="1"/>
      <w:marLeft w:val="0"/>
      <w:marRight w:val="0"/>
      <w:marTop w:val="0"/>
      <w:marBottom w:val="0"/>
      <w:divBdr>
        <w:top w:val="none" w:sz="0" w:space="0" w:color="auto"/>
        <w:left w:val="none" w:sz="0" w:space="0" w:color="auto"/>
        <w:bottom w:val="none" w:sz="0" w:space="0" w:color="auto"/>
        <w:right w:val="none" w:sz="0" w:space="0" w:color="auto"/>
      </w:divBdr>
    </w:div>
    <w:div w:id="1879849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mithies.kkpkm@n3.syzefxis.gov.gr" TargetMode="External"/><Relationship Id="rId18" Type="http://schemas.openxmlformats.org/officeDocument/2006/relationships/hyperlink" Target="http://www.promitheus.gov.gr" TargetMode="External"/><Relationship Id="rId26" Type="http://schemas.openxmlformats.org/officeDocument/2006/relationships/hyperlink" Target="http://www.promithe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kp-km.g" TargetMode="External"/><Relationship Id="rId34" Type="http://schemas.openxmlformats.org/officeDocument/2006/relationships/header" Target="header2.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mithies.kkpkm@n3.syzefxis.gov.gr" TargetMode="External"/><Relationship Id="rId17" Type="http://schemas.openxmlformats.org/officeDocument/2006/relationships/hyperlink" Target="http://www.Dromitheus.gov.gr" TargetMode="External"/><Relationship Id="rId25" Type="http://schemas.openxmlformats.org/officeDocument/2006/relationships/hyperlink" Target="http://www.promitheus.gov.gr"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et.diavgeia.gov.gr/" TargetMode="External"/><Relationship Id="rId29" Type="http://schemas.openxmlformats.org/officeDocument/2006/relationships/hyperlink" Target="https://ec.europa.eu/growth/t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omitheus.gov.gr" TargetMode="External"/><Relationship Id="rId32" Type="http://schemas.openxmlformats.org/officeDocument/2006/relationships/hyperlink" Target="https://espd.eop.bg/espd-web/request/ca/overview"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promitheus.gov.gr" TargetMode="External"/><Relationship Id="rId31" Type="http://schemas.openxmlformats.org/officeDocument/2006/relationships/hyperlink" Target="http://www.inedivi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kp-km.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webcenter/faces/oracle/webcenter/page/scopedMD/sd" TargetMode="External"/><Relationship Id="rId30" Type="http://schemas.openxmlformats.org/officeDocument/2006/relationships/hyperlink" Target="http://www.promitheus.gov.gr" TargetMode="External"/><Relationship Id="rId35"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3868-B4E4-426C-B18C-3F924FA4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49</Pages>
  <Words>24157</Words>
  <Characters>130449</Characters>
  <Application>Microsoft Office Word</Application>
  <DocSecurity>0</DocSecurity>
  <Lines>1087</Lines>
  <Paragraphs>308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SOKRATIS LAD</dc:creator>
  <cp:lastModifiedBy>user</cp:lastModifiedBy>
  <cp:revision>57</cp:revision>
  <cp:lastPrinted>2020-12-11T06:47:00Z</cp:lastPrinted>
  <dcterms:created xsi:type="dcterms:W3CDTF">2020-11-20T18:58:00Z</dcterms:created>
  <dcterms:modified xsi:type="dcterms:W3CDTF">2020-12-11T10:35:00Z</dcterms:modified>
</cp:coreProperties>
</file>